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BE7992" w:rsidTr="008E49F9">
        <w:tc>
          <w:tcPr>
            <w:tcW w:w="4928" w:type="dxa"/>
          </w:tcPr>
          <w:p w:rsidR="00A95E3B" w:rsidRPr="00BE7992" w:rsidRDefault="002C0F28" w:rsidP="00C0405D">
            <w:pPr>
              <w:jc w:val="both"/>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Công</w:t>
            </w:r>
            <w:proofErr w:type="spellEnd"/>
            <w:r w:rsidRPr="00BE7992">
              <w:rPr>
                <w:rFonts w:ascii="Arial" w:eastAsia="Times New Roman" w:hAnsi="Arial" w:cs="Arial"/>
                <w:b/>
                <w:bCs/>
                <w:sz w:val="20"/>
                <w:szCs w:val="20"/>
                <w:lang w:eastAsia="en-GB"/>
              </w:rPr>
              <w:t xml:space="preserve"> ty </w:t>
            </w:r>
            <w:proofErr w:type="spellStart"/>
            <w:r w:rsidR="00FB5271" w:rsidRPr="00BE7992">
              <w:rPr>
                <w:rFonts w:ascii="Arial" w:eastAsia="Times New Roman" w:hAnsi="Arial" w:cs="Arial"/>
                <w:b/>
                <w:bCs/>
                <w:sz w:val="20"/>
                <w:szCs w:val="20"/>
                <w:lang w:eastAsia="en-GB"/>
              </w:rPr>
              <w:t>Cổ</w:t>
            </w:r>
            <w:proofErr w:type="spellEnd"/>
            <w:r w:rsidR="00FB5271" w:rsidRPr="00BE7992">
              <w:rPr>
                <w:rFonts w:ascii="Arial" w:eastAsia="Times New Roman" w:hAnsi="Arial" w:cs="Arial"/>
                <w:b/>
                <w:bCs/>
                <w:sz w:val="20"/>
                <w:szCs w:val="20"/>
                <w:lang w:eastAsia="en-GB"/>
              </w:rPr>
              <w:t xml:space="preserve"> </w:t>
            </w:r>
            <w:proofErr w:type="spellStart"/>
            <w:r w:rsidR="00FB5271" w:rsidRPr="00BE7992">
              <w:rPr>
                <w:rFonts w:ascii="Arial" w:eastAsia="Times New Roman" w:hAnsi="Arial" w:cs="Arial"/>
                <w:b/>
                <w:bCs/>
                <w:sz w:val="20"/>
                <w:szCs w:val="20"/>
                <w:lang w:eastAsia="en-GB"/>
              </w:rPr>
              <w:t>phần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Quản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lý</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Quỹ</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Kỹ</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Thương</w:t>
            </w:r>
            <w:proofErr w:type="spellEnd"/>
          </w:p>
        </w:tc>
        <w:tc>
          <w:tcPr>
            <w:tcW w:w="4252" w:type="dxa"/>
          </w:tcPr>
          <w:p w:rsidR="00B71FF1" w:rsidRPr="00BE7992" w:rsidRDefault="00E34A50" w:rsidP="00C0405D">
            <w:pPr>
              <w:jc w:val="right"/>
              <w:rPr>
                <w:rFonts w:ascii="Arial" w:eastAsia="Times New Roman" w:hAnsi="Arial" w:cs="Arial"/>
                <w:b/>
                <w:bCs/>
                <w:i/>
                <w:sz w:val="20"/>
                <w:szCs w:val="20"/>
                <w:lang w:eastAsia="en-GB"/>
              </w:rPr>
            </w:pPr>
            <w:proofErr w:type="spellStart"/>
            <w:r w:rsidRPr="00BE7992">
              <w:rPr>
                <w:rFonts w:ascii="Arial" w:eastAsia="Times New Roman" w:hAnsi="Arial" w:cs="Arial"/>
                <w:b/>
                <w:bCs/>
                <w:i/>
                <w:sz w:val="20"/>
                <w:szCs w:val="20"/>
                <w:lang w:eastAsia="en-GB"/>
              </w:rPr>
              <w:t>Mẫu</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số</w:t>
            </w:r>
            <w:proofErr w:type="spellEnd"/>
            <w:r w:rsidRPr="00BE7992">
              <w:rPr>
                <w:rFonts w:ascii="Arial" w:eastAsia="Times New Roman" w:hAnsi="Arial" w:cs="Arial"/>
                <w:b/>
                <w:bCs/>
                <w:i/>
                <w:sz w:val="20"/>
                <w:szCs w:val="20"/>
                <w:lang w:eastAsia="en-GB"/>
              </w:rPr>
              <w:t xml:space="preserve"> B06g-QM</w:t>
            </w:r>
          </w:p>
        </w:tc>
      </w:tr>
      <w:tr w:rsidR="00E34A50" w:rsidRPr="00BE7992" w:rsidTr="008E49F9">
        <w:tc>
          <w:tcPr>
            <w:tcW w:w="4928" w:type="dxa"/>
          </w:tcPr>
          <w:p w:rsidR="00B71FF1" w:rsidRPr="00BE7992" w:rsidRDefault="008A382A" w:rsidP="00C0405D">
            <w:pPr>
              <w:jc w:val="both"/>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Quỹ</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đầu</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tư</w:t>
            </w:r>
            <w:proofErr w:type="spellEnd"/>
            <w:r w:rsidRPr="00BE7992">
              <w:rPr>
                <w:rFonts w:ascii="Arial" w:eastAsia="Times New Roman" w:hAnsi="Arial" w:cs="Arial"/>
                <w:b/>
                <w:bCs/>
                <w:sz w:val="20"/>
                <w:szCs w:val="20"/>
                <w:lang w:eastAsia="en-GB"/>
              </w:rPr>
              <w:t xml:space="preserve"> </w:t>
            </w:r>
            <w:proofErr w:type="spellStart"/>
            <w:r w:rsidR="00913303" w:rsidRPr="00BE7992">
              <w:rPr>
                <w:rFonts w:ascii="Arial" w:eastAsia="Times New Roman" w:hAnsi="Arial" w:cs="Arial"/>
                <w:b/>
                <w:bCs/>
                <w:sz w:val="20"/>
                <w:szCs w:val="20"/>
                <w:lang w:eastAsia="en-GB"/>
              </w:rPr>
              <w:t>C</w:t>
            </w:r>
            <w:r w:rsidRPr="00BE7992">
              <w:rPr>
                <w:rFonts w:ascii="Arial" w:eastAsia="Times New Roman" w:hAnsi="Arial" w:cs="Arial"/>
                <w:b/>
                <w:bCs/>
                <w:sz w:val="20"/>
                <w:szCs w:val="20"/>
                <w:lang w:eastAsia="en-GB"/>
              </w:rPr>
              <w:t>ổ</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phiếu</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Techcom</w:t>
            </w:r>
            <w:proofErr w:type="spellEnd"/>
          </w:p>
        </w:tc>
        <w:tc>
          <w:tcPr>
            <w:tcW w:w="4252" w:type="dxa"/>
          </w:tcPr>
          <w:p w:rsidR="00B71FF1" w:rsidRPr="00BE7992" w:rsidRDefault="008A382A" w:rsidP="00C0405D">
            <w:pPr>
              <w:jc w:val="right"/>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 xml:space="preserve">(Ban </w:t>
            </w:r>
            <w:proofErr w:type="spellStart"/>
            <w:r w:rsidRPr="00BE7992">
              <w:rPr>
                <w:rFonts w:ascii="Arial" w:eastAsia="Times New Roman" w:hAnsi="Arial" w:cs="Arial"/>
                <w:bCs/>
                <w:i/>
                <w:sz w:val="20"/>
                <w:szCs w:val="20"/>
                <w:lang w:eastAsia="en-GB"/>
              </w:rPr>
              <w:t>hành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theo</w:t>
            </w:r>
            <w:proofErr w:type="spellEnd"/>
            <w:r w:rsidRPr="00BE7992">
              <w:rPr>
                <w:rFonts w:ascii="Arial" w:eastAsia="Times New Roman" w:hAnsi="Arial" w:cs="Arial"/>
                <w:bCs/>
                <w:i/>
                <w:sz w:val="20"/>
                <w:szCs w:val="20"/>
                <w:lang w:eastAsia="en-GB"/>
              </w:rPr>
              <w:t xml:space="preserve"> TT </w:t>
            </w:r>
            <w:proofErr w:type="spellStart"/>
            <w:r w:rsidRPr="00BE7992">
              <w:rPr>
                <w:rFonts w:ascii="Arial" w:eastAsia="Times New Roman" w:hAnsi="Arial" w:cs="Arial"/>
                <w:bCs/>
                <w:i/>
                <w:sz w:val="20"/>
                <w:szCs w:val="20"/>
                <w:lang w:eastAsia="en-GB"/>
              </w:rPr>
              <w:t>số</w:t>
            </w:r>
            <w:proofErr w:type="spellEnd"/>
            <w:r w:rsidRPr="00BE7992">
              <w:rPr>
                <w:rFonts w:ascii="Arial" w:eastAsia="Times New Roman" w:hAnsi="Arial" w:cs="Arial"/>
                <w:bCs/>
                <w:i/>
                <w:sz w:val="20"/>
                <w:szCs w:val="20"/>
                <w:lang w:eastAsia="en-GB"/>
              </w:rPr>
              <w:t xml:space="preserve"> 198/2012/TT-BTC </w:t>
            </w:r>
            <w:proofErr w:type="spellStart"/>
            <w:r w:rsidRPr="00BE7992">
              <w:rPr>
                <w:rFonts w:ascii="Arial" w:eastAsia="Times New Roman" w:hAnsi="Arial" w:cs="Arial"/>
                <w:bCs/>
                <w:i/>
                <w:sz w:val="20"/>
                <w:szCs w:val="20"/>
                <w:lang w:eastAsia="en-GB"/>
              </w:rPr>
              <w:t>ngày</w:t>
            </w:r>
            <w:proofErr w:type="spellEnd"/>
            <w:r w:rsidRPr="00BE7992">
              <w:rPr>
                <w:rFonts w:ascii="Arial" w:eastAsia="Times New Roman" w:hAnsi="Arial" w:cs="Arial"/>
                <w:bCs/>
                <w:i/>
                <w:sz w:val="20"/>
                <w:szCs w:val="20"/>
                <w:lang w:eastAsia="en-GB"/>
              </w:rPr>
              <w:t xml:space="preserve"> 15/11/2012 </w:t>
            </w:r>
            <w:proofErr w:type="spellStart"/>
            <w:r w:rsidRPr="00BE7992">
              <w:rPr>
                <w:rFonts w:ascii="Arial" w:eastAsia="Times New Roman" w:hAnsi="Arial" w:cs="Arial"/>
                <w:bCs/>
                <w:i/>
                <w:sz w:val="20"/>
                <w:szCs w:val="20"/>
                <w:lang w:eastAsia="en-GB"/>
              </w:rPr>
              <w:t>của</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Bộ</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Tài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Chính</w:t>
            </w:r>
            <w:proofErr w:type="spellEnd"/>
            <w:r w:rsidRPr="00BE7992">
              <w:rPr>
                <w:rFonts w:ascii="Arial" w:eastAsia="Times New Roman" w:hAnsi="Arial" w:cs="Arial"/>
                <w:bCs/>
                <w:i/>
                <w:sz w:val="20"/>
                <w:szCs w:val="20"/>
                <w:lang w:eastAsia="en-GB"/>
              </w:rPr>
              <w:t>)</w:t>
            </w:r>
          </w:p>
        </w:tc>
      </w:tr>
    </w:tbl>
    <w:p w:rsidR="00C0405D" w:rsidRPr="00BE7992" w:rsidRDefault="00C0405D" w:rsidP="00C0405D">
      <w:pPr>
        <w:spacing w:after="0" w:line="360" w:lineRule="auto"/>
        <w:jc w:val="center"/>
        <w:rPr>
          <w:rFonts w:ascii="Arial" w:hAnsi="Arial" w:cs="Arial"/>
          <w:b/>
          <w:sz w:val="20"/>
          <w:szCs w:val="20"/>
        </w:rPr>
      </w:pPr>
    </w:p>
    <w:p w:rsidR="00236C4C" w:rsidRPr="00BE7992" w:rsidRDefault="008A382A" w:rsidP="00C0405D">
      <w:pPr>
        <w:spacing w:after="0" w:line="360" w:lineRule="auto"/>
        <w:jc w:val="center"/>
        <w:rPr>
          <w:rFonts w:ascii="Arial" w:hAnsi="Arial" w:cs="Arial"/>
          <w:b/>
          <w:sz w:val="20"/>
          <w:szCs w:val="20"/>
        </w:rPr>
      </w:pPr>
      <w:r w:rsidRPr="00BE7992">
        <w:rPr>
          <w:rFonts w:ascii="Arial" w:hAnsi="Arial" w:cs="Arial"/>
          <w:b/>
          <w:sz w:val="20"/>
          <w:szCs w:val="20"/>
        </w:rPr>
        <w:t>BẢN THUYẾT MINH BÁO CÁO TÀI CHÍNH</w:t>
      </w:r>
    </w:p>
    <w:p w:rsidR="00236C4C" w:rsidRPr="00BE7992" w:rsidRDefault="00847407" w:rsidP="00FB1372">
      <w:pPr>
        <w:spacing w:before="120" w:after="120" w:line="360" w:lineRule="auto"/>
        <w:jc w:val="center"/>
        <w:rPr>
          <w:rFonts w:ascii="Arial" w:hAnsi="Arial" w:cs="Arial"/>
          <w:b/>
          <w:sz w:val="20"/>
          <w:szCs w:val="20"/>
        </w:rPr>
      </w:pPr>
      <w:r w:rsidRPr="00BE7992">
        <w:rPr>
          <w:rFonts w:ascii="Arial" w:hAnsi="Arial" w:cs="Arial"/>
          <w:b/>
          <w:sz w:val="20"/>
          <w:szCs w:val="20"/>
        </w:rPr>
        <w:t>QUÝ</w:t>
      </w:r>
      <w:r w:rsidR="00FB1372" w:rsidRPr="00BE7992">
        <w:rPr>
          <w:rFonts w:ascii="Arial" w:hAnsi="Arial" w:cs="Arial"/>
          <w:b/>
          <w:sz w:val="20"/>
          <w:szCs w:val="20"/>
        </w:rPr>
        <w:t xml:space="preserve"> I</w:t>
      </w:r>
      <w:r w:rsidR="00D26955">
        <w:rPr>
          <w:rFonts w:ascii="Arial" w:hAnsi="Arial" w:cs="Arial"/>
          <w:b/>
          <w:sz w:val="20"/>
          <w:szCs w:val="20"/>
        </w:rPr>
        <w:t>I</w:t>
      </w:r>
      <w:r w:rsidR="008A382A" w:rsidRPr="00BE7992">
        <w:rPr>
          <w:rFonts w:ascii="Arial" w:hAnsi="Arial" w:cs="Arial"/>
          <w:b/>
          <w:sz w:val="20"/>
          <w:szCs w:val="20"/>
        </w:rPr>
        <w:t xml:space="preserve"> NĂM 20</w:t>
      </w:r>
      <w:r w:rsidR="00E1361B">
        <w:rPr>
          <w:rFonts w:ascii="Arial" w:hAnsi="Arial" w:cs="Arial"/>
          <w:b/>
          <w:sz w:val="20"/>
          <w:szCs w:val="20"/>
        </w:rPr>
        <w:t>20</w:t>
      </w:r>
    </w:p>
    <w:p w:rsidR="00B71FF1" w:rsidRPr="00BE7992"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proofErr w:type="spellStart"/>
      <w:r w:rsidRPr="00BE7992">
        <w:rPr>
          <w:rFonts w:ascii="Arial" w:hAnsi="Arial" w:cs="Arial"/>
          <w:b/>
          <w:sz w:val="20"/>
          <w:szCs w:val="20"/>
        </w:rPr>
        <w:t>Đặc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điểm</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hoạt</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động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của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mở</w:t>
      </w:r>
      <w:proofErr w:type="spellEnd"/>
    </w:p>
    <w:p w:rsidR="00B71FF1" w:rsidRPr="00BE7992"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proofErr w:type="spellStart"/>
      <w:r w:rsidRPr="00BE7992">
        <w:rPr>
          <w:rFonts w:ascii="Arial" w:hAnsi="Arial" w:cs="Arial"/>
          <w:b/>
          <w:i/>
          <w:sz w:val="20"/>
          <w:szCs w:val="20"/>
        </w:rPr>
        <w:t>Giấy</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chứng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chào</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bán</w:t>
      </w:r>
      <w:proofErr w:type="spellEnd"/>
      <w:r w:rsidRPr="00BE7992">
        <w:rPr>
          <w:rFonts w:ascii="Arial" w:hAnsi="Arial" w:cs="Arial"/>
          <w:b/>
          <w:i/>
          <w:sz w:val="20"/>
          <w:szCs w:val="20"/>
        </w:rPr>
        <w:t xml:space="preserve"> </w:t>
      </w:r>
      <w:proofErr w:type="spellStart"/>
      <w:r w:rsidR="00A04685">
        <w:rPr>
          <w:rFonts w:ascii="Arial" w:hAnsi="Arial" w:cs="Arial"/>
          <w:b/>
          <w:i/>
          <w:sz w:val="20"/>
          <w:szCs w:val="20"/>
        </w:rPr>
        <w:t>chứng</w:t>
      </w:r>
      <w:proofErr w:type="spellEnd"/>
      <w:r w:rsidR="00A04685">
        <w:rPr>
          <w:rFonts w:ascii="Arial" w:hAnsi="Arial" w:cs="Arial"/>
          <w:b/>
          <w:i/>
          <w:sz w:val="20"/>
          <w:szCs w:val="20"/>
        </w:rPr>
        <w:t xml:space="preserve"> </w:t>
      </w:r>
      <w:proofErr w:type="spellStart"/>
      <w:r w:rsidR="00A04685">
        <w:rPr>
          <w:rFonts w:ascii="Arial" w:hAnsi="Arial" w:cs="Arial"/>
          <w:b/>
          <w:i/>
          <w:sz w:val="20"/>
          <w:szCs w:val="20"/>
        </w:rPr>
        <w:t>chỉ</w:t>
      </w:r>
      <w:proofErr w:type="spellEnd"/>
      <w:r w:rsidR="00A04685">
        <w:rPr>
          <w:rFonts w:ascii="Arial" w:hAnsi="Arial" w:cs="Arial"/>
          <w:b/>
          <w:i/>
          <w:sz w:val="20"/>
          <w:szCs w:val="20"/>
        </w:rPr>
        <w:t xml:space="preserve"> </w:t>
      </w:r>
      <w:proofErr w:type="spellStart"/>
      <w:r w:rsidR="00A04685">
        <w:rPr>
          <w:rFonts w:ascii="Arial" w:hAnsi="Arial" w:cs="Arial"/>
          <w:b/>
          <w:i/>
          <w:sz w:val="20"/>
          <w:szCs w:val="20"/>
        </w:rPr>
        <w:t>Quỹ</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và</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Giấy</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chứng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đăng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ký</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thành</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lập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Quỹ</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mở</w:t>
      </w:r>
      <w:proofErr w:type="spellEnd"/>
    </w:p>
    <w:p w:rsidR="00B71FF1" w:rsidRPr="00BE7992"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Q</w:t>
      </w:r>
      <w:r w:rsidR="000D5452" w:rsidRPr="00BE7992">
        <w:rPr>
          <w:rFonts w:ascii="Arial" w:eastAsia="Times New Roman" w:hAnsi="Arial" w:cs="Arial"/>
          <w:bCs/>
          <w:sz w:val="20"/>
          <w:szCs w:val="20"/>
          <w:lang w:eastAsia="en-GB"/>
        </w:rPr>
        <w:t>uỹ</w:t>
      </w:r>
      <w:proofErr w:type="spellEnd"/>
      <w:r w:rsidR="000D5452" w:rsidRPr="00BE7992">
        <w:rPr>
          <w:rFonts w:ascii="Arial" w:eastAsia="Times New Roman" w:hAnsi="Arial" w:cs="Arial"/>
          <w:bCs/>
          <w:sz w:val="20"/>
          <w:szCs w:val="20"/>
          <w:lang w:eastAsia="en-GB"/>
        </w:rPr>
        <w:t xml:space="preserve"> </w:t>
      </w:r>
      <w:proofErr w:type="spellStart"/>
      <w:r w:rsidR="000D5452" w:rsidRPr="00BE7992">
        <w:rPr>
          <w:rFonts w:ascii="Arial" w:eastAsia="Times New Roman" w:hAnsi="Arial" w:cs="Arial"/>
          <w:bCs/>
          <w:sz w:val="20"/>
          <w:szCs w:val="20"/>
          <w:lang w:eastAsia="en-GB"/>
        </w:rPr>
        <w:t>đầu</w:t>
      </w:r>
      <w:proofErr w:type="spellEnd"/>
      <w:r w:rsidR="000D5452" w:rsidRPr="00BE7992">
        <w:rPr>
          <w:rFonts w:ascii="Arial" w:eastAsia="Times New Roman" w:hAnsi="Arial" w:cs="Arial"/>
          <w:bCs/>
          <w:sz w:val="20"/>
          <w:szCs w:val="20"/>
          <w:lang w:eastAsia="en-GB"/>
        </w:rPr>
        <w:t xml:space="preserve"> </w:t>
      </w:r>
      <w:proofErr w:type="spellStart"/>
      <w:r w:rsidR="000D5452" w:rsidRPr="00BE7992">
        <w:rPr>
          <w:rFonts w:ascii="Arial" w:eastAsia="Times New Roman" w:hAnsi="Arial" w:cs="Arial"/>
          <w:bCs/>
          <w:sz w:val="20"/>
          <w:szCs w:val="20"/>
          <w:lang w:eastAsia="en-GB"/>
        </w:rPr>
        <w:t>tư</w:t>
      </w:r>
      <w:proofErr w:type="spellEnd"/>
      <w:r w:rsidR="000D5452" w:rsidRPr="00BE7992">
        <w:rPr>
          <w:rFonts w:ascii="Arial" w:eastAsia="Times New Roman" w:hAnsi="Arial" w:cs="Arial"/>
          <w:bCs/>
          <w:sz w:val="20"/>
          <w:szCs w:val="20"/>
          <w:lang w:eastAsia="en-GB"/>
        </w:rPr>
        <w:t xml:space="preserve"> </w:t>
      </w:r>
      <w:proofErr w:type="spellStart"/>
      <w:r w:rsidR="00966930" w:rsidRPr="00BE7992">
        <w:rPr>
          <w:rFonts w:ascii="Arial" w:eastAsia="Times New Roman" w:hAnsi="Arial" w:cs="Arial"/>
          <w:bCs/>
          <w:sz w:val="20"/>
          <w:szCs w:val="20"/>
          <w:lang w:eastAsia="en-GB"/>
        </w:rPr>
        <w:t>C</w:t>
      </w:r>
      <w:r w:rsidR="000D5452" w:rsidRPr="00BE7992">
        <w:rPr>
          <w:rFonts w:ascii="Arial" w:eastAsia="Times New Roman" w:hAnsi="Arial" w:cs="Arial"/>
          <w:bCs/>
          <w:sz w:val="20"/>
          <w:szCs w:val="20"/>
          <w:lang w:eastAsia="en-GB"/>
        </w:rPr>
        <w:t>ổ</w:t>
      </w:r>
      <w:proofErr w:type="spellEnd"/>
      <w:r w:rsidR="000D5452" w:rsidRPr="00BE7992">
        <w:rPr>
          <w:rFonts w:ascii="Arial" w:eastAsia="Times New Roman" w:hAnsi="Arial" w:cs="Arial"/>
          <w:bCs/>
          <w:sz w:val="20"/>
          <w:szCs w:val="20"/>
          <w:lang w:eastAsia="en-GB"/>
        </w:rPr>
        <w:t xml:space="preserve"> </w:t>
      </w:r>
      <w:proofErr w:type="spellStart"/>
      <w:r w:rsidR="000D5452" w:rsidRPr="00BE7992">
        <w:rPr>
          <w:rFonts w:ascii="Arial" w:eastAsia="Times New Roman" w:hAnsi="Arial" w:cs="Arial"/>
          <w:bCs/>
          <w:sz w:val="20"/>
          <w:szCs w:val="20"/>
          <w:lang w:eastAsia="en-GB"/>
        </w:rPr>
        <w:t>phiếu</w:t>
      </w:r>
      <w:proofErr w:type="spellEnd"/>
      <w:r w:rsidR="000D5452" w:rsidRPr="00BE7992">
        <w:rPr>
          <w:rFonts w:ascii="Arial" w:eastAsia="Times New Roman" w:hAnsi="Arial" w:cs="Arial"/>
          <w:bCs/>
          <w:sz w:val="20"/>
          <w:szCs w:val="20"/>
          <w:lang w:eastAsia="en-GB"/>
        </w:rPr>
        <w:t xml:space="preserve"> </w:t>
      </w:r>
      <w:proofErr w:type="spellStart"/>
      <w:r w:rsidR="000D5452" w:rsidRPr="00BE7992">
        <w:rPr>
          <w:rFonts w:ascii="Arial" w:eastAsia="Times New Roman" w:hAnsi="Arial" w:cs="Arial"/>
          <w:bCs/>
          <w:sz w:val="20"/>
          <w:szCs w:val="20"/>
          <w:lang w:eastAsia="en-GB"/>
        </w:rPr>
        <w:t>Techcom</w:t>
      </w:r>
      <w:proofErr w:type="spellEnd"/>
      <w:r w:rsidR="000D5452" w:rsidRPr="00BE7992">
        <w:rPr>
          <w:rFonts w:ascii="Arial" w:eastAsia="Times New Roman" w:hAnsi="Arial" w:cs="Arial"/>
          <w:bCs/>
          <w:sz w:val="20"/>
          <w:szCs w:val="20"/>
          <w:lang w:eastAsia="en-GB"/>
        </w:rPr>
        <w:t xml:space="preserve"> (“</w:t>
      </w:r>
      <w:r w:rsidRPr="00BE7992">
        <w:rPr>
          <w:rFonts w:ascii="Arial" w:eastAsia="Times New Roman" w:hAnsi="Arial" w:cs="Arial"/>
          <w:bCs/>
          <w:sz w:val="20"/>
          <w:szCs w:val="20"/>
          <w:lang w:eastAsia="en-GB"/>
        </w:rPr>
        <w:t xml:space="preserve">TCEF”) </w:t>
      </w:r>
      <w:proofErr w:type="spellStart"/>
      <w:r w:rsidRPr="00BE7992">
        <w:rPr>
          <w:rFonts w:ascii="Arial" w:eastAsia="Times New Roman" w:hAnsi="Arial" w:cs="Arial"/>
          <w:bCs/>
          <w:sz w:val="20"/>
          <w:szCs w:val="20"/>
          <w:lang w:eastAsia="en-GB"/>
        </w:rPr>
        <w:t>là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phiếu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dạng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mở</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Giấy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đăng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chúng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18/GCN-UBCK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08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09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2015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Ủy</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nước</w:t>
      </w:r>
      <w:proofErr w:type="spellEnd"/>
      <w:r w:rsidRPr="00BE7992">
        <w:rPr>
          <w:rFonts w:ascii="Arial" w:eastAsia="Times New Roman" w:hAnsi="Arial" w:cs="Arial"/>
          <w:bCs/>
          <w:sz w:val="20"/>
          <w:szCs w:val="20"/>
          <w:lang w:eastAsia="en-GB"/>
        </w:rPr>
        <w:t xml:space="preserve"> (“UBCKNN”).</w:t>
      </w:r>
    </w:p>
    <w:p w:rsidR="00B71FF1" w:rsidRPr="00BE7992" w:rsidRDefault="00A04685"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Chứng</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chỉ</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 xml:space="preserve"> TCEF </w:t>
      </w:r>
      <w:proofErr w:type="spellStart"/>
      <w:r w:rsidR="008A382A" w:rsidRPr="00BE7992">
        <w:rPr>
          <w:rFonts w:ascii="Arial" w:eastAsia="Times New Roman" w:hAnsi="Arial" w:cs="Arial"/>
          <w:bCs/>
          <w:sz w:val="20"/>
          <w:szCs w:val="20"/>
          <w:lang w:eastAsia="en-GB"/>
        </w:rPr>
        <w:t>được</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chào</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bán</w:t>
      </w:r>
      <w:proofErr w:type="spellEnd"/>
      <w:r w:rsidR="008A382A" w:rsidRPr="00BE7992">
        <w:rPr>
          <w:rFonts w:ascii="Arial" w:eastAsia="Times New Roman" w:hAnsi="Arial" w:cs="Arial"/>
          <w:bCs/>
          <w:sz w:val="20"/>
          <w:szCs w:val="20"/>
          <w:lang w:eastAsia="en-GB"/>
        </w:rPr>
        <w:t xml:space="preserve"> ra </w:t>
      </w:r>
      <w:proofErr w:type="spellStart"/>
      <w:r w:rsidR="008A382A" w:rsidRPr="00BE7992">
        <w:rPr>
          <w:rFonts w:ascii="Arial" w:eastAsia="Times New Roman" w:hAnsi="Arial" w:cs="Arial"/>
          <w:bCs/>
          <w:sz w:val="20"/>
          <w:szCs w:val="20"/>
          <w:lang w:eastAsia="en-GB"/>
        </w:rPr>
        <w:t>công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chúng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lần</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đầu</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theo</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Giấy</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chứng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nhận</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Đăng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ký</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chào</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bán</w:t>
      </w:r>
      <w:proofErr w:type="spellEnd"/>
      <w:r w:rsidR="008A382A" w:rsidRPr="00BE7992">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chứng</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chỉ</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 xml:space="preserve"> ra </w:t>
      </w:r>
      <w:proofErr w:type="spellStart"/>
      <w:r w:rsidR="008A382A" w:rsidRPr="00BE7992">
        <w:rPr>
          <w:rFonts w:ascii="Arial" w:eastAsia="Times New Roman" w:hAnsi="Arial" w:cs="Arial"/>
          <w:bCs/>
          <w:sz w:val="20"/>
          <w:szCs w:val="20"/>
          <w:lang w:eastAsia="en-GB"/>
        </w:rPr>
        <w:t>công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chúng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số</w:t>
      </w:r>
      <w:proofErr w:type="spellEnd"/>
      <w:r w:rsidR="008A382A" w:rsidRPr="00BE7992">
        <w:rPr>
          <w:rFonts w:ascii="Arial" w:eastAsia="Times New Roman" w:hAnsi="Arial" w:cs="Arial"/>
          <w:bCs/>
          <w:sz w:val="20"/>
          <w:szCs w:val="20"/>
          <w:lang w:eastAsia="en-GB"/>
        </w:rPr>
        <w:t xml:space="preserve"> 30/GCN-UBCK do UBCKNN </w:t>
      </w:r>
      <w:proofErr w:type="spellStart"/>
      <w:r w:rsidR="008A382A" w:rsidRPr="00BE7992">
        <w:rPr>
          <w:rFonts w:ascii="Arial" w:eastAsia="Times New Roman" w:hAnsi="Arial" w:cs="Arial"/>
          <w:bCs/>
          <w:sz w:val="20"/>
          <w:szCs w:val="20"/>
          <w:lang w:eastAsia="en-GB"/>
        </w:rPr>
        <w:t>cấp</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ngày</w:t>
      </w:r>
      <w:proofErr w:type="spellEnd"/>
      <w:r w:rsidR="008A382A" w:rsidRPr="00BE7992">
        <w:rPr>
          <w:rFonts w:ascii="Arial" w:eastAsia="Times New Roman" w:hAnsi="Arial" w:cs="Arial"/>
          <w:bCs/>
          <w:sz w:val="20"/>
          <w:szCs w:val="20"/>
          <w:lang w:eastAsia="en-GB"/>
        </w:rPr>
        <w:t xml:space="preserve"> 01 </w:t>
      </w:r>
      <w:proofErr w:type="spellStart"/>
      <w:r w:rsidR="008A382A" w:rsidRPr="00BE7992">
        <w:rPr>
          <w:rFonts w:ascii="Arial" w:eastAsia="Times New Roman" w:hAnsi="Arial" w:cs="Arial"/>
          <w:bCs/>
          <w:sz w:val="20"/>
          <w:szCs w:val="20"/>
          <w:lang w:eastAsia="en-GB"/>
        </w:rPr>
        <w:t>tháng</w:t>
      </w:r>
      <w:proofErr w:type="spellEnd"/>
      <w:r w:rsidR="008A382A" w:rsidRPr="00BE7992">
        <w:rPr>
          <w:rFonts w:ascii="Arial" w:eastAsia="Times New Roman" w:hAnsi="Arial" w:cs="Arial"/>
          <w:bCs/>
          <w:sz w:val="20"/>
          <w:szCs w:val="20"/>
          <w:lang w:eastAsia="en-GB"/>
        </w:rPr>
        <w:t xml:space="preserve"> 6 </w:t>
      </w:r>
      <w:proofErr w:type="spellStart"/>
      <w:r w:rsidR="008A382A" w:rsidRPr="00BE7992">
        <w:rPr>
          <w:rFonts w:ascii="Arial" w:eastAsia="Times New Roman" w:hAnsi="Arial" w:cs="Arial"/>
          <w:bCs/>
          <w:sz w:val="20"/>
          <w:szCs w:val="20"/>
          <w:lang w:eastAsia="en-GB"/>
        </w:rPr>
        <w:t>năm</w:t>
      </w:r>
      <w:proofErr w:type="spellEnd"/>
      <w:r w:rsidR="008A382A" w:rsidRPr="00BE7992">
        <w:rPr>
          <w:rFonts w:ascii="Arial" w:eastAsia="Times New Roman" w:hAnsi="Arial" w:cs="Arial"/>
          <w:bCs/>
          <w:sz w:val="20"/>
          <w:szCs w:val="20"/>
          <w:lang w:eastAsia="en-GB"/>
        </w:rPr>
        <w:t xml:space="preserve"> 2015. Theo </w:t>
      </w:r>
      <w:proofErr w:type="spellStart"/>
      <w:r w:rsidR="008A382A" w:rsidRPr="00BE7992">
        <w:rPr>
          <w:rFonts w:ascii="Arial" w:eastAsia="Times New Roman" w:hAnsi="Arial" w:cs="Arial"/>
          <w:bCs/>
          <w:sz w:val="20"/>
          <w:szCs w:val="20"/>
          <w:lang w:eastAsia="en-GB"/>
        </w:rPr>
        <w:t>quy</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định</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của</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Giấy</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chứng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nhận</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này</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 xml:space="preserve"> TCEF </w:t>
      </w:r>
      <w:proofErr w:type="spellStart"/>
      <w:r w:rsidR="008A382A" w:rsidRPr="00BE7992">
        <w:rPr>
          <w:rFonts w:ascii="Arial" w:eastAsia="Times New Roman" w:hAnsi="Arial" w:cs="Arial"/>
          <w:bCs/>
          <w:sz w:val="20"/>
          <w:szCs w:val="20"/>
          <w:lang w:eastAsia="en-GB"/>
        </w:rPr>
        <w:t>phát</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hành</w:t>
      </w:r>
      <w:proofErr w:type="spellEnd"/>
      <w:r w:rsidR="008A382A" w:rsidRPr="00BE7992">
        <w:rPr>
          <w:rFonts w:ascii="Arial" w:eastAsia="Times New Roman" w:hAnsi="Arial" w:cs="Arial"/>
          <w:bCs/>
          <w:sz w:val="20"/>
          <w:szCs w:val="20"/>
          <w:lang w:eastAsia="en-GB"/>
        </w:rPr>
        <w:t xml:space="preserve"> 6.067.000 </w:t>
      </w:r>
      <w:proofErr w:type="spellStart"/>
      <w:r>
        <w:rPr>
          <w:rFonts w:ascii="Arial" w:eastAsia="Times New Roman" w:hAnsi="Arial" w:cs="Arial"/>
          <w:bCs/>
          <w:sz w:val="20"/>
          <w:szCs w:val="20"/>
          <w:lang w:eastAsia="en-GB"/>
        </w:rPr>
        <w:t>chứng</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chỉ</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 xml:space="preserve"> ra </w:t>
      </w:r>
      <w:proofErr w:type="spellStart"/>
      <w:r w:rsidR="008A382A" w:rsidRPr="00BE7992">
        <w:rPr>
          <w:rFonts w:ascii="Arial" w:eastAsia="Times New Roman" w:hAnsi="Arial" w:cs="Arial"/>
          <w:bCs/>
          <w:sz w:val="20"/>
          <w:szCs w:val="20"/>
          <w:lang w:eastAsia="en-GB"/>
        </w:rPr>
        <w:t>công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chúng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với</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mệnh</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giá</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là</w:t>
      </w:r>
      <w:proofErr w:type="spellEnd"/>
      <w:r w:rsidR="008A382A" w:rsidRPr="00BE7992">
        <w:rPr>
          <w:rFonts w:ascii="Arial" w:eastAsia="Times New Roman" w:hAnsi="Arial" w:cs="Arial"/>
          <w:bCs/>
          <w:sz w:val="20"/>
          <w:szCs w:val="20"/>
          <w:lang w:eastAsia="en-GB"/>
        </w:rPr>
        <w:t xml:space="preserve"> 10.000 </w:t>
      </w:r>
      <w:proofErr w:type="spellStart"/>
      <w:r w:rsidR="008A382A" w:rsidRPr="00BE7992">
        <w:rPr>
          <w:rFonts w:ascii="Arial" w:eastAsia="Times New Roman" w:hAnsi="Arial" w:cs="Arial"/>
          <w:bCs/>
          <w:sz w:val="20"/>
          <w:szCs w:val="20"/>
          <w:lang w:eastAsia="en-GB"/>
        </w:rPr>
        <w:t>đồng</w:t>
      </w:r>
      <w:proofErr w:type="spellEnd"/>
      <w:r w:rsidR="008A382A" w:rsidRPr="00BE7992">
        <w:rPr>
          <w:rFonts w:ascii="Arial" w:eastAsia="Times New Roman" w:hAnsi="Arial" w:cs="Arial"/>
          <w:bCs/>
          <w:sz w:val="20"/>
          <w:szCs w:val="20"/>
          <w:lang w:eastAsia="en-GB"/>
        </w:rPr>
        <w:t xml:space="preserve"> </w:t>
      </w:r>
      <w:proofErr w:type="spellStart"/>
      <w:r w:rsidR="008A382A" w:rsidRPr="00BE7992">
        <w:rPr>
          <w:rFonts w:ascii="Arial" w:eastAsia="Times New Roman" w:hAnsi="Arial" w:cs="Arial"/>
          <w:bCs/>
          <w:sz w:val="20"/>
          <w:szCs w:val="20"/>
          <w:lang w:eastAsia="en-GB"/>
        </w:rPr>
        <w:t>Việt</w:t>
      </w:r>
      <w:proofErr w:type="spellEnd"/>
      <w:r w:rsidR="008A382A" w:rsidRPr="00BE7992">
        <w:rPr>
          <w:rFonts w:ascii="Arial" w:eastAsia="Times New Roman" w:hAnsi="Arial" w:cs="Arial"/>
          <w:bCs/>
          <w:sz w:val="20"/>
          <w:szCs w:val="20"/>
          <w:lang w:eastAsia="en-GB"/>
        </w:rPr>
        <w:t xml:space="preserve"> Nam/</w:t>
      </w:r>
      <w:proofErr w:type="spellStart"/>
      <w:r>
        <w:rPr>
          <w:rFonts w:ascii="Arial" w:eastAsia="Times New Roman" w:hAnsi="Arial" w:cs="Arial"/>
          <w:bCs/>
          <w:sz w:val="20"/>
          <w:szCs w:val="20"/>
          <w:lang w:eastAsia="en-GB"/>
        </w:rPr>
        <w:t>chứng</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chỉ</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Quỹ</w:t>
      </w:r>
      <w:proofErr w:type="spellEnd"/>
      <w:r w:rsidR="008A382A" w:rsidRPr="00BE7992">
        <w:rPr>
          <w:rFonts w:ascii="Arial" w:eastAsia="Times New Roman" w:hAnsi="Arial" w:cs="Arial"/>
          <w:bCs/>
          <w:sz w:val="20"/>
          <w:szCs w:val="20"/>
          <w:lang w:eastAsia="en-GB"/>
        </w:rPr>
        <w:t>.</w:t>
      </w:r>
    </w:p>
    <w:p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1.2</w:t>
      </w:r>
      <w:r w:rsidRPr="00BE7992">
        <w:rPr>
          <w:rFonts w:ascii="Arial" w:hAnsi="Arial" w:cs="Arial"/>
          <w:b/>
          <w:i/>
          <w:sz w:val="20"/>
          <w:szCs w:val="20"/>
        </w:rPr>
        <w:tab/>
      </w:r>
      <w:proofErr w:type="spellStart"/>
      <w:r w:rsidRPr="00BE7992">
        <w:rPr>
          <w:rFonts w:ascii="Arial" w:hAnsi="Arial" w:cs="Arial"/>
          <w:b/>
          <w:i/>
          <w:sz w:val="20"/>
          <w:szCs w:val="20"/>
        </w:rPr>
        <w:t>Địa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chỉ</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liên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hệ</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của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Quỹ</w:t>
      </w:r>
      <w:proofErr w:type="spellEnd"/>
    </w:p>
    <w:p w:rsidR="00B71FF1" w:rsidRPr="00BE7992" w:rsidRDefault="008A382A" w:rsidP="00AA2399">
      <w:pPr>
        <w:pStyle w:val="ListParagraph"/>
        <w:tabs>
          <w:tab w:val="left" w:pos="720"/>
        </w:tabs>
        <w:spacing w:before="120" w:after="120" w:line="360" w:lineRule="auto"/>
        <w:contextualSpacing w:val="0"/>
        <w:jc w:val="both"/>
        <w:rPr>
          <w:rFonts w:ascii="Arial" w:hAnsi="Arial" w:cs="Arial"/>
          <w:sz w:val="20"/>
          <w:szCs w:val="20"/>
        </w:rPr>
      </w:pPr>
      <w:proofErr w:type="spellStart"/>
      <w:r w:rsidRPr="00BE7992">
        <w:rPr>
          <w:rFonts w:ascii="Arial" w:hAnsi="Arial" w:cs="Arial"/>
          <w:sz w:val="20"/>
          <w:szCs w:val="20"/>
        </w:rPr>
        <w:t>Tầng</w:t>
      </w:r>
      <w:proofErr w:type="spellEnd"/>
      <w:r w:rsidRPr="00BE7992">
        <w:rPr>
          <w:rFonts w:ascii="Arial" w:hAnsi="Arial" w:cs="Arial"/>
          <w:sz w:val="20"/>
          <w:szCs w:val="20"/>
        </w:rPr>
        <w:t xml:space="preserve"> 10, </w:t>
      </w:r>
      <w:proofErr w:type="spellStart"/>
      <w:r w:rsidRPr="00BE7992">
        <w:rPr>
          <w:rFonts w:ascii="Arial" w:hAnsi="Arial" w:cs="Arial"/>
          <w:sz w:val="20"/>
          <w:szCs w:val="20"/>
        </w:rPr>
        <w:t>Techcombank</w:t>
      </w:r>
      <w:proofErr w:type="spellEnd"/>
      <w:r w:rsidRPr="00BE7992">
        <w:rPr>
          <w:rFonts w:ascii="Arial" w:hAnsi="Arial" w:cs="Arial"/>
          <w:sz w:val="20"/>
          <w:szCs w:val="20"/>
        </w:rPr>
        <w:t xml:space="preserve"> Tower, 191 </w:t>
      </w:r>
      <w:proofErr w:type="spellStart"/>
      <w:r w:rsidRPr="00BE7992">
        <w:rPr>
          <w:rFonts w:ascii="Arial" w:hAnsi="Arial" w:cs="Arial"/>
          <w:sz w:val="20"/>
          <w:szCs w:val="20"/>
        </w:rPr>
        <w:t>Bà</w:t>
      </w:r>
      <w:proofErr w:type="spellEnd"/>
      <w:r w:rsidRPr="00BE7992">
        <w:rPr>
          <w:rFonts w:ascii="Arial" w:hAnsi="Arial" w:cs="Arial"/>
          <w:sz w:val="20"/>
          <w:szCs w:val="20"/>
        </w:rPr>
        <w:t xml:space="preserve"> </w:t>
      </w:r>
      <w:proofErr w:type="spellStart"/>
      <w:r w:rsidRPr="00BE7992">
        <w:rPr>
          <w:rFonts w:ascii="Arial" w:hAnsi="Arial" w:cs="Arial"/>
          <w:sz w:val="20"/>
          <w:szCs w:val="20"/>
        </w:rPr>
        <w:t>Triệu</w:t>
      </w:r>
      <w:proofErr w:type="spellEnd"/>
      <w:r w:rsidRPr="00BE7992">
        <w:rPr>
          <w:rFonts w:ascii="Arial" w:hAnsi="Arial" w:cs="Arial"/>
          <w:sz w:val="20"/>
          <w:szCs w:val="20"/>
        </w:rPr>
        <w:t xml:space="preserve">, </w:t>
      </w:r>
      <w:proofErr w:type="spellStart"/>
      <w:r w:rsidRPr="00BE7992">
        <w:rPr>
          <w:rFonts w:ascii="Arial" w:hAnsi="Arial" w:cs="Arial"/>
          <w:sz w:val="20"/>
          <w:szCs w:val="20"/>
        </w:rPr>
        <w:t>Q</w:t>
      </w:r>
      <w:r w:rsidR="00966930" w:rsidRPr="00BE7992">
        <w:rPr>
          <w:rFonts w:ascii="Arial" w:hAnsi="Arial" w:cs="Arial"/>
          <w:sz w:val="20"/>
          <w:szCs w:val="20"/>
        </w:rPr>
        <w:t>uận</w:t>
      </w:r>
      <w:proofErr w:type="spellEnd"/>
      <w:r w:rsidRPr="00BE7992">
        <w:rPr>
          <w:rFonts w:ascii="Arial" w:hAnsi="Arial" w:cs="Arial"/>
          <w:sz w:val="20"/>
          <w:szCs w:val="20"/>
        </w:rPr>
        <w:t xml:space="preserve"> Hai </w:t>
      </w:r>
      <w:proofErr w:type="spellStart"/>
      <w:r w:rsidRPr="00BE7992">
        <w:rPr>
          <w:rFonts w:ascii="Arial" w:hAnsi="Arial" w:cs="Arial"/>
          <w:sz w:val="20"/>
          <w:szCs w:val="20"/>
        </w:rPr>
        <w:t>Bà</w:t>
      </w:r>
      <w:proofErr w:type="spellEnd"/>
      <w:r w:rsidRPr="00BE7992">
        <w:rPr>
          <w:rFonts w:ascii="Arial" w:hAnsi="Arial" w:cs="Arial"/>
          <w:sz w:val="20"/>
          <w:szCs w:val="20"/>
        </w:rPr>
        <w:t xml:space="preserve"> </w:t>
      </w:r>
      <w:proofErr w:type="spellStart"/>
      <w:r w:rsidRPr="00BE7992">
        <w:rPr>
          <w:rFonts w:ascii="Arial" w:hAnsi="Arial" w:cs="Arial"/>
          <w:sz w:val="20"/>
          <w:szCs w:val="20"/>
        </w:rPr>
        <w:t>Trưng</w:t>
      </w:r>
      <w:proofErr w:type="spellEnd"/>
      <w:r w:rsidRPr="00BE7992">
        <w:rPr>
          <w:rFonts w:ascii="Arial" w:hAnsi="Arial" w:cs="Arial"/>
          <w:sz w:val="20"/>
          <w:szCs w:val="20"/>
        </w:rPr>
        <w:t xml:space="preserve">, </w:t>
      </w:r>
      <w:proofErr w:type="spellStart"/>
      <w:r w:rsidRPr="00BE7992">
        <w:rPr>
          <w:rFonts w:ascii="Arial" w:hAnsi="Arial" w:cs="Arial"/>
          <w:sz w:val="20"/>
          <w:szCs w:val="20"/>
        </w:rPr>
        <w:t>Hà</w:t>
      </w:r>
      <w:proofErr w:type="spellEnd"/>
      <w:r w:rsidRPr="00BE7992">
        <w:rPr>
          <w:rFonts w:ascii="Arial" w:hAnsi="Arial" w:cs="Arial"/>
          <w:sz w:val="20"/>
          <w:szCs w:val="20"/>
        </w:rPr>
        <w:t xml:space="preserve"> </w:t>
      </w:r>
      <w:proofErr w:type="spellStart"/>
      <w:r w:rsidRPr="00BE7992">
        <w:rPr>
          <w:rFonts w:ascii="Arial" w:hAnsi="Arial" w:cs="Arial"/>
          <w:sz w:val="20"/>
          <w:szCs w:val="20"/>
        </w:rPr>
        <w:t>Nội</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w:t>
      </w:r>
      <w:r w:rsidR="000D5452" w:rsidRPr="00BE7992">
        <w:rPr>
          <w:rFonts w:ascii="Arial" w:hAnsi="Arial" w:cs="Arial"/>
          <w:sz w:val="20"/>
          <w:szCs w:val="20"/>
        </w:rPr>
        <w:t>.</w:t>
      </w:r>
    </w:p>
    <w:p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1.3</w:t>
      </w:r>
      <w:r w:rsidRPr="00BE7992">
        <w:rPr>
          <w:rFonts w:ascii="Arial" w:hAnsi="Arial" w:cs="Arial"/>
          <w:b/>
          <w:i/>
          <w:sz w:val="20"/>
          <w:szCs w:val="20"/>
        </w:rPr>
        <w:tab/>
        <w:t xml:space="preserve"> </w:t>
      </w:r>
      <w:proofErr w:type="spellStart"/>
      <w:r w:rsidRPr="00BE7992">
        <w:rPr>
          <w:rFonts w:ascii="Arial" w:hAnsi="Arial" w:cs="Arial"/>
          <w:b/>
          <w:i/>
          <w:sz w:val="20"/>
          <w:szCs w:val="20"/>
        </w:rPr>
        <w:t>Những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đặc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điểm</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chính</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về</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hoạt</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động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Quỹ</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mở</w:t>
      </w:r>
      <w:proofErr w:type="spellEnd"/>
    </w:p>
    <w:p w:rsidR="00B71FF1" w:rsidRPr="00BE7992" w:rsidRDefault="008A382A" w:rsidP="00E27CE5">
      <w:pPr>
        <w:tabs>
          <w:tab w:val="left" w:pos="720"/>
        </w:tabs>
        <w:spacing w:before="120" w:after="120" w:line="360" w:lineRule="auto"/>
        <w:ind w:left="709" w:hanging="439"/>
        <w:jc w:val="both"/>
        <w:rPr>
          <w:rFonts w:ascii="Arial" w:hAnsi="Arial" w:cs="Arial"/>
          <w:sz w:val="20"/>
          <w:szCs w:val="20"/>
        </w:rPr>
      </w:pPr>
      <w:r w:rsidRPr="00BE7992">
        <w:rPr>
          <w:rFonts w:ascii="Arial" w:hAnsi="Arial" w:cs="Arial"/>
          <w:sz w:val="20"/>
          <w:szCs w:val="20"/>
        </w:rPr>
        <w:t>-</w:t>
      </w:r>
      <w:r w:rsidRPr="00BE7992">
        <w:rPr>
          <w:rFonts w:ascii="Arial" w:hAnsi="Arial" w:cs="Arial"/>
          <w:sz w:val="20"/>
          <w:szCs w:val="20"/>
        </w:rPr>
        <w:tab/>
      </w:r>
      <w:proofErr w:type="spellStart"/>
      <w:r w:rsidRPr="00BE7992">
        <w:rPr>
          <w:rFonts w:ascii="Arial" w:hAnsi="Arial" w:cs="Arial"/>
          <w:b/>
          <w:sz w:val="20"/>
          <w:szCs w:val="20"/>
        </w:rPr>
        <w:t>Quy</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mô</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vốn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mở</w:t>
      </w:r>
      <w:proofErr w:type="spellEnd"/>
      <w:r w:rsidRPr="00BE7992">
        <w:rPr>
          <w:rFonts w:ascii="Arial" w:hAnsi="Arial" w:cs="Arial"/>
          <w:b/>
          <w:sz w:val="20"/>
          <w:szCs w:val="20"/>
        </w:rPr>
        <w:t>:</w:t>
      </w:r>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lệ</w:t>
      </w:r>
      <w:proofErr w:type="spellEnd"/>
      <w:r w:rsidRPr="00BE7992">
        <w:rPr>
          <w:rFonts w:ascii="Arial" w:hAnsi="Arial" w:cs="Arial"/>
          <w:sz w:val="20"/>
          <w:szCs w:val="20"/>
        </w:rPr>
        <w:t xml:space="preserve"> </w:t>
      </w:r>
      <w:proofErr w:type="spellStart"/>
      <w:r w:rsidRPr="00BE7992">
        <w:rPr>
          <w:rFonts w:ascii="Arial" w:hAnsi="Arial" w:cs="Arial"/>
          <w:sz w:val="20"/>
          <w:szCs w:val="20"/>
        </w:rPr>
        <w:t>huy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đợt</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lần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ra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w:t>
      </w:r>
      <w:proofErr w:type="spellStart"/>
      <w:r w:rsidRPr="00BE7992">
        <w:rPr>
          <w:rFonts w:ascii="Arial" w:hAnsi="Arial" w:cs="Arial"/>
          <w:sz w:val="20"/>
          <w:szCs w:val="20"/>
        </w:rPr>
        <w:t>chúng</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60.670.000.000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6.070.000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Tạ</w:t>
      </w:r>
      <w:r w:rsidR="00FB1372" w:rsidRPr="00BE7992">
        <w:rPr>
          <w:rFonts w:ascii="Arial" w:hAnsi="Arial" w:cs="Arial"/>
          <w:sz w:val="20"/>
          <w:szCs w:val="20"/>
        </w:rPr>
        <w:t>i</w:t>
      </w:r>
      <w:proofErr w:type="spellEnd"/>
      <w:r w:rsidR="00FB1372" w:rsidRPr="00BE7992">
        <w:rPr>
          <w:rFonts w:ascii="Arial" w:hAnsi="Arial" w:cs="Arial"/>
          <w:sz w:val="20"/>
          <w:szCs w:val="20"/>
        </w:rPr>
        <w:t xml:space="preserve"> </w:t>
      </w:r>
      <w:proofErr w:type="spellStart"/>
      <w:r w:rsidR="00FB1372" w:rsidRPr="00BE7992">
        <w:rPr>
          <w:rFonts w:ascii="Arial" w:hAnsi="Arial" w:cs="Arial"/>
          <w:sz w:val="20"/>
          <w:szCs w:val="20"/>
        </w:rPr>
        <w:t>ngày</w:t>
      </w:r>
      <w:proofErr w:type="spellEnd"/>
      <w:r w:rsidR="00FB1372" w:rsidRPr="00BE7992">
        <w:rPr>
          <w:rFonts w:ascii="Arial" w:hAnsi="Arial" w:cs="Arial"/>
          <w:sz w:val="20"/>
          <w:szCs w:val="20"/>
        </w:rPr>
        <w:t xml:space="preserve"> 3</w:t>
      </w:r>
      <w:r w:rsidR="00D26955">
        <w:rPr>
          <w:rFonts w:ascii="Arial" w:hAnsi="Arial" w:cs="Arial"/>
          <w:sz w:val="20"/>
          <w:szCs w:val="20"/>
        </w:rPr>
        <w:t>0</w:t>
      </w:r>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r w:rsidR="00E1361B">
        <w:rPr>
          <w:rFonts w:ascii="Arial" w:hAnsi="Arial" w:cs="Arial"/>
          <w:sz w:val="20"/>
          <w:szCs w:val="20"/>
        </w:rPr>
        <w:t>0</w:t>
      </w:r>
      <w:r w:rsidR="00D26955">
        <w:rPr>
          <w:rFonts w:ascii="Arial" w:hAnsi="Arial" w:cs="Arial"/>
          <w:sz w:val="20"/>
          <w:szCs w:val="20"/>
        </w:rPr>
        <w:t>6</w:t>
      </w:r>
      <w:r w:rsidR="00691112"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20</w:t>
      </w:r>
      <w:r w:rsidR="00E1361B">
        <w:rPr>
          <w:rFonts w:ascii="Arial" w:hAnsi="Arial" w:cs="Arial"/>
          <w:sz w:val="20"/>
          <w:szCs w:val="20"/>
        </w:rPr>
        <w:t>20</w:t>
      </w:r>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bằng</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00605162" w:rsidRPr="00BE7992">
        <w:rPr>
          <w:rFonts w:ascii="Arial" w:hAnsi="Arial" w:cs="Arial"/>
          <w:sz w:val="20"/>
          <w:szCs w:val="20"/>
        </w:rPr>
        <w:t>là</w:t>
      </w:r>
      <w:proofErr w:type="spellEnd"/>
      <w:r w:rsidR="00605162" w:rsidRPr="00BE7992">
        <w:rPr>
          <w:rFonts w:ascii="Arial" w:hAnsi="Arial" w:cs="Arial"/>
          <w:sz w:val="20"/>
          <w:szCs w:val="20"/>
        </w:rPr>
        <w:t xml:space="preserve"> </w:t>
      </w:r>
      <w:r w:rsidR="00D26955" w:rsidRPr="00D26955">
        <w:rPr>
          <w:rFonts w:ascii="Arial" w:hAnsi="Arial" w:cs="Arial"/>
          <w:sz w:val="20"/>
          <w:szCs w:val="20"/>
        </w:rPr>
        <w:t>58</w:t>
      </w:r>
      <w:r w:rsidR="00D26955">
        <w:rPr>
          <w:rFonts w:ascii="Arial" w:hAnsi="Arial" w:cs="Arial"/>
          <w:sz w:val="20"/>
          <w:szCs w:val="20"/>
        </w:rPr>
        <w:t>.</w:t>
      </w:r>
      <w:r w:rsidR="00D26955" w:rsidRPr="00D26955">
        <w:rPr>
          <w:rFonts w:ascii="Arial" w:hAnsi="Arial" w:cs="Arial"/>
          <w:sz w:val="20"/>
          <w:szCs w:val="20"/>
        </w:rPr>
        <w:t>700</w:t>
      </w:r>
      <w:r w:rsidR="00D26955">
        <w:rPr>
          <w:rFonts w:ascii="Arial" w:hAnsi="Arial" w:cs="Arial"/>
          <w:sz w:val="20"/>
          <w:szCs w:val="20"/>
        </w:rPr>
        <w:t>.</w:t>
      </w:r>
      <w:r w:rsidR="00D26955" w:rsidRPr="00D26955">
        <w:rPr>
          <w:rFonts w:ascii="Arial" w:hAnsi="Arial" w:cs="Arial"/>
          <w:sz w:val="20"/>
          <w:szCs w:val="20"/>
        </w:rPr>
        <w:t>742</w:t>
      </w:r>
      <w:r w:rsidR="00D26955">
        <w:rPr>
          <w:rFonts w:ascii="Arial" w:hAnsi="Arial" w:cs="Arial"/>
          <w:sz w:val="20"/>
          <w:szCs w:val="20"/>
        </w:rPr>
        <w:t>.</w:t>
      </w:r>
      <w:r w:rsidR="00D26955" w:rsidRPr="00D26955">
        <w:rPr>
          <w:rFonts w:ascii="Arial" w:hAnsi="Arial" w:cs="Arial"/>
          <w:sz w:val="20"/>
          <w:szCs w:val="20"/>
        </w:rPr>
        <w:t>500</w:t>
      </w:r>
      <w:r w:rsidRPr="00BE7992">
        <w:rPr>
          <w:rFonts w:ascii="Arial" w:hAnsi="Arial" w:cs="Arial"/>
          <w:sz w:val="20"/>
          <w:szCs w:val="20"/>
        </w:rPr>
        <w:t xml:space="preserve">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đương</w:t>
      </w:r>
      <w:proofErr w:type="spellEnd"/>
      <w:r w:rsidRPr="00BE7992">
        <w:rPr>
          <w:rFonts w:ascii="Arial" w:hAnsi="Arial" w:cs="Arial"/>
          <w:sz w:val="20"/>
          <w:szCs w:val="20"/>
        </w:rPr>
        <w:t xml:space="preserve"> </w:t>
      </w:r>
      <w:r w:rsidR="00D26955" w:rsidRPr="00D26955">
        <w:rPr>
          <w:rFonts w:ascii="Arial" w:hAnsi="Arial" w:cs="Arial"/>
          <w:sz w:val="20"/>
          <w:szCs w:val="20"/>
        </w:rPr>
        <w:t>5</w:t>
      </w:r>
      <w:r w:rsidR="00D26955">
        <w:rPr>
          <w:rFonts w:ascii="Arial" w:hAnsi="Arial" w:cs="Arial"/>
          <w:sz w:val="20"/>
          <w:szCs w:val="20"/>
        </w:rPr>
        <w:t>.</w:t>
      </w:r>
      <w:r w:rsidR="00D26955" w:rsidRPr="00D26955">
        <w:rPr>
          <w:rFonts w:ascii="Arial" w:hAnsi="Arial" w:cs="Arial"/>
          <w:sz w:val="20"/>
          <w:szCs w:val="20"/>
        </w:rPr>
        <w:t>870</w:t>
      </w:r>
      <w:r w:rsidR="00D26955">
        <w:rPr>
          <w:rFonts w:ascii="Arial" w:hAnsi="Arial" w:cs="Arial"/>
          <w:sz w:val="20"/>
          <w:szCs w:val="20"/>
        </w:rPr>
        <w:t>.</w:t>
      </w:r>
      <w:r w:rsidR="00D26955" w:rsidRPr="00D26955">
        <w:rPr>
          <w:rFonts w:ascii="Arial" w:hAnsi="Arial" w:cs="Arial"/>
          <w:sz w:val="20"/>
          <w:szCs w:val="20"/>
        </w:rPr>
        <w:t>074</w:t>
      </w:r>
      <w:r w:rsidR="00D26955">
        <w:rPr>
          <w:rFonts w:ascii="Arial" w:hAnsi="Arial" w:cs="Arial"/>
          <w:sz w:val="20"/>
          <w:szCs w:val="20"/>
        </w:rPr>
        <w:t>,</w:t>
      </w:r>
      <w:r w:rsidR="00D26955" w:rsidRPr="00D26955">
        <w:rPr>
          <w:rFonts w:ascii="Arial" w:hAnsi="Arial" w:cs="Arial"/>
          <w:sz w:val="20"/>
          <w:szCs w:val="20"/>
        </w:rPr>
        <w:t>25</w:t>
      </w:r>
      <w:r w:rsidR="00D26955">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
    <w:p w:rsidR="00FB64E6" w:rsidRPr="00BE7992"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proofErr w:type="spellStart"/>
      <w:r w:rsidRPr="00BE7992">
        <w:rPr>
          <w:rFonts w:ascii="Arial" w:hAnsi="Arial" w:cs="Arial"/>
          <w:b/>
          <w:sz w:val="20"/>
          <w:szCs w:val="20"/>
        </w:rPr>
        <w:t>Mục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tiêu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đầu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tư</w:t>
      </w:r>
      <w:proofErr w:type="spellEnd"/>
      <w:r w:rsidRPr="00BE7992">
        <w:rPr>
          <w:rFonts w:ascii="Arial" w:hAnsi="Arial" w:cs="Arial"/>
          <w:b/>
          <w:sz w:val="20"/>
          <w:szCs w:val="20"/>
        </w:rPr>
        <w:t>:</w:t>
      </w:r>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tiêu</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mang</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 xml:space="preserve"> </w:t>
      </w:r>
      <w:proofErr w:type="spellStart"/>
      <w:r w:rsidRPr="00BE7992">
        <w:rPr>
          <w:rFonts w:ascii="Arial" w:hAnsi="Arial" w:cs="Arial"/>
          <w:sz w:val="20"/>
          <w:szCs w:val="20"/>
        </w:rPr>
        <w:t>dài</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thông</w:t>
      </w:r>
      <w:proofErr w:type="spellEnd"/>
      <w:r w:rsidRPr="00BE7992">
        <w:rPr>
          <w:rFonts w:ascii="Arial" w:hAnsi="Arial" w:cs="Arial"/>
          <w:sz w:val="20"/>
          <w:szCs w:val="20"/>
        </w:rPr>
        <w:t xml:space="preserve"> qua </w:t>
      </w:r>
      <w:proofErr w:type="spellStart"/>
      <w:r w:rsidRPr="00BE7992">
        <w:rPr>
          <w:rFonts w:ascii="Arial" w:hAnsi="Arial" w:cs="Arial"/>
          <w:sz w:val="20"/>
          <w:szCs w:val="20"/>
        </w:rPr>
        <w:t>tăng</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trưởng</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gốc</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nhập</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đánh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lựa</w:t>
      </w:r>
      <w:proofErr w:type="spellEnd"/>
      <w:r w:rsidRPr="00BE7992">
        <w:rPr>
          <w:rFonts w:ascii="Arial" w:hAnsi="Arial" w:cs="Arial"/>
          <w:sz w:val="20"/>
          <w:szCs w:val="20"/>
        </w:rPr>
        <w:t xml:space="preserve"> </w:t>
      </w:r>
      <w:proofErr w:type="spellStart"/>
      <w:r w:rsidRPr="00BE7992">
        <w:rPr>
          <w:rFonts w:ascii="Arial" w:hAnsi="Arial" w:cs="Arial"/>
          <w:sz w:val="20"/>
          <w:szCs w:val="20"/>
        </w:rPr>
        <w:t>chọn</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chất</w:t>
      </w:r>
      <w:proofErr w:type="spellEnd"/>
      <w:r w:rsidRPr="00BE7992">
        <w:rPr>
          <w:rFonts w:ascii="Arial" w:hAnsi="Arial" w:cs="Arial"/>
          <w:sz w:val="20"/>
          <w:szCs w:val="20"/>
        </w:rPr>
        <w:t xml:space="preserve"> </w:t>
      </w:r>
      <w:proofErr w:type="spellStart"/>
      <w:r w:rsidRPr="00BE7992">
        <w:rPr>
          <w:rFonts w:ascii="Arial" w:hAnsi="Arial" w:cs="Arial"/>
          <w:sz w:val="20"/>
          <w:szCs w:val="20"/>
        </w:rPr>
        <w:t>lượng</w:t>
      </w:r>
      <w:proofErr w:type="spellEnd"/>
      <w:r w:rsidRPr="00BE7992">
        <w:rPr>
          <w:rFonts w:ascii="Arial" w:hAnsi="Arial" w:cs="Arial"/>
          <w:sz w:val="20"/>
          <w:szCs w:val="20"/>
        </w:rPr>
        <w:t xml:space="preserve"> </w:t>
      </w:r>
      <w:proofErr w:type="spellStart"/>
      <w:r w:rsidRPr="00BE7992">
        <w:rPr>
          <w:rFonts w:ascii="Arial" w:hAnsi="Arial" w:cs="Arial"/>
          <w:sz w:val="20"/>
          <w:szCs w:val="20"/>
        </w:rPr>
        <w:t>tốt</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bổ</w:t>
      </w:r>
      <w:proofErr w:type="spellEnd"/>
      <w:r w:rsidRPr="00BE7992">
        <w:rPr>
          <w:rFonts w:ascii="Arial" w:hAnsi="Arial" w:cs="Arial"/>
          <w:sz w:val="20"/>
          <w:szCs w:val="20"/>
        </w:rPr>
        <w:t xml:space="preserve"> </w:t>
      </w:r>
      <w:proofErr w:type="spellStart"/>
      <w:r w:rsidRPr="00BE7992">
        <w:rPr>
          <w:rFonts w:ascii="Arial" w:hAnsi="Arial" w:cs="Arial"/>
          <w:sz w:val="20"/>
          <w:szCs w:val="20"/>
        </w:rPr>
        <w:t>danh</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lý</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tối</w:t>
      </w:r>
      <w:proofErr w:type="spellEnd"/>
      <w:r w:rsidRPr="00BE7992">
        <w:rPr>
          <w:rFonts w:ascii="Arial" w:hAnsi="Arial" w:cs="Arial"/>
          <w:sz w:val="20"/>
          <w:szCs w:val="20"/>
        </w:rPr>
        <w:t xml:space="preserve"> </w:t>
      </w:r>
      <w:proofErr w:type="spellStart"/>
      <w:r w:rsidRPr="00BE7992">
        <w:rPr>
          <w:rFonts w:ascii="Arial" w:hAnsi="Arial" w:cs="Arial"/>
          <w:sz w:val="20"/>
          <w:szCs w:val="20"/>
        </w:rPr>
        <w:t>thiểu</w:t>
      </w:r>
      <w:proofErr w:type="spellEnd"/>
      <w:r w:rsidRPr="00BE7992">
        <w:rPr>
          <w:rFonts w:ascii="Arial" w:hAnsi="Arial" w:cs="Arial"/>
          <w:sz w:val="20"/>
          <w:szCs w:val="20"/>
        </w:rPr>
        <w:t xml:space="preserve"> </w:t>
      </w:r>
      <w:proofErr w:type="spellStart"/>
      <w:r w:rsidRPr="00BE7992">
        <w:rPr>
          <w:rFonts w:ascii="Arial" w:hAnsi="Arial" w:cs="Arial"/>
          <w:sz w:val="20"/>
          <w:szCs w:val="20"/>
        </w:rPr>
        <w:t>hóa</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w:t>
      </w:r>
      <w:proofErr w:type="spellStart"/>
      <w:r w:rsidRPr="00BE7992">
        <w:rPr>
          <w:rFonts w:ascii="Arial" w:hAnsi="Arial" w:cs="Arial"/>
          <w:sz w:val="20"/>
          <w:szCs w:val="20"/>
        </w:rPr>
        <w:t>ro</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w:t>
      </w:r>
    </w:p>
    <w:p w:rsidR="004723EE" w:rsidRPr="00BE7992" w:rsidRDefault="008A382A" w:rsidP="006E412D">
      <w:pPr>
        <w:pStyle w:val="ListParagraph"/>
        <w:numPr>
          <w:ilvl w:val="0"/>
          <w:numId w:val="5"/>
        </w:numPr>
        <w:tabs>
          <w:tab w:val="left" w:pos="720"/>
        </w:tabs>
        <w:spacing w:before="120" w:after="120" w:line="240" w:lineRule="auto"/>
        <w:ind w:left="706" w:hanging="432"/>
        <w:jc w:val="both"/>
        <w:rPr>
          <w:rFonts w:ascii="Arial" w:hAnsi="Arial" w:cs="Arial"/>
          <w:b/>
          <w:sz w:val="20"/>
          <w:szCs w:val="20"/>
        </w:rPr>
      </w:pPr>
      <w:proofErr w:type="spellStart"/>
      <w:r w:rsidRPr="00BE7992">
        <w:rPr>
          <w:rFonts w:ascii="Arial" w:hAnsi="Arial" w:cs="Arial"/>
          <w:b/>
          <w:sz w:val="20"/>
          <w:szCs w:val="20"/>
        </w:rPr>
        <w:t>Xác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định</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Giá</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trị</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tài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sản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ròng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của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p>
    <w:p w:rsidR="00CF5E22" w:rsidRDefault="00CF5E22" w:rsidP="006E412D">
      <w:pPr>
        <w:pStyle w:val="ListParagraph"/>
        <w:tabs>
          <w:tab w:val="left" w:pos="720"/>
        </w:tabs>
        <w:spacing w:before="120" w:after="120" w:line="240" w:lineRule="auto"/>
        <w:ind w:left="706"/>
        <w:jc w:val="both"/>
        <w:rPr>
          <w:rFonts w:ascii="Arial" w:hAnsi="Arial" w:cs="Arial"/>
          <w:i/>
          <w:sz w:val="20"/>
          <w:szCs w:val="20"/>
        </w:rPr>
      </w:pPr>
    </w:p>
    <w:p w:rsidR="00A95E3B" w:rsidRPr="00BE7992" w:rsidRDefault="008A382A" w:rsidP="006E412D">
      <w:pPr>
        <w:pStyle w:val="ListParagraph"/>
        <w:tabs>
          <w:tab w:val="left" w:pos="720"/>
        </w:tabs>
        <w:spacing w:before="120" w:after="120" w:line="240" w:lineRule="auto"/>
        <w:ind w:left="706"/>
        <w:jc w:val="both"/>
        <w:rPr>
          <w:rFonts w:ascii="Arial" w:hAnsi="Arial" w:cs="Arial"/>
          <w:b/>
          <w:sz w:val="20"/>
          <w:szCs w:val="20"/>
        </w:rPr>
      </w:pPr>
      <w:proofErr w:type="spellStart"/>
      <w:r w:rsidRPr="00BE7992">
        <w:rPr>
          <w:rFonts w:ascii="Arial" w:hAnsi="Arial" w:cs="Arial"/>
          <w:i/>
          <w:sz w:val="20"/>
          <w:szCs w:val="20"/>
        </w:rPr>
        <w:t>Ngày</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định</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giá</w:t>
      </w:r>
      <w:proofErr w:type="spellEnd"/>
    </w:p>
    <w:p w:rsidR="00E513CC" w:rsidRPr="00BE7992"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BE7992">
        <w:rPr>
          <w:rFonts w:ascii="Arial" w:eastAsia="Times New Roman" w:hAnsi="Arial" w:cs="Arial"/>
          <w:sz w:val="20"/>
          <w:szCs w:val="20"/>
        </w:rPr>
        <w:tab/>
      </w:r>
      <w:r w:rsidRPr="00BE7992">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BE7992" w:rsidRDefault="008A382A" w:rsidP="006E412D">
      <w:pPr>
        <w:tabs>
          <w:tab w:val="left" w:pos="720"/>
        </w:tabs>
        <w:spacing w:before="120" w:after="120" w:line="240" w:lineRule="auto"/>
        <w:ind w:left="270"/>
        <w:jc w:val="both"/>
        <w:rPr>
          <w:rFonts w:ascii="Arial" w:hAnsi="Arial" w:cs="Arial"/>
          <w:i/>
          <w:sz w:val="20"/>
          <w:szCs w:val="20"/>
        </w:rPr>
      </w:pPr>
      <w:r w:rsidRPr="00BE7992">
        <w:rPr>
          <w:rFonts w:ascii="Arial" w:hAnsi="Arial" w:cs="Arial"/>
          <w:i/>
          <w:sz w:val="20"/>
          <w:szCs w:val="20"/>
        </w:rPr>
        <w:tab/>
      </w:r>
      <w:proofErr w:type="spellStart"/>
      <w:r w:rsidRPr="00BE7992">
        <w:rPr>
          <w:rFonts w:ascii="Arial" w:hAnsi="Arial" w:cs="Arial"/>
          <w:i/>
          <w:sz w:val="20"/>
          <w:szCs w:val="20"/>
        </w:rPr>
        <w:t>Xác</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định</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Giá</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trị</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tài</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sản</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ròng</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của</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Quỹ</w:t>
      </w:r>
      <w:proofErr w:type="spellEnd"/>
    </w:p>
    <w:p w:rsidR="0045786F" w:rsidRPr="00BE7992" w:rsidRDefault="0045786F" w:rsidP="006E412D">
      <w:pPr>
        <w:tabs>
          <w:tab w:val="left" w:pos="720"/>
        </w:tabs>
        <w:spacing w:before="120" w:after="120" w:line="360" w:lineRule="auto"/>
        <w:ind w:left="720"/>
        <w:jc w:val="both"/>
        <w:rPr>
          <w:rFonts w:ascii="Arial" w:hAnsi="Arial" w:cs="Arial"/>
          <w:i/>
          <w:sz w:val="20"/>
          <w:szCs w:val="20"/>
        </w:rPr>
      </w:pPr>
      <w:r w:rsidRPr="00BE7992">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proofErr w:type="spellStart"/>
      <w:r w:rsidRPr="00BE7992">
        <w:rPr>
          <w:rFonts w:ascii="Arial" w:eastAsia="Times New Roman" w:hAnsi="Arial" w:cs="Arial"/>
          <w:sz w:val="20"/>
          <w:szCs w:val="20"/>
        </w:rPr>
        <w:t>giá</w:t>
      </w:r>
      <w:proofErr w:type="spellEnd"/>
      <w:r w:rsidRPr="00BE7992">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BE7992"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trị</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ròng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mỗi</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bằng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trị</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ròng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đang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lưu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gần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nhất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w:t>
      </w:r>
    </w:p>
    <w:p w:rsidR="00A95E3B" w:rsidRPr="00BE7992" w:rsidRDefault="008A382A" w:rsidP="00AA2399">
      <w:pPr>
        <w:pStyle w:val="ListParagraph"/>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ròng</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thị</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trường</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do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hữu</w:t>
      </w:r>
      <w:proofErr w:type="spellEnd"/>
      <w:r w:rsidRPr="00BE7992">
        <w:rPr>
          <w:rFonts w:ascii="Arial" w:hAnsi="Arial" w:cs="Arial"/>
          <w:sz w:val="20"/>
          <w:szCs w:val="20"/>
        </w:rPr>
        <w:t xml:space="preserve"> </w:t>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đi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nghĩa</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tính</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gần</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trước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w:t>
      </w:r>
    </w:p>
    <w:p w:rsidR="00A95E3B" w:rsidRPr="00BE7992" w:rsidRDefault="008A382A" w:rsidP="00AA2399">
      <w:pPr>
        <w:pStyle w:val="ListParagraph"/>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lastRenderedPageBreak/>
        <w:tab/>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ròng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tính</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mỗi</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làm</w:t>
      </w:r>
      <w:proofErr w:type="spellEnd"/>
      <w:r w:rsidRPr="00BE7992">
        <w:rPr>
          <w:rFonts w:ascii="Arial" w:hAnsi="Arial" w:cs="Arial"/>
          <w:sz w:val="20"/>
          <w:szCs w:val="20"/>
        </w:rPr>
        <w:t xml:space="preserve"> </w:t>
      </w:r>
      <w:proofErr w:type="spellStart"/>
      <w:r w:rsidRPr="00BE7992">
        <w:rPr>
          <w:rFonts w:ascii="Arial" w:hAnsi="Arial" w:cs="Arial"/>
          <w:sz w:val="20"/>
          <w:szCs w:val="20"/>
        </w:rPr>
        <w:t>tròn</w:t>
      </w:r>
      <w:proofErr w:type="spellEnd"/>
      <w:r w:rsidRPr="00BE7992">
        <w:rPr>
          <w:rFonts w:ascii="Arial" w:hAnsi="Arial" w:cs="Arial"/>
          <w:sz w:val="20"/>
          <w:szCs w:val="20"/>
        </w:rPr>
        <w:t xml:space="preserve"> </w:t>
      </w:r>
      <w:proofErr w:type="spellStart"/>
      <w:r w:rsidRPr="00BE7992">
        <w:rPr>
          <w:rFonts w:ascii="Arial" w:hAnsi="Arial" w:cs="Arial"/>
          <w:sz w:val="20"/>
          <w:szCs w:val="20"/>
        </w:rPr>
        <w:t>xuống</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hai</w:t>
      </w:r>
      <w:proofErr w:type="spellEnd"/>
      <w:r w:rsidRPr="00BE7992">
        <w:rPr>
          <w:rFonts w:ascii="Arial" w:hAnsi="Arial" w:cs="Arial"/>
          <w:sz w:val="20"/>
          <w:szCs w:val="20"/>
        </w:rPr>
        <w:t xml:space="preserve"> (02) </w:t>
      </w:r>
      <w:proofErr w:type="spellStart"/>
      <w:r w:rsidRPr="00BE7992">
        <w:rPr>
          <w:rFonts w:ascii="Arial" w:hAnsi="Arial" w:cs="Arial"/>
          <w:sz w:val="20"/>
          <w:szCs w:val="20"/>
        </w:rPr>
        <w:t>chữ</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thập</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w:t>
      </w:r>
    </w:p>
    <w:p w:rsidR="00A95E3B" w:rsidRPr="00BE7992"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proofErr w:type="spellStart"/>
      <w:r w:rsidRPr="00BE7992">
        <w:rPr>
          <w:rFonts w:ascii="Arial" w:hAnsi="Arial" w:cs="Arial"/>
          <w:b/>
          <w:sz w:val="20"/>
          <w:szCs w:val="20"/>
        </w:rPr>
        <w:t>Tần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suất</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giao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dịch</w:t>
      </w:r>
      <w:proofErr w:type="spellEnd"/>
      <w:r w:rsidRPr="00BE7992">
        <w:rPr>
          <w:rFonts w:ascii="Arial" w:hAnsi="Arial" w:cs="Arial"/>
          <w:b/>
          <w:sz w:val="20"/>
          <w:szCs w:val="20"/>
        </w:rPr>
        <w:t xml:space="preserve"> </w:t>
      </w:r>
      <w:proofErr w:type="spellStart"/>
      <w:r w:rsidR="00A04685">
        <w:rPr>
          <w:rFonts w:ascii="Arial" w:hAnsi="Arial" w:cs="Arial"/>
          <w:b/>
          <w:sz w:val="20"/>
          <w:szCs w:val="20"/>
        </w:rPr>
        <w:t>chứng</w:t>
      </w:r>
      <w:proofErr w:type="spellEnd"/>
      <w:r w:rsidR="00A04685">
        <w:rPr>
          <w:rFonts w:ascii="Arial" w:hAnsi="Arial" w:cs="Arial"/>
          <w:b/>
          <w:sz w:val="20"/>
          <w:szCs w:val="20"/>
        </w:rPr>
        <w:t xml:space="preserve"> </w:t>
      </w:r>
      <w:proofErr w:type="spellStart"/>
      <w:r w:rsidR="00A04685">
        <w:rPr>
          <w:rFonts w:ascii="Arial" w:hAnsi="Arial" w:cs="Arial"/>
          <w:b/>
          <w:sz w:val="20"/>
          <w:szCs w:val="20"/>
        </w:rPr>
        <w:t>chỉ</w:t>
      </w:r>
      <w:proofErr w:type="spellEnd"/>
      <w:r w:rsidR="00A04685">
        <w:rPr>
          <w:rFonts w:ascii="Arial" w:hAnsi="Arial" w:cs="Arial"/>
          <w:b/>
          <w:sz w:val="20"/>
          <w:szCs w:val="20"/>
        </w:rPr>
        <w:t xml:space="preserve"> </w:t>
      </w:r>
      <w:proofErr w:type="spellStart"/>
      <w:r w:rsidR="00A04685">
        <w:rPr>
          <w:rFonts w:ascii="Arial" w:hAnsi="Arial" w:cs="Arial"/>
          <w:b/>
          <w:sz w:val="20"/>
          <w:szCs w:val="20"/>
        </w:rPr>
        <w:t>Quỹ</w:t>
      </w:r>
      <w:proofErr w:type="spellEnd"/>
    </w:p>
    <w:p w:rsidR="0072622F" w:rsidRPr="00BE7992" w:rsidRDefault="0072622F" w:rsidP="0072622F">
      <w:pPr>
        <w:widowControl w:val="0"/>
        <w:spacing w:after="0" w:line="360" w:lineRule="auto"/>
        <w:ind w:left="709"/>
        <w:jc w:val="both"/>
        <w:rPr>
          <w:rFonts w:ascii="Arial" w:hAnsi="Arial" w:cs="Arial"/>
          <w:sz w:val="20"/>
          <w:szCs w:val="20"/>
        </w:rPr>
      </w:pP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bán</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đổi</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nhượng</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xác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như</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w:t>
      </w:r>
    </w:p>
    <w:p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làm</w:t>
      </w:r>
      <w:proofErr w:type="spellEnd"/>
      <w:r w:rsidRPr="00BE7992">
        <w:rPr>
          <w:rFonts w:ascii="Arial" w:hAnsi="Arial" w:cs="Arial"/>
          <w:sz w:val="20"/>
          <w:szCs w:val="20"/>
        </w:rPr>
        <w:t xml:space="preserve"> </w:t>
      </w: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tuần</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thứ</w:t>
      </w:r>
      <w:proofErr w:type="spellEnd"/>
      <w:r w:rsidRPr="00BE7992">
        <w:rPr>
          <w:rFonts w:ascii="Arial" w:hAnsi="Arial" w:cs="Arial"/>
          <w:sz w:val="20"/>
          <w:szCs w:val="20"/>
        </w:rPr>
        <w:t xml:space="preserve"> Hai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thứ</w:t>
      </w:r>
      <w:proofErr w:type="spellEnd"/>
      <w:r w:rsidRPr="00BE7992">
        <w:rPr>
          <w:rFonts w:ascii="Arial" w:hAnsi="Arial" w:cs="Arial"/>
          <w:sz w:val="20"/>
          <w:szCs w:val="20"/>
        </w:rPr>
        <w:t xml:space="preserve"> </w:t>
      </w:r>
      <w:proofErr w:type="spellStart"/>
      <w:r w:rsidRPr="00BE7992">
        <w:rPr>
          <w:rFonts w:ascii="Arial" w:hAnsi="Arial" w:cs="Arial"/>
          <w:sz w:val="20"/>
          <w:szCs w:val="20"/>
        </w:rPr>
        <w:t>Sáu</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w:t>
      </w:r>
    </w:p>
    <w:p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nghỉ</w:t>
      </w:r>
      <w:proofErr w:type="spellEnd"/>
      <w:r w:rsidRPr="00BE7992">
        <w:rPr>
          <w:rFonts w:ascii="Arial" w:hAnsi="Arial" w:cs="Arial"/>
          <w:sz w:val="20"/>
          <w:szCs w:val="20"/>
        </w:rPr>
        <w:t xml:space="preserve"> </w:t>
      </w:r>
      <w:proofErr w:type="spellStart"/>
      <w:r w:rsidRPr="00BE7992">
        <w:rPr>
          <w:rFonts w:ascii="Arial" w:hAnsi="Arial" w:cs="Arial"/>
          <w:sz w:val="20"/>
          <w:szCs w:val="20"/>
        </w:rPr>
        <w:t>lễ</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cả</w:t>
      </w:r>
      <w:proofErr w:type="spellEnd"/>
      <w:r w:rsidRPr="00BE7992">
        <w:rPr>
          <w:rFonts w:ascii="Arial" w:hAnsi="Arial" w:cs="Arial"/>
          <w:sz w:val="20"/>
          <w:szCs w:val="20"/>
        </w:rPr>
        <w:t xml:space="preserve"> </w:t>
      </w:r>
      <w:proofErr w:type="spellStart"/>
      <w:r w:rsidRPr="00BE7992">
        <w:rPr>
          <w:rFonts w:ascii="Arial" w:hAnsi="Arial" w:cs="Arial"/>
          <w:sz w:val="20"/>
          <w:szCs w:val="20"/>
        </w:rPr>
        <w:t>nghỉ</w:t>
      </w:r>
      <w:proofErr w:type="spellEnd"/>
      <w:r w:rsidRPr="00BE7992">
        <w:rPr>
          <w:rFonts w:ascii="Arial" w:hAnsi="Arial" w:cs="Arial"/>
          <w:sz w:val="20"/>
          <w:szCs w:val="20"/>
        </w:rPr>
        <w:t xml:space="preserve"> </w:t>
      </w:r>
      <w:proofErr w:type="spellStart"/>
      <w:r w:rsidRPr="00BE7992">
        <w:rPr>
          <w:rFonts w:ascii="Arial" w:hAnsi="Arial" w:cs="Arial"/>
          <w:sz w:val="20"/>
          <w:szCs w:val="20"/>
        </w:rPr>
        <w:t>bù</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w:t>
      </w:r>
    </w:p>
    <w:p w:rsidR="003A63FB" w:rsidRPr="00BE7992" w:rsidRDefault="0072622F" w:rsidP="003A63FB">
      <w:pPr>
        <w:widowControl w:val="0"/>
        <w:spacing w:after="0" w:line="360" w:lineRule="auto"/>
        <w:ind w:left="720"/>
        <w:jc w:val="both"/>
        <w:rPr>
          <w:rFonts w:ascii="Arial" w:hAnsi="Arial" w:cs="Arial"/>
          <w:sz w:val="20"/>
          <w:szCs w:val="20"/>
        </w:rPr>
      </w:pP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giảm</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Đại</w:t>
      </w:r>
      <w:proofErr w:type="spellEnd"/>
      <w:r w:rsidRPr="00BE7992">
        <w:rPr>
          <w:rFonts w:ascii="Arial" w:hAnsi="Arial" w:cs="Arial"/>
          <w:sz w:val="20"/>
          <w:szCs w:val="20"/>
        </w:rPr>
        <w:t xml:space="preserve"> </w:t>
      </w:r>
      <w:proofErr w:type="spellStart"/>
      <w:r w:rsidRPr="00BE7992">
        <w:rPr>
          <w:rFonts w:ascii="Arial" w:hAnsi="Arial" w:cs="Arial"/>
          <w:sz w:val="20"/>
          <w:szCs w:val="20"/>
        </w:rPr>
        <w:t>Hội</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thông</w:t>
      </w:r>
      <w:proofErr w:type="spellEnd"/>
      <w:r w:rsidRPr="00BE7992">
        <w:rPr>
          <w:rFonts w:ascii="Arial" w:hAnsi="Arial" w:cs="Arial"/>
          <w:sz w:val="20"/>
          <w:szCs w:val="20"/>
        </w:rPr>
        <w:t xml:space="preserve"> qua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luôn</w:t>
      </w:r>
      <w:proofErr w:type="spellEnd"/>
      <w:r w:rsidRPr="00BE7992">
        <w:rPr>
          <w:rFonts w:ascii="Arial" w:hAnsi="Arial" w:cs="Arial"/>
          <w:sz w:val="20"/>
          <w:szCs w:val="20"/>
        </w:rPr>
        <w:t xml:space="preserve"> </w:t>
      </w:r>
      <w:proofErr w:type="spellStart"/>
      <w:r w:rsidRPr="00BE7992">
        <w:rPr>
          <w:rFonts w:ascii="Arial" w:hAnsi="Arial" w:cs="Arial"/>
          <w:sz w:val="20"/>
          <w:szCs w:val="20"/>
        </w:rPr>
        <w:t>đảm</w:t>
      </w:r>
      <w:proofErr w:type="spellEnd"/>
      <w:r w:rsidRPr="00BE7992">
        <w:rPr>
          <w:rFonts w:ascii="Arial" w:hAnsi="Arial" w:cs="Arial"/>
          <w:sz w:val="20"/>
          <w:szCs w:val="20"/>
        </w:rPr>
        <w:t xml:space="preserve"> </w:t>
      </w:r>
      <w:proofErr w:type="spellStart"/>
      <w:r w:rsidRPr="00BE7992">
        <w:rPr>
          <w:rFonts w:ascii="Arial" w:hAnsi="Arial" w:cs="Arial"/>
          <w:sz w:val="20"/>
          <w:szCs w:val="20"/>
        </w:rPr>
        <w:t>bảo</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ít</w:t>
      </w:r>
      <w:proofErr w:type="spellEnd"/>
      <w:r w:rsidRPr="00BE7992">
        <w:rPr>
          <w:rFonts w:ascii="Arial" w:hAnsi="Arial" w:cs="Arial"/>
          <w:sz w:val="20"/>
          <w:szCs w:val="20"/>
        </w:rPr>
        <w:t xml:space="preserve"> </w:t>
      </w:r>
      <w:proofErr w:type="spellStart"/>
      <w:r w:rsidRPr="00BE7992">
        <w:rPr>
          <w:rFonts w:ascii="Arial" w:hAnsi="Arial" w:cs="Arial"/>
          <w:sz w:val="20"/>
          <w:szCs w:val="20"/>
        </w:rPr>
        <w:t>hơn</w:t>
      </w:r>
      <w:proofErr w:type="spellEnd"/>
      <w:r w:rsidRPr="00BE7992">
        <w:rPr>
          <w:rFonts w:ascii="Arial" w:hAnsi="Arial" w:cs="Arial"/>
          <w:sz w:val="20"/>
          <w:szCs w:val="20"/>
        </w:rPr>
        <w:t xml:space="preserve"> </w:t>
      </w:r>
      <w:proofErr w:type="spellStart"/>
      <w:r w:rsidRPr="00BE7992">
        <w:rPr>
          <w:rFonts w:ascii="Arial" w:hAnsi="Arial" w:cs="Arial"/>
          <w:sz w:val="20"/>
          <w:szCs w:val="20"/>
        </w:rPr>
        <w:t>hai</w:t>
      </w:r>
      <w:proofErr w:type="spellEnd"/>
      <w:r w:rsidRPr="00BE7992">
        <w:rPr>
          <w:rFonts w:ascii="Arial" w:hAnsi="Arial" w:cs="Arial"/>
          <w:sz w:val="20"/>
          <w:szCs w:val="20"/>
        </w:rPr>
        <w:t xml:space="preserve"> </w:t>
      </w:r>
      <w:proofErr w:type="spellStart"/>
      <w:r w:rsidRPr="00BE7992">
        <w:rPr>
          <w:rFonts w:ascii="Arial" w:hAnsi="Arial" w:cs="Arial"/>
          <w:sz w:val="20"/>
          <w:szCs w:val="20"/>
        </w:rPr>
        <w:t>lần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w:t>
      </w:r>
    </w:p>
    <w:p w:rsidR="00B71FF1" w:rsidRPr="00BE7992"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proofErr w:type="spellStart"/>
      <w:r w:rsidRPr="00BE7992">
        <w:rPr>
          <w:rFonts w:ascii="Arial" w:eastAsia="Times New Roman" w:hAnsi="Arial" w:cs="Arial"/>
          <w:b/>
          <w:bCs/>
          <w:color w:val="000000"/>
          <w:sz w:val="20"/>
          <w:szCs w:val="20"/>
        </w:rPr>
        <w:t>Hạn</w:t>
      </w:r>
      <w:proofErr w:type="spellEnd"/>
      <w:r w:rsidRPr="00BE7992">
        <w:rPr>
          <w:rFonts w:ascii="Arial" w:eastAsia="Times New Roman" w:hAnsi="Arial" w:cs="Arial"/>
          <w:b/>
          <w:bCs/>
          <w:color w:val="000000"/>
          <w:sz w:val="20"/>
          <w:szCs w:val="20"/>
        </w:rPr>
        <w:t xml:space="preserve"> </w:t>
      </w:r>
      <w:proofErr w:type="spellStart"/>
      <w:r w:rsidRPr="00BE7992">
        <w:rPr>
          <w:rFonts w:ascii="Arial" w:eastAsia="Times New Roman" w:hAnsi="Arial" w:cs="Arial"/>
          <w:b/>
          <w:bCs/>
          <w:color w:val="000000"/>
          <w:sz w:val="20"/>
          <w:szCs w:val="20"/>
        </w:rPr>
        <w:t>mức</w:t>
      </w:r>
      <w:proofErr w:type="spellEnd"/>
      <w:r w:rsidR="008A382A" w:rsidRPr="00BE7992">
        <w:rPr>
          <w:rFonts w:ascii="Arial" w:eastAsia="Times New Roman" w:hAnsi="Arial" w:cs="Arial"/>
          <w:b/>
          <w:bCs/>
          <w:color w:val="000000"/>
          <w:sz w:val="20"/>
          <w:szCs w:val="20"/>
        </w:rPr>
        <w:t xml:space="preserve"> </w:t>
      </w:r>
      <w:proofErr w:type="spellStart"/>
      <w:r w:rsidR="008A382A" w:rsidRPr="00BE7992">
        <w:rPr>
          <w:rFonts w:ascii="Arial" w:eastAsia="Times New Roman" w:hAnsi="Arial" w:cs="Arial"/>
          <w:b/>
          <w:bCs/>
          <w:color w:val="000000"/>
          <w:sz w:val="20"/>
          <w:szCs w:val="20"/>
        </w:rPr>
        <w:t>đầu</w:t>
      </w:r>
      <w:proofErr w:type="spellEnd"/>
      <w:r w:rsidR="008A382A" w:rsidRPr="00BE7992">
        <w:rPr>
          <w:rFonts w:ascii="Arial" w:eastAsia="Times New Roman" w:hAnsi="Arial" w:cs="Arial"/>
          <w:b/>
          <w:bCs/>
          <w:color w:val="000000"/>
          <w:sz w:val="20"/>
          <w:szCs w:val="20"/>
        </w:rPr>
        <w:t xml:space="preserve"> </w:t>
      </w:r>
      <w:proofErr w:type="spellStart"/>
      <w:r w:rsidR="008A382A" w:rsidRPr="00BE7992">
        <w:rPr>
          <w:rFonts w:ascii="Arial" w:eastAsia="Times New Roman" w:hAnsi="Arial" w:cs="Arial"/>
          <w:b/>
          <w:bCs/>
          <w:color w:val="000000"/>
          <w:sz w:val="20"/>
          <w:szCs w:val="20"/>
        </w:rPr>
        <w:t>t</w:t>
      </w:r>
      <w:r w:rsidRPr="00BE7992">
        <w:rPr>
          <w:rFonts w:ascii="Arial" w:eastAsia="Times New Roman" w:hAnsi="Arial" w:cs="Arial"/>
          <w:b/>
          <w:bCs/>
          <w:color w:val="000000"/>
          <w:sz w:val="20"/>
          <w:szCs w:val="20"/>
        </w:rPr>
        <w:t>ư</w:t>
      </w:r>
      <w:proofErr w:type="spellEnd"/>
    </w:p>
    <w:p w:rsidR="0072622F" w:rsidRPr="00BE7992" w:rsidRDefault="0072622F" w:rsidP="0072622F">
      <w:pPr>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bổ</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sản</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tùy</w:t>
      </w:r>
      <w:proofErr w:type="spellEnd"/>
      <w:r w:rsidRPr="00BE7992">
        <w:rPr>
          <w:rFonts w:ascii="Arial" w:hAnsi="Arial" w:cs="Arial"/>
          <w:sz w:val="20"/>
          <w:szCs w:val="20"/>
        </w:rPr>
        <w:t xml:space="preserve"> </w:t>
      </w:r>
      <w:proofErr w:type="spellStart"/>
      <w:r w:rsidRPr="00BE7992">
        <w:rPr>
          <w:rFonts w:ascii="Arial" w:hAnsi="Arial" w:cs="Arial"/>
          <w:sz w:val="20"/>
          <w:szCs w:val="20"/>
        </w:rPr>
        <w:t>thuộc</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hội</w:t>
      </w:r>
      <w:proofErr w:type="spellEnd"/>
      <w:r w:rsidRPr="00BE7992">
        <w:rPr>
          <w:rFonts w:ascii="Arial" w:hAnsi="Arial" w:cs="Arial"/>
          <w:sz w:val="20"/>
          <w:szCs w:val="20"/>
        </w:rPr>
        <w:t xml:space="preserve"> </w:t>
      </w:r>
      <w:proofErr w:type="spellStart"/>
      <w:r w:rsidRPr="00BE7992">
        <w:rPr>
          <w:rFonts w:ascii="Arial" w:hAnsi="Arial" w:cs="Arial"/>
          <w:sz w:val="20"/>
          <w:szCs w:val="20"/>
        </w:rPr>
        <w:t>đầu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sẵn</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đánh</w:t>
      </w:r>
      <w:proofErr w:type="spellEnd"/>
      <w:r w:rsidRPr="00BE7992">
        <w:rPr>
          <w:rFonts w:ascii="Arial" w:hAnsi="Arial" w:cs="Arial"/>
          <w:sz w:val="20"/>
          <w:szCs w:val="20"/>
        </w:rPr>
        <w:t xml:space="preserve"> </w:t>
      </w:r>
      <w:proofErr w:type="spellStart"/>
      <w:r w:rsidRPr="00BE7992">
        <w:rPr>
          <w:rFonts w:ascii="Arial" w:hAnsi="Arial" w:cs="Arial"/>
          <w:sz w:val="20"/>
          <w:szCs w:val="20"/>
        </w:rPr>
        <w:t>gia</w:t>
      </w:r>
      <w:proofErr w:type="spellEnd"/>
      <w:r w:rsidRPr="00BE7992">
        <w:rPr>
          <w:rFonts w:ascii="Arial" w:hAnsi="Arial" w:cs="Arial"/>
          <w:sz w:val="20"/>
          <w:szCs w:val="20"/>
        </w:rPr>
        <w:t xml:space="preserve">́ </w:t>
      </w:r>
      <w:proofErr w:type="spellStart"/>
      <w:r w:rsidRPr="00BE7992">
        <w:rPr>
          <w:rFonts w:ascii="Arial" w:hAnsi="Arial" w:cs="Arial"/>
          <w:sz w:val="20"/>
          <w:szCs w:val="20"/>
        </w:rPr>
        <w:t>của</w:t>
      </w:r>
      <w:proofErr w:type="spellEnd"/>
      <w:r w:rsidRPr="00BE7992">
        <w:rPr>
          <w:rFonts w:ascii="Arial" w:hAnsi="Arial" w:cs="Arial"/>
          <w:sz w:val="20"/>
          <w:szCs w:val="20"/>
        </w:rPr>
        <w:t xml:space="preserve"> </w:t>
      </w:r>
      <w:proofErr w:type="spellStart"/>
      <w:r w:rsidRPr="00BE7992">
        <w:rPr>
          <w:rFonts w:ascii="Arial" w:hAnsi="Arial" w:cs="Arial"/>
          <w:sz w:val="20"/>
          <w:szCs w:val="20"/>
        </w:rPr>
        <w:t>đội</w:t>
      </w:r>
      <w:proofErr w:type="spellEnd"/>
      <w:r w:rsidRPr="00BE7992">
        <w:rPr>
          <w:rFonts w:ascii="Arial" w:hAnsi="Arial" w:cs="Arial"/>
          <w:sz w:val="20"/>
          <w:szCs w:val="20"/>
        </w:rPr>
        <w:t xml:space="preserve"> </w:t>
      </w:r>
      <w:proofErr w:type="spellStart"/>
      <w:r w:rsidRPr="00BE7992">
        <w:rPr>
          <w:rFonts w:ascii="Arial" w:hAnsi="Arial" w:cs="Arial"/>
          <w:sz w:val="20"/>
          <w:szCs w:val="20"/>
        </w:rPr>
        <w:t>ngũ</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về</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w:t>
      </w:r>
      <w:proofErr w:type="spellStart"/>
      <w:r w:rsidRPr="00BE7992">
        <w:rPr>
          <w:rFonts w:ascii="Arial" w:hAnsi="Arial" w:cs="Arial"/>
          <w:sz w:val="20"/>
          <w:szCs w:val="20"/>
        </w:rPr>
        <w:t>ro</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 xml:space="preserve"> </w:t>
      </w:r>
      <w:proofErr w:type="spellStart"/>
      <w:r w:rsidRPr="00BE7992">
        <w:rPr>
          <w:rFonts w:ascii="Arial" w:hAnsi="Arial" w:cs="Arial"/>
          <w:sz w:val="20"/>
          <w:szCs w:val="20"/>
        </w:rPr>
        <w:t>mang</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của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hội</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đối</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loại</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sản</w:t>
      </w:r>
      <w:proofErr w:type="spellEnd"/>
      <w:r w:rsidRPr="00BE7992">
        <w:rPr>
          <w:rFonts w:ascii="Arial" w:hAnsi="Arial" w:cs="Arial"/>
          <w:sz w:val="20"/>
          <w:szCs w:val="20"/>
        </w:rPr>
        <w:t>.</w:t>
      </w:r>
      <w:r w:rsidR="00CF5E22">
        <w:rPr>
          <w:rFonts w:ascii="Arial" w:hAnsi="Arial" w:cs="Arial"/>
          <w:sz w:val="20"/>
          <w:szCs w:val="20"/>
        </w:rPr>
        <w:t xml:space="preserve"> </w:t>
      </w:r>
      <w:proofErr w:type="spellStart"/>
      <w:r w:rsidRPr="00BE7992">
        <w:rPr>
          <w:rFonts w:ascii="Arial" w:hAnsi="Arial" w:cs="Arial"/>
          <w:sz w:val="20"/>
          <w:szCs w:val="20"/>
        </w:rPr>
        <w:t>Chiến</w:t>
      </w:r>
      <w:proofErr w:type="spellEnd"/>
      <w:r w:rsidRPr="00BE7992">
        <w:rPr>
          <w:rFonts w:ascii="Arial" w:hAnsi="Arial" w:cs="Arial"/>
          <w:sz w:val="20"/>
          <w:szCs w:val="20"/>
        </w:rPr>
        <w:t xml:space="preserve"> </w:t>
      </w:r>
      <w:proofErr w:type="spellStart"/>
      <w:r w:rsidRPr="00BE7992">
        <w:rPr>
          <w:rFonts w:ascii="Arial" w:hAnsi="Arial" w:cs="Arial"/>
          <w:sz w:val="20"/>
          <w:szCs w:val="20"/>
        </w:rPr>
        <w:t>lược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tạm</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Khi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kiện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thị</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trường</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nền</w:t>
      </w:r>
      <w:proofErr w:type="spellEnd"/>
      <w:r w:rsidRPr="00BE7992">
        <w:rPr>
          <w:rFonts w:ascii="Arial" w:hAnsi="Arial" w:cs="Arial"/>
          <w:sz w:val="20"/>
          <w:szCs w:val="20"/>
        </w:rPr>
        <w:t xml:space="preserve"> </w:t>
      </w:r>
      <w:proofErr w:type="spellStart"/>
      <w:r w:rsidRPr="00BE7992">
        <w:rPr>
          <w:rFonts w:ascii="Arial" w:hAnsi="Arial" w:cs="Arial"/>
          <w:sz w:val="20"/>
          <w:szCs w:val="20"/>
        </w:rPr>
        <w:t>kinh</w:t>
      </w:r>
      <w:proofErr w:type="spellEnd"/>
      <w:r w:rsidRPr="00BE7992">
        <w:rPr>
          <w:rFonts w:ascii="Arial" w:hAnsi="Arial" w:cs="Arial"/>
          <w:sz w:val="20"/>
          <w:szCs w:val="20"/>
        </w:rPr>
        <w:t xml:space="preserve"> </w:t>
      </w:r>
      <w:proofErr w:type="spellStart"/>
      <w:r w:rsidRPr="00BE7992">
        <w:rPr>
          <w:rFonts w:ascii="Arial" w:hAnsi="Arial" w:cs="Arial"/>
          <w:sz w:val="20"/>
          <w:szCs w:val="20"/>
        </w:rPr>
        <w:t>tế</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xem</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bất</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ty </w:t>
      </w:r>
      <w:proofErr w:type="spellStart"/>
      <w:r w:rsidRPr="00BE7992">
        <w:rPr>
          <w:rFonts w:ascii="Arial" w:hAnsi="Arial" w:cs="Arial"/>
          <w:sz w:val="20"/>
          <w:szCs w:val="20"/>
        </w:rPr>
        <w:t>Quản</w:t>
      </w:r>
      <w:proofErr w:type="spellEnd"/>
      <w:r w:rsidRPr="00BE7992">
        <w:rPr>
          <w:rFonts w:ascii="Arial" w:hAnsi="Arial" w:cs="Arial"/>
          <w:sz w:val="20"/>
          <w:szCs w:val="20"/>
        </w:rPr>
        <w:t xml:space="preserve"> </w:t>
      </w:r>
      <w:proofErr w:type="spellStart"/>
      <w:r w:rsidRPr="00BE7992">
        <w:rPr>
          <w:rFonts w:ascii="Arial" w:hAnsi="Arial" w:cs="Arial"/>
          <w:sz w:val="20"/>
          <w:szCs w:val="20"/>
        </w:rPr>
        <w:t>Lý</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8A2A94">
        <w:rPr>
          <w:rFonts w:ascii="Arial" w:hAnsi="Arial" w:cs="Arial"/>
          <w:sz w:val="20"/>
          <w:szCs w:val="20"/>
        </w:rPr>
        <w:t>lên</w:t>
      </w:r>
      <w:proofErr w:type="spellEnd"/>
      <w:r w:rsidRPr="008A2A94">
        <w:rPr>
          <w:rFonts w:ascii="Arial" w:hAnsi="Arial" w:cs="Arial"/>
          <w:sz w:val="20"/>
          <w:szCs w:val="20"/>
        </w:rPr>
        <w:t xml:space="preserve"> </w:t>
      </w:r>
      <w:proofErr w:type="spellStart"/>
      <w:r w:rsidRPr="008A2A94">
        <w:rPr>
          <w:rFonts w:ascii="Arial" w:hAnsi="Arial" w:cs="Arial"/>
          <w:sz w:val="20"/>
          <w:szCs w:val="20"/>
        </w:rPr>
        <w:t>t</w:t>
      </w:r>
      <w:r w:rsidRPr="006E412D">
        <w:rPr>
          <w:rFonts w:ascii="Arial" w:hAnsi="Arial" w:cs="Arial"/>
          <w:sz w:val="20"/>
          <w:szCs w:val="20"/>
        </w:rPr>
        <w:t>ới</w:t>
      </w:r>
      <w:proofErr w:type="spellEnd"/>
      <w:r w:rsidRPr="006E412D">
        <w:rPr>
          <w:rFonts w:ascii="Arial" w:hAnsi="Arial" w:cs="Arial"/>
          <w:sz w:val="20"/>
          <w:szCs w:val="20"/>
        </w:rPr>
        <w:t xml:space="preserve"> 100,0% (</w:t>
      </w:r>
      <w:proofErr w:type="spellStart"/>
      <w:r w:rsidRPr="006E412D">
        <w:rPr>
          <w:rFonts w:ascii="Arial" w:hAnsi="Arial" w:cs="Arial"/>
          <w:sz w:val="20"/>
          <w:szCs w:val="20"/>
        </w:rPr>
        <w:t>một</w:t>
      </w:r>
      <w:proofErr w:type="spellEnd"/>
      <w:r w:rsidRPr="006E412D">
        <w:rPr>
          <w:rFonts w:ascii="Arial" w:hAnsi="Arial" w:cs="Arial"/>
          <w:sz w:val="20"/>
          <w:szCs w:val="20"/>
        </w:rPr>
        <w:t xml:space="preserve"> </w:t>
      </w:r>
      <w:proofErr w:type="spellStart"/>
      <w:r w:rsidRPr="006E412D">
        <w:rPr>
          <w:rFonts w:ascii="Arial" w:hAnsi="Arial" w:cs="Arial"/>
          <w:sz w:val="20"/>
          <w:szCs w:val="20"/>
        </w:rPr>
        <w:t>trăm</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trăm</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cách</w:t>
      </w:r>
      <w:proofErr w:type="spellEnd"/>
      <w:r w:rsidRPr="00BE7992">
        <w:rPr>
          <w:rFonts w:ascii="Arial" w:hAnsi="Arial" w:cs="Arial"/>
          <w:sz w:val="20"/>
          <w:szCs w:val="20"/>
        </w:rPr>
        <w:t xml:space="preserve"> </w:t>
      </w:r>
      <w:proofErr w:type="spellStart"/>
      <w:r w:rsidRPr="00BE7992">
        <w:rPr>
          <w:rFonts w:ascii="Arial" w:hAnsi="Arial" w:cs="Arial"/>
          <w:sz w:val="20"/>
          <w:szCs w:val="20"/>
        </w:rPr>
        <w:t>thận</w:t>
      </w:r>
      <w:proofErr w:type="spellEnd"/>
      <w:r w:rsidRPr="00BE7992">
        <w:rPr>
          <w:rFonts w:ascii="Arial" w:hAnsi="Arial" w:cs="Arial"/>
          <w:sz w:val="20"/>
          <w:szCs w:val="20"/>
        </w:rPr>
        <w:t xml:space="preserve"> </w:t>
      </w:r>
      <w:proofErr w:type="spellStart"/>
      <w:r w:rsidRPr="00BE7992">
        <w:rPr>
          <w:rFonts w:ascii="Arial" w:hAnsi="Arial" w:cs="Arial"/>
          <w:sz w:val="20"/>
          <w:szCs w:val="20"/>
        </w:rPr>
        <w:t>trọng</w:t>
      </w:r>
      <w:proofErr w:type="spellEnd"/>
      <w:r w:rsidRPr="00BE7992">
        <w:rPr>
          <w:rFonts w:ascii="Arial" w:hAnsi="Arial" w:cs="Arial"/>
          <w:sz w:val="20"/>
          <w:szCs w:val="20"/>
        </w:rPr>
        <w:t xml:space="preserve"> </w:t>
      </w:r>
      <w:proofErr w:type="spellStart"/>
      <w:r w:rsidRPr="00BE7992">
        <w:rPr>
          <w:rFonts w:ascii="Arial" w:hAnsi="Arial" w:cs="Arial"/>
          <w:sz w:val="20"/>
          <w:szCs w:val="20"/>
        </w:rPr>
        <w:t>tạm</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bằng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nắm</w:t>
      </w:r>
      <w:proofErr w:type="spellEnd"/>
      <w:r w:rsidRPr="00BE7992">
        <w:rPr>
          <w:rFonts w:ascii="Arial" w:hAnsi="Arial" w:cs="Arial"/>
          <w:sz w:val="20"/>
          <w:szCs w:val="20"/>
        </w:rPr>
        <w:t xml:space="preserve"> </w:t>
      </w:r>
      <w:proofErr w:type="spellStart"/>
      <w:r w:rsidRPr="00BE7992">
        <w:rPr>
          <w:rFonts w:ascii="Arial" w:hAnsi="Arial" w:cs="Arial"/>
          <w:sz w:val="20"/>
          <w:szCs w:val="20"/>
        </w:rPr>
        <w:t>giữ</w:t>
      </w:r>
      <w:proofErr w:type="spellEnd"/>
      <w:r w:rsidRPr="00BE7992">
        <w:rPr>
          <w:rFonts w:ascii="Arial" w:hAnsi="Arial" w:cs="Arial"/>
          <w:sz w:val="20"/>
          <w:szCs w:val="20"/>
        </w:rPr>
        <w:t xml:space="preserve"> </w:t>
      </w:r>
      <w:proofErr w:type="spellStart"/>
      <w:r w:rsidRPr="00BE7992">
        <w:rPr>
          <w:rFonts w:ascii="Arial" w:hAnsi="Arial" w:cs="Arial"/>
          <w:sz w:val="20"/>
          <w:szCs w:val="20"/>
        </w:rPr>
        <w:t>toàn</w:t>
      </w:r>
      <w:proofErr w:type="spellEnd"/>
      <w:r w:rsidRPr="00BE7992">
        <w:rPr>
          <w:rFonts w:ascii="Arial" w:hAnsi="Arial" w:cs="Arial"/>
          <w:sz w:val="20"/>
          <w:szCs w:val="20"/>
        </w:rPr>
        <w:t xml:space="preserve"> </w:t>
      </w:r>
      <w:proofErr w:type="spellStart"/>
      <w:r w:rsidRPr="00BE7992">
        <w:rPr>
          <w:rFonts w:ascii="Arial" w:hAnsi="Arial" w:cs="Arial"/>
          <w:sz w:val="20"/>
          <w:szCs w:val="20"/>
        </w:rPr>
        <w:t>bộ</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lớn</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kỳ</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ngắn</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nhập</w:t>
      </w:r>
      <w:proofErr w:type="spellEnd"/>
      <w:r w:rsidRPr="00BE7992">
        <w:rPr>
          <w:rFonts w:ascii="Arial" w:hAnsi="Arial" w:cs="Arial"/>
          <w:sz w:val="20"/>
          <w:szCs w:val="20"/>
        </w:rPr>
        <w:t xml:space="preserve"> </w:t>
      </w:r>
      <w:proofErr w:type="spellStart"/>
      <w:r w:rsidRPr="00BE7992">
        <w:rPr>
          <w:rFonts w:ascii="Arial" w:hAnsi="Arial" w:cs="Arial"/>
          <w:sz w:val="20"/>
          <w:szCs w:val="20"/>
        </w:rPr>
        <w:t>cố</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ít</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ro. Trong </w:t>
      </w:r>
      <w:proofErr w:type="spellStart"/>
      <w:r w:rsidRPr="00BE7992">
        <w:rPr>
          <w:rFonts w:ascii="Arial" w:hAnsi="Arial" w:cs="Arial"/>
          <w:sz w:val="20"/>
          <w:szCs w:val="20"/>
        </w:rPr>
        <w:t>những</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trường</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tiêu</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đề</w:t>
      </w:r>
      <w:proofErr w:type="spellEnd"/>
      <w:r w:rsidRPr="00BE7992">
        <w:rPr>
          <w:rFonts w:ascii="Arial" w:hAnsi="Arial" w:cs="Arial"/>
          <w:sz w:val="20"/>
          <w:szCs w:val="20"/>
        </w:rPr>
        <w:t xml:space="preserve"> ra.</w:t>
      </w:r>
      <w:bookmarkStart w:id="0" w:name="_Ref443399415"/>
    </w:p>
    <w:p w:rsidR="0072622F" w:rsidRPr="00BE7992"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loại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tài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sản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mà</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được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đầu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tư</w:t>
      </w:r>
      <w:proofErr w:type="spellEnd"/>
      <w:r w:rsidRPr="00BE7992">
        <w:rPr>
          <w:rFonts w:ascii="Arial" w:hAnsi="Arial" w:cs="Arial"/>
          <w:b/>
          <w:sz w:val="20"/>
          <w:szCs w:val="20"/>
        </w:rPr>
        <w:t xml:space="preserve"> bao </w:t>
      </w:r>
      <w:proofErr w:type="spellStart"/>
      <w:r w:rsidRPr="00BE7992">
        <w:rPr>
          <w:rFonts w:ascii="Arial" w:hAnsi="Arial" w:cs="Arial"/>
          <w:b/>
          <w:sz w:val="20"/>
          <w:szCs w:val="20"/>
        </w:rPr>
        <w:t>gồm</w:t>
      </w:r>
      <w:bookmarkEnd w:id="0"/>
      <w:proofErr w:type="spellEnd"/>
      <w:r w:rsidRPr="00BE7992">
        <w:rPr>
          <w:rFonts w:ascii="Arial" w:hAnsi="Arial" w:cs="Arial"/>
          <w:b/>
          <w:sz w:val="20"/>
          <w:szCs w:val="20"/>
        </w:rPr>
        <w:t>:</w:t>
      </w:r>
    </w:p>
    <w:p w:rsidR="0072622F" w:rsidRPr="00BE7992"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BE7992">
        <w:rPr>
          <w:rFonts w:ascii="Arial" w:hAnsi="Arial" w:cs="Arial"/>
          <w:sz w:val="20"/>
          <w:szCs w:val="20"/>
        </w:rPr>
        <w:tab/>
        <w:t>a)</w:t>
      </w:r>
      <w:r w:rsidRPr="00BE7992">
        <w:rPr>
          <w:rFonts w:ascii="Arial" w:hAnsi="Arial" w:cs="Arial"/>
          <w:sz w:val="20"/>
          <w:szCs w:val="20"/>
        </w:rPr>
        <w:tab/>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thương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mại</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về</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b)</w:t>
      </w:r>
      <w:r w:rsidRPr="00BE7992">
        <w:rPr>
          <w:rFonts w:ascii="Arial" w:hAnsi="Arial" w:cs="Arial"/>
          <w:sz w:val="20"/>
          <w:szCs w:val="20"/>
        </w:rPr>
        <w:tab/>
      </w:r>
      <w:proofErr w:type="spellStart"/>
      <w:r w:rsidRPr="00BE7992">
        <w:rPr>
          <w:rFonts w:ascii="Arial" w:hAnsi="Arial" w:cs="Arial"/>
          <w:sz w:val="20"/>
          <w:szCs w:val="20"/>
        </w:rPr>
        <w:t>Ngoại</w:t>
      </w:r>
      <w:proofErr w:type="spellEnd"/>
      <w:r w:rsidRPr="00BE7992">
        <w:rPr>
          <w:rFonts w:ascii="Arial" w:hAnsi="Arial" w:cs="Arial"/>
          <w:sz w:val="20"/>
          <w:szCs w:val="20"/>
        </w:rPr>
        <w:t xml:space="preserve"> </w:t>
      </w:r>
      <w:proofErr w:type="spellStart"/>
      <w:r w:rsidRPr="00BE7992">
        <w:rPr>
          <w:rFonts w:ascii="Arial" w:hAnsi="Arial" w:cs="Arial"/>
          <w:sz w:val="20"/>
          <w:szCs w:val="20"/>
        </w:rPr>
        <w:t>tệ</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w:t>
      </w:r>
      <w:proofErr w:type="spellStart"/>
      <w:r w:rsidRPr="00BE7992">
        <w:rPr>
          <w:rFonts w:ascii="Arial" w:hAnsi="Arial" w:cs="Arial"/>
          <w:sz w:val="20"/>
          <w:szCs w:val="20"/>
        </w:rPr>
        <w:t>cụ</w:t>
      </w:r>
      <w:proofErr w:type="spellEnd"/>
      <w:r w:rsidRPr="00BE7992">
        <w:rPr>
          <w:rFonts w:ascii="Arial" w:hAnsi="Arial" w:cs="Arial"/>
          <w:sz w:val="20"/>
          <w:szCs w:val="20"/>
        </w:rPr>
        <w:t xml:space="preserve"> </w:t>
      </w:r>
      <w:proofErr w:type="spellStart"/>
      <w:r w:rsidRPr="00BE7992">
        <w:rPr>
          <w:rFonts w:ascii="Arial" w:hAnsi="Arial" w:cs="Arial"/>
          <w:sz w:val="20"/>
          <w:szCs w:val="20"/>
        </w:rPr>
        <w:t>thị</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trường</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tệ</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giấy</w:t>
      </w:r>
      <w:proofErr w:type="spellEnd"/>
      <w:r w:rsidRPr="00BE7992">
        <w:rPr>
          <w:rFonts w:ascii="Arial" w:hAnsi="Arial" w:cs="Arial"/>
          <w:sz w:val="20"/>
          <w:szCs w:val="20"/>
        </w:rPr>
        <w:t xml:space="preserve"> </w:t>
      </w:r>
      <w:proofErr w:type="spellStart"/>
      <w:r w:rsidRPr="00BE7992">
        <w:rPr>
          <w:rFonts w:ascii="Arial" w:hAnsi="Arial" w:cs="Arial"/>
          <w:sz w:val="20"/>
          <w:szCs w:val="20"/>
        </w:rPr>
        <w:t>tờ</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w:t>
      </w:r>
      <w:proofErr w:type="spellStart"/>
      <w:r w:rsidRPr="00BE7992">
        <w:rPr>
          <w:rFonts w:ascii="Arial" w:hAnsi="Arial" w:cs="Arial"/>
          <w:sz w:val="20"/>
          <w:szCs w:val="20"/>
        </w:rPr>
        <w:t>cụ</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nhượng</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liên</w:t>
      </w:r>
      <w:proofErr w:type="spellEnd"/>
      <w:r w:rsidRPr="00BE7992">
        <w:rPr>
          <w:rFonts w:ascii="Arial" w:hAnsi="Arial" w:cs="Arial"/>
          <w:sz w:val="20"/>
          <w:szCs w:val="20"/>
        </w:rPr>
        <w:t xml:space="preserve"> </w:t>
      </w:r>
      <w:proofErr w:type="spellStart"/>
      <w:r w:rsidRPr="00BE7992">
        <w:rPr>
          <w:rFonts w:ascii="Arial" w:hAnsi="Arial" w:cs="Arial"/>
          <w:sz w:val="20"/>
          <w:szCs w:val="20"/>
        </w:rPr>
        <w:t>quan</w:t>
      </w:r>
      <w:proofErr w:type="spellEnd"/>
      <w:r w:rsidRPr="00BE7992">
        <w:rPr>
          <w:rFonts w:ascii="Arial" w:hAnsi="Arial" w:cs="Arial"/>
          <w:sz w:val="20"/>
          <w:szCs w:val="20"/>
        </w:rPr>
        <w:t>;</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c)</w:t>
      </w:r>
      <w:r w:rsidRPr="00BE7992">
        <w:rPr>
          <w:rFonts w:ascii="Arial" w:hAnsi="Arial" w:cs="Arial"/>
          <w:sz w:val="20"/>
          <w:szCs w:val="20"/>
        </w:rPr>
        <w:tab/>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phủ</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phủ</w:t>
      </w:r>
      <w:proofErr w:type="spellEnd"/>
      <w:r w:rsidRPr="00BE7992">
        <w:rPr>
          <w:rFonts w:ascii="Arial" w:hAnsi="Arial" w:cs="Arial"/>
          <w:sz w:val="20"/>
          <w:szCs w:val="20"/>
        </w:rPr>
        <w:t xml:space="preserve"> </w:t>
      </w:r>
      <w:proofErr w:type="spellStart"/>
      <w:r w:rsidRPr="00BE7992">
        <w:rPr>
          <w:rFonts w:ascii="Arial" w:hAnsi="Arial" w:cs="Arial"/>
          <w:sz w:val="20"/>
          <w:szCs w:val="20"/>
        </w:rPr>
        <w:t>bảo</w:t>
      </w:r>
      <w:proofErr w:type="spellEnd"/>
      <w:r w:rsidRPr="00BE7992">
        <w:rPr>
          <w:rFonts w:ascii="Arial" w:hAnsi="Arial" w:cs="Arial"/>
          <w:sz w:val="20"/>
          <w:szCs w:val="20"/>
        </w:rPr>
        <w:t xml:space="preserve"> </w:t>
      </w:r>
      <w:proofErr w:type="spellStart"/>
      <w:r w:rsidRPr="00BE7992">
        <w:rPr>
          <w:rFonts w:ascii="Arial" w:hAnsi="Arial" w:cs="Arial"/>
          <w:sz w:val="20"/>
          <w:szCs w:val="20"/>
        </w:rPr>
        <w:t>lãnh</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quyền</w:t>
      </w:r>
      <w:proofErr w:type="spellEnd"/>
      <w:r w:rsidRPr="00BE7992">
        <w:rPr>
          <w:rFonts w:ascii="Arial" w:hAnsi="Arial" w:cs="Arial"/>
          <w:sz w:val="20"/>
          <w:szCs w:val="20"/>
        </w:rPr>
        <w:t xml:space="preserve"> </w:t>
      </w:r>
      <w:proofErr w:type="spellStart"/>
      <w:r w:rsidRPr="00BE7992">
        <w:rPr>
          <w:rFonts w:ascii="Arial" w:hAnsi="Arial" w:cs="Arial"/>
          <w:sz w:val="20"/>
          <w:szCs w:val="20"/>
        </w:rPr>
        <w:t>địa</w:t>
      </w:r>
      <w:proofErr w:type="spellEnd"/>
      <w:r w:rsidRPr="00BE7992">
        <w:rPr>
          <w:rFonts w:ascii="Arial" w:hAnsi="Arial" w:cs="Arial"/>
          <w:sz w:val="20"/>
          <w:szCs w:val="20"/>
        </w:rPr>
        <w:t xml:space="preserve"> </w:t>
      </w:r>
      <w:proofErr w:type="spellStart"/>
      <w:r w:rsidRPr="00BE7992">
        <w:rPr>
          <w:rFonts w:ascii="Arial" w:hAnsi="Arial" w:cs="Arial"/>
          <w:sz w:val="20"/>
          <w:szCs w:val="20"/>
        </w:rPr>
        <w:t>phương</w:t>
      </w:r>
      <w:proofErr w:type="spellEnd"/>
      <w:r w:rsidRPr="00BE7992">
        <w:rPr>
          <w:rFonts w:ascii="Arial" w:hAnsi="Arial" w:cs="Arial"/>
          <w:sz w:val="20"/>
          <w:szCs w:val="20"/>
        </w:rPr>
        <w:t xml:space="preserve">; </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d)</w:t>
      </w:r>
      <w:r w:rsidRPr="00BE7992">
        <w:rPr>
          <w:rFonts w:ascii="Arial" w:hAnsi="Arial" w:cs="Arial"/>
          <w:sz w:val="20"/>
          <w:szCs w:val="20"/>
        </w:rPr>
        <w:tab/>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niêm</w:t>
      </w:r>
      <w:proofErr w:type="spellEnd"/>
      <w:r w:rsidRPr="00BE7992">
        <w:rPr>
          <w:rFonts w:ascii="Arial" w:hAnsi="Arial" w:cs="Arial"/>
          <w:sz w:val="20"/>
          <w:szCs w:val="20"/>
        </w:rPr>
        <w:t xml:space="preserve"> </w:t>
      </w:r>
      <w:proofErr w:type="spellStart"/>
      <w:r w:rsidRPr="00BE7992">
        <w:rPr>
          <w:rFonts w:ascii="Arial" w:hAnsi="Arial" w:cs="Arial"/>
          <w:sz w:val="20"/>
          <w:szCs w:val="20"/>
        </w:rPr>
        <w:t>yết</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đăng</w:t>
      </w:r>
      <w:proofErr w:type="spellEnd"/>
      <w:r w:rsidRPr="00BE7992">
        <w:rPr>
          <w:rFonts w:ascii="Arial" w:hAnsi="Arial" w:cs="Arial"/>
          <w:sz w:val="20"/>
          <w:szCs w:val="20"/>
        </w:rPr>
        <w:t xml:space="preserve"> </w:t>
      </w:r>
      <w:proofErr w:type="spellStart"/>
      <w:r w:rsidRPr="00BE7992">
        <w:rPr>
          <w:rFonts w:ascii="Arial" w:hAnsi="Arial" w:cs="Arial"/>
          <w:sz w:val="20"/>
          <w:szCs w:val="20"/>
        </w:rPr>
        <w:t>ký</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niêm</w:t>
      </w:r>
      <w:proofErr w:type="spellEnd"/>
      <w:r w:rsidRPr="00BE7992">
        <w:rPr>
          <w:rFonts w:ascii="Arial" w:hAnsi="Arial" w:cs="Arial"/>
          <w:sz w:val="20"/>
          <w:szCs w:val="20"/>
        </w:rPr>
        <w:t xml:space="preserve"> </w:t>
      </w:r>
      <w:proofErr w:type="spellStart"/>
      <w:r w:rsidRPr="00BE7992">
        <w:rPr>
          <w:rFonts w:ascii="Arial" w:hAnsi="Arial" w:cs="Arial"/>
          <w:sz w:val="20"/>
          <w:szCs w:val="20"/>
        </w:rPr>
        <w:t>yết</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e)</w:t>
      </w:r>
      <w:r w:rsidRPr="00BE7992">
        <w:rPr>
          <w:rFonts w:ascii="Arial" w:hAnsi="Arial" w:cs="Arial"/>
          <w:sz w:val="20"/>
          <w:szCs w:val="20"/>
        </w:rPr>
        <w:tab/>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chuẩn</w:t>
      </w:r>
      <w:proofErr w:type="spellEnd"/>
      <w:r w:rsidRPr="00BE7992">
        <w:rPr>
          <w:rFonts w:ascii="Arial" w:hAnsi="Arial" w:cs="Arial"/>
          <w:sz w:val="20"/>
          <w:szCs w:val="20"/>
        </w:rPr>
        <w:t xml:space="preserve"> </w:t>
      </w:r>
      <w:proofErr w:type="spellStart"/>
      <w:r w:rsidRPr="00BE7992">
        <w:rPr>
          <w:rFonts w:ascii="Arial" w:hAnsi="Arial" w:cs="Arial"/>
          <w:sz w:val="20"/>
          <w:szCs w:val="20"/>
        </w:rPr>
        <w:t>bị</w:t>
      </w:r>
      <w:proofErr w:type="spellEnd"/>
      <w:r w:rsidRPr="00BE7992">
        <w:rPr>
          <w:rFonts w:ascii="Arial" w:hAnsi="Arial" w:cs="Arial"/>
          <w:sz w:val="20"/>
          <w:szCs w:val="20"/>
        </w:rPr>
        <w:t xml:space="preserve"> </w:t>
      </w:r>
      <w:proofErr w:type="spellStart"/>
      <w:r w:rsidRPr="00BE7992">
        <w:rPr>
          <w:rFonts w:ascii="Arial" w:hAnsi="Arial" w:cs="Arial"/>
          <w:sz w:val="20"/>
          <w:szCs w:val="20"/>
        </w:rPr>
        <w:t>niêm</w:t>
      </w:r>
      <w:proofErr w:type="spellEnd"/>
      <w:r w:rsidRPr="00BE7992">
        <w:rPr>
          <w:rFonts w:ascii="Arial" w:hAnsi="Arial" w:cs="Arial"/>
          <w:sz w:val="20"/>
          <w:szCs w:val="20"/>
        </w:rPr>
        <w:t xml:space="preserve"> </w:t>
      </w:r>
      <w:proofErr w:type="spellStart"/>
      <w:r w:rsidRPr="00BE7992">
        <w:rPr>
          <w:rFonts w:ascii="Arial" w:hAnsi="Arial" w:cs="Arial"/>
          <w:sz w:val="20"/>
          <w:szCs w:val="20"/>
        </w:rPr>
        <w:t>yết</w:t>
      </w:r>
      <w:proofErr w:type="spellEnd"/>
      <w:r w:rsidRPr="00BE7992">
        <w:rPr>
          <w:rFonts w:ascii="Arial" w:hAnsi="Arial" w:cs="Arial"/>
          <w:sz w:val="20"/>
          <w:szCs w:val="20"/>
        </w:rPr>
        <w:t xml:space="preserve">, </w:t>
      </w:r>
      <w:proofErr w:type="spellStart"/>
      <w:r w:rsidRPr="00BE7992">
        <w:rPr>
          <w:rFonts w:ascii="Arial" w:hAnsi="Arial" w:cs="Arial"/>
          <w:sz w:val="20"/>
          <w:szCs w:val="20"/>
        </w:rPr>
        <w:t>chuẩn</w:t>
      </w:r>
      <w:proofErr w:type="spellEnd"/>
      <w:r w:rsidRPr="00BE7992">
        <w:rPr>
          <w:rFonts w:ascii="Arial" w:hAnsi="Arial" w:cs="Arial"/>
          <w:sz w:val="20"/>
          <w:szCs w:val="20"/>
        </w:rPr>
        <w:t xml:space="preserve"> </w:t>
      </w:r>
      <w:proofErr w:type="spellStart"/>
      <w:r w:rsidRPr="00BE7992">
        <w:rPr>
          <w:rFonts w:ascii="Arial" w:hAnsi="Arial" w:cs="Arial"/>
          <w:sz w:val="20"/>
          <w:szCs w:val="20"/>
        </w:rPr>
        <w:t>bị</w:t>
      </w:r>
      <w:proofErr w:type="spellEnd"/>
      <w:r w:rsidRPr="00BE7992">
        <w:rPr>
          <w:rFonts w:ascii="Arial" w:hAnsi="Arial" w:cs="Arial"/>
          <w:sz w:val="20"/>
          <w:szCs w:val="20"/>
        </w:rPr>
        <w:t xml:space="preserve"> </w:t>
      </w:r>
      <w:proofErr w:type="spellStart"/>
      <w:r w:rsidRPr="00BE7992">
        <w:rPr>
          <w:rFonts w:ascii="Arial" w:hAnsi="Arial" w:cs="Arial"/>
          <w:sz w:val="20"/>
          <w:szCs w:val="20"/>
        </w:rPr>
        <w:t>đăng</w:t>
      </w:r>
      <w:proofErr w:type="spellEnd"/>
      <w:r w:rsidRPr="00BE7992">
        <w:rPr>
          <w:rFonts w:ascii="Arial" w:hAnsi="Arial" w:cs="Arial"/>
          <w:sz w:val="20"/>
          <w:szCs w:val="20"/>
        </w:rPr>
        <w:t xml:space="preserve"> </w:t>
      </w:r>
      <w:proofErr w:type="spellStart"/>
      <w:r w:rsidRPr="00BE7992">
        <w:rPr>
          <w:rFonts w:ascii="Arial" w:hAnsi="Arial" w:cs="Arial"/>
          <w:sz w:val="20"/>
          <w:szCs w:val="20"/>
        </w:rPr>
        <w:t>ký</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bởi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doanh</w:t>
      </w:r>
      <w:proofErr w:type="spellEnd"/>
      <w:r w:rsidRPr="00BE7992">
        <w:rPr>
          <w:rFonts w:ascii="Arial" w:hAnsi="Arial" w:cs="Arial"/>
          <w:sz w:val="20"/>
          <w:szCs w:val="20"/>
        </w:rPr>
        <w:t xml:space="preserve"> </w:t>
      </w:r>
      <w:proofErr w:type="spellStart"/>
      <w:r w:rsidRPr="00BE7992">
        <w:rPr>
          <w:rFonts w:ascii="Arial" w:hAnsi="Arial" w:cs="Arial"/>
          <w:sz w:val="20"/>
          <w:szCs w:val="20"/>
        </w:rPr>
        <w:t>nghiệp</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bởi</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niêm</w:t>
      </w:r>
      <w:proofErr w:type="spellEnd"/>
      <w:r w:rsidRPr="00BE7992">
        <w:rPr>
          <w:rFonts w:ascii="Arial" w:hAnsi="Arial" w:cs="Arial"/>
          <w:sz w:val="20"/>
          <w:szCs w:val="20"/>
        </w:rPr>
        <w:t xml:space="preserve"> </w:t>
      </w:r>
      <w:proofErr w:type="spellStart"/>
      <w:r w:rsidRPr="00BE7992">
        <w:rPr>
          <w:rFonts w:ascii="Arial" w:hAnsi="Arial" w:cs="Arial"/>
          <w:sz w:val="20"/>
          <w:szCs w:val="20"/>
        </w:rPr>
        <w:t>yết</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bảo</w:t>
      </w:r>
      <w:proofErr w:type="spellEnd"/>
      <w:r w:rsidRPr="00BE7992">
        <w:rPr>
          <w:rFonts w:ascii="Arial" w:hAnsi="Arial" w:cs="Arial"/>
          <w:sz w:val="20"/>
          <w:szCs w:val="20"/>
        </w:rPr>
        <w:t xml:space="preserve"> </w:t>
      </w:r>
      <w:proofErr w:type="spellStart"/>
      <w:r w:rsidRPr="00BE7992">
        <w:rPr>
          <w:rFonts w:ascii="Arial" w:hAnsi="Arial" w:cs="Arial"/>
          <w:sz w:val="20"/>
          <w:szCs w:val="20"/>
        </w:rPr>
        <w:t>lãnh</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tín</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cam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f)</w:t>
      </w:r>
      <w:r w:rsidRPr="00BE7992">
        <w:rPr>
          <w:rFonts w:ascii="Arial" w:hAnsi="Arial" w:cs="Arial"/>
          <w:sz w:val="20"/>
          <w:szCs w:val="20"/>
        </w:rPr>
        <w:tab/>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phái</w:t>
      </w:r>
      <w:proofErr w:type="spellEnd"/>
      <w:r w:rsidRPr="00BE7992">
        <w:rPr>
          <w:rFonts w:ascii="Arial" w:hAnsi="Arial" w:cs="Arial"/>
          <w:sz w:val="20"/>
          <w:szCs w:val="20"/>
        </w:rPr>
        <w:t xml:space="preserve"> </w:t>
      </w:r>
      <w:proofErr w:type="spellStart"/>
      <w:r w:rsidRPr="00BE7992">
        <w:rPr>
          <w:rFonts w:ascii="Arial" w:hAnsi="Arial" w:cs="Arial"/>
          <w:sz w:val="20"/>
          <w:szCs w:val="20"/>
        </w:rPr>
        <w:t>sinh</w:t>
      </w:r>
      <w:proofErr w:type="spellEnd"/>
      <w:r w:rsidRPr="00BE7992">
        <w:rPr>
          <w:rFonts w:ascii="Arial" w:hAnsi="Arial" w:cs="Arial"/>
          <w:sz w:val="20"/>
          <w:szCs w:val="20"/>
        </w:rPr>
        <w:t xml:space="preserve"> </w:t>
      </w:r>
      <w:proofErr w:type="spellStart"/>
      <w:r w:rsidRPr="00BE7992">
        <w:rPr>
          <w:rFonts w:ascii="Arial" w:hAnsi="Arial" w:cs="Arial"/>
          <w:sz w:val="20"/>
          <w:szCs w:val="20"/>
        </w:rPr>
        <w:t>niêm</w:t>
      </w:r>
      <w:proofErr w:type="spellEnd"/>
      <w:r w:rsidRPr="00BE7992">
        <w:rPr>
          <w:rFonts w:ascii="Arial" w:hAnsi="Arial" w:cs="Arial"/>
          <w:sz w:val="20"/>
          <w:szCs w:val="20"/>
        </w:rPr>
        <w:t xml:space="preserve"> </w:t>
      </w:r>
      <w:proofErr w:type="spellStart"/>
      <w:r w:rsidRPr="00BE7992">
        <w:rPr>
          <w:rFonts w:ascii="Arial" w:hAnsi="Arial" w:cs="Arial"/>
          <w:sz w:val="20"/>
          <w:szCs w:val="20"/>
        </w:rPr>
        <w:t>yết</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chỉ</w:t>
      </w:r>
      <w:proofErr w:type="spellEnd"/>
      <w:r w:rsidRPr="00BE7992">
        <w:rPr>
          <w:rFonts w:ascii="Arial" w:hAnsi="Arial" w:cs="Arial"/>
          <w:sz w:val="20"/>
          <w:szCs w:val="20"/>
        </w:rPr>
        <w:t xml:space="preserve"> </w:t>
      </w:r>
      <w:proofErr w:type="spellStart"/>
      <w:r w:rsidRPr="00BE7992">
        <w:rPr>
          <w:rFonts w:ascii="Arial" w:hAnsi="Arial" w:cs="Arial"/>
          <w:sz w:val="20"/>
          <w:szCs w:val="20"/>
        </w:rPr>
        <w:t>nhằm</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tiêu</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ngừa</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ro.</w:t>
      </w:r>
    </w:p>
    <w:p w:rsidR="0072622F" w:rsidRPr="00BE7992"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BE7992">
        <w:rPr>
          <w:rFonts w:ascii="Arial" w:hAnsi="Arial" w:cs="Arial"/>
          <w:sz w:val="20"/>
          <w:szCs w:val="20"/>
        </w:rPr>
        <w:tab/>
        <w:t>g)</w:t>
      </w:r>
      <w:r w:rsidRPr="00BE7992">
        <w:rPr>
          <w:rFonts w:ascii="Arial" w:hAnsi="Arial" w:cs="Arial"/>
          <w:sz w:val="20"/>
          <w:szCs w:val="20"/>
        </w:rPr>
        <w:tab/>
      </w:r>
      <w:proofErr w:type="spellStart"/>
      <w:r w:rsidRPr="00BE7992">
        <w:rPr>
          <w:rFonts w:ascii="Arial" w:hAnsi="Arial" w:cs="Arial"/>
          <w:sz w:val="20"/>
          <w:szCs w:val="20"/>
        </w:rPr>
        <w:t>Quyền</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sinh</w:t>
      </w:r>
      <w:proofErr w:type="spellEnd"/>
      <w:r w:rsidRPr="00BE7992">
        <w:rPr>
          <w:rFonts w:ascii="Arial" w:hAnsi="Arial" w:cs="Arial"/>
          <w:sz w:val="20"/>
          <w:szCs w:val="20"/>
        </w:rPr>
        <w:t xml:space="preserve"> </w:t>
      </w:r>
      <w:proofErr w:type="spellStart"/>
      <w:r w:rsidRPr="00BE7992">
        <w:rPr>
          <w:rFonts w:ascii="Arial" w:hAnsi="Arial" w:cs="Arial"/>
          <w:sz w:val="20"/>
          <w:szCs w:val="20"/>
        </w:rPr>
        <w:t>gắn</w:t>
      </w:r>
      <w:proofErr w:type="spellEnd"/>
      <w:r w:rsidRPr="00BE7992">
        <w:rPr>
          <w:rFonts w:ascii="Arial" w:hAnsi="Arial" w:cs="Arial"/>
          <w:sz w:val="20"/>
          <w:szCs w:val="20"/>
        </w:rPr>
        <w:t xml:space="preserve"> </w:t>
      </w:r>
      <w:proofErr w:type="spellStart"/>
      <w:r w:rsidRPr="00BE7992">
        <w:rPr>
          <w:rFonts w:ascii="Arial" w:hAnsi="Arial" w:cs="Arial"/>
          <w:sz w:val="20"/>
          <w:szCs w:val="20"/>
        </w:rPr>
        <w:t>liền</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mà</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nắm</w:t>
      </w:r>
      <w:proofErr w:type="spellEnd"/>
      <w:r w:rsidRPr="00BE7992">
        <w:rPr>
          <w:rFonts w:ascii="Arial" w:hAnsi="Arial" w:cs="Arial"/>
          <w:sz w:val="20"/>
          <w:szCs w:val="20"/>
        </w:rPr>
        <w:t xml:space="preserve"> </w:t>
      </w:r>
      <w:proofErr w:type="spellStart"/>
      <w:r w:rsidRPr="00BE7992">
        <w:rPr>
          <w:rFonts w:ascii="Arial" w:hAnsi="Arial" w:cs="Arial"/>
          <w:sz w:val="20"/>
          <w:szCs w:val="20"/>
        </w:rPr>
        <w:t>giữ</w:t>
      </w:r>
      <w:proofErr w:type="spellEnd"/>
      <w:r w:rsidRPr="00BE7992">
        <w:rPr>
          <w:rFonts w:ascii="Arial" w:hAnsi="Arial" w:cs="Arial"/>
          <w:sz w:val="20"/>
          <w:szCs w:val="20"/>
        </w:rPr>
        <w:t>.</w:t>
      </w:r>
    </w:p>
    <w:p w:rsidR="0072622F" w:rsidRPr="00BE7992"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1" w:name="_Ref443399673"/>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khoản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đầu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tư</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của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sẽ</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được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dạng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hóa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và</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đáp</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ứng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được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điều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kiện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của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Pháp</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Luật</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Cơ</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cấu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danh</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mục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đầu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tư</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của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phải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bảo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đảm</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tuân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thủ</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nguyên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tắc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sau</w:t>
      </w:r>
      <w:proofErr w:type="spellEnd"/>
      <w:r w:rsidRPr="00BE7992">
        <w:rPr>
          <w:rFonts w:ascii="Arial" w:hAnsi="Arial" w:cs="Arial"/>
          <w:b/>
          <w:sz w:val="20"/>
          <w:szCs w:val="20"/>
        </w:rPr>
        <w:t>:</w:t>
      </w:r>
      <w:bookmarkEnd w:id="1"/>
    </w:p>
    <w:p w:rsidR="0072622F" w:rsidRPr="00BE7992" w:rsidRDefault="0072622F" w:rsidP="0072622F">
      <w:pPr>
        <w:widowControl w:val="0"/>
        <w:spacing w:after="0" w:line="360" w:lineRule="auto"/>
        <w:ind w:left="1429" w:hanging="360"/>
        <w:jc w:val="both"/>
        <w:rPr>
          <w:rFonts w:ascii="Arial" w:hAnsi="Arial" w:cs="Arial"/>
          <w:sz w:val="20"/>
          <w:szCs w:val="20"/>
        </w:rPr>
      </w:pPr>
      <w:r w:rsidRPr="00BE7992">
        <w:rPr>
          <w:rFonts w:ascii="Arial" w:hAnsi="Arial" w:cs="Arial"/>
          <w:sz w:val="20"/>
          <w:szCs w:val="20"/>
        </w:rPr>
        <w:t>a)</w:t>
      </w:r>
      <w:r w:rsidRPr="00BE7992">
        <w:rPr>
          <w:rFonts w:ascii="Arial" w:hAnsi="Arial" w:cs="Arial"/>
          <w:sz w:val="20"/>
          <w:szCs w:val="20"/>
        </w:rPr>
        <w:tab/>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Giám</w:t>
      </w:r>
      <w:proofErr w:type="spellEnd"/>
      <w:r w:rsidRPr="00BE7992">
        <w:rPr>
          <w:rFonts w:ascii="Arial" w:hAnsi="Arial" w:cs="Arial"/>
          <w:sz w:val="20"/>
          <w:szCs w:val="20"/>
        </w:rPr>
        <w:t xml:space="preserve"> </w:t>
      </w:r>
      <w:proofErr w:type="spellStart"/>
      <w:r w:rsidRPr="00BE7992">
        <w:rPr>
          <w:rFonts w:ascii="Arial" w:hAnsi="Arial" w:cs="Arial"/>
          <w:sz w:val="20"/>
          <w:szCs w:val="20"/>
        </w:rPr>
        <w:t>Sát</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bốn</w:t>
      </w:r>
      <w:proofErr w:type="spellEnd"/>
      <w:r w:rsidRPr="00BE7992">
        <w:rPr>
          <w:rFonts w:ascii="Arial" w:hAnsi="Arial" w:cs="Arial"/>
          <w:sz w:val="20"/>
          <w:szCs w:val="20"/>
        </w:rPr>
        <w:t xml:space="preserve"> </w:t>
      </w:r>
      <w:proofErr w:type="spellStart"/>
      <w:r w:rsidRPr="00BE7992">
        <w:rPr>
          <w:rFonts w:ascii="Arial" w:hAnsi="Arial" w:cs="Arial"/>
          <w:sz w:val="20"/>
          <w:szCs w:val="20"/>
        </w:rPr>
        <w:t>mươi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trăm</w:t>
      </w:r>
      <w:proofErr w:type="spellEnd"/>
      <w:r w:rsidRPr="00BE7992">
        <w:rPr>
          <w:rFonts w:ascii="Arial" w:hAnsi="Arial" w:cs="Arial"/>
          <w:sz w:val="20"/>
          <w:szCs w:val="20"/>
        </w:rPr>
        <w:t xml:space="preserve"> (49%)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a, b </w:t>
      </w:r>
      <w:proofErr w:type="spellStart"/>
      <w:r w:rsidRPr="00BE7992">
        <w:rPr>
          <w:rFonts w:ascii="Arial" w:hAnsi="Arial" w:cs="Arial"/>
          <w:sz w:val="20"/>
          <w:szCs w:val="20"/>
        </w:rPr>
        <w:t>khoả</w:t>
      </w:r>
      <w:r w:rsidR="000D5452" w:rsidRPr="00BE7992">
        <w:rPr>
          <w:rFonts w:ascii="Arial" w:hAnsi="Arial" w:cs="Arial"/>
          <w:sz w:val="20"/>
          <w:szCs w:val="20"/>
        </w:rPr>
        <w:t>n</w:t>
      </w:r>
      <w:proofErr w:type="spellEnd"/>
      <w:r w:rsidR="000D5452" w:rsidRPr="00BE7992">
        <w:rPr>
          <w:rFonts w:ascii="Arial" w:hAnsi="Arial" w:cs="Arial"/>
          <w:sz w:val="20"/>
          <w:szCs w:val="20"/>
        </w:rPr>
        <w:t xml:space="preserve"> 10.1</w:t>
      </w:r>
      <w:r w:rsidR="00FD0D36" w:rsidRPr="00BE7992">
        <w:rPr>
          <w:rFonts w:ascii="Arial" w:hAnsi="Arial" w:cs="Arial"/>
          <w:sz w:val="20"/>
          <w:szCs w:val="20"/>
        </w:rPr>
        <w:t xml:space="preserve"> – </w:t>
      </w:r>
      <w:proofErr w:type="spellStart"/>
      <w:r w:rsidR="00FD0D36" w:rsidRPr="00BE7992">
        <w:rPr>
          <w:rFonts w:ascii="Arial" w:hAnsi="Arial" w:cs="Arial"/>
          <w:sz w:val="20"/>
          <w:szCs w:val="20"/>
        </w:rPr>
        <w:t>Điều</w:t>
      </w:r>
      <w:proofErr w:type="spellEnd"/>
      <w:r w:rsidR="00FD0D36" w:rsidRPr="00BE7992">
        <w:rPr>
          <w:rFonts w:ascii="Arial" w:hAnsi="Arial" w:cs="Arial"/>
          <w:sz w:val="20"/>
          <w:szCs w:val="20"/>
        </w:rPr>
        <w:t xml:space="preserve"> </w:t>
      </w:r>
      <w:proofErr w:type="spellStart"/>
      <w:r w:rsidR="00FD0D36" w:rsidRPr="00BE7992">
        <w:rPr>
          <w:rFonts w:ascii="Arial" w:hAnsi="Arial" w:cs="Arial"/>
          <w:sz w:val="20"/>
          <w:szCs w:val="20"/>
        </w:rPr>
        <w:t>lệ</w:t>
      </w:r>
      <w:proofErr w:type="spellEnd"/>
      <w:r w:rsidR="00FD0D36" w:rsidRPr="00BE7992">
        <w:rPr>
          <w:rFonts w:ascii="Arial" w:hAnsi="Arial" w:cs="Arial"/>
          <w:sz w:val="20"/>
          <w:szCs w:val="20"/>
        </w:rPr>
        <w:t xml:space="preserve"> </w:t>
      </w:r>
      <w:proofErr w:type="spellStart"/>
      <w:r w:rsidR="00FD0D36" w:rsidRPr="00BE7992">
        <w:rPr>
          <w:rFonts w:ascii="Arial" w:hAnsi="Arial" w:cs="Arial"/>
          <w:sz w:val="20"/>
          <w:szCs w:val="20"/>
        </w:rPr>
        <w:t>quỹ</w:t>
      </w:r>
      <w:proofErr w:type="spellEnd"/>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lastRenderedPageBreak/>
        <w:t>b)</w:t>
      </w:r>
      <w:r w:rsidRPr="00BE7992">
        <w:rPr>
          <w:rFonts w:ascii="Arial" w:hAnsi="Arial" w:cs="Arial"/>
          <w:sz w:val="20"/>
          <w:szCs w:val="20"/>
        </w:rPr>
        <w:tab/>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ba</w:t>
      </w:r>
      <w:proofErr w:type="spellEnd"/>
      <w:r w:rsidRPr="00BE7992">
        <w:rPr>
          <w:rFonts w:ascii="Arial" w:hAnsi="Arial" w:cs="Arial"/>
          <w:sz w:val="20"/>
          <w:szCs w:val="20"/>
        </w:rPr>
        <w:t xml:space="preserve"> </w:t>
      </w:r>
      <w:proofErr w:type="spellStart"/>
      <w:r w:rsidRPr="00BE7992">
        <w:rPr>
          <w:rFonts w:ascii="Arial" w:hAnsi="Arial" w:cs="Arial"/>
          <w:sz w:val="20"/>
          <w:szCs w:val="20"/>
        </w:rPr>
        <w:t>mươi</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trăm</w:t>
      </w:r>
      <w:proofErr w:type="spellEnd"/>
      <w:r w:rsidRPr="00BE7992">
        <w:rPr>
          <w:rFonts w:ascii="Arial" w:hAnsi="Arial" w:cs="Arial"/>
          <w:sz w:val="20"/>
          <w:szCs w:val="20"/>
        </w:rPr>
        <w:t xml:space="preserve"> (30%)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a, b, d, e </w:t>
      </w:r>
      <w:proofErr w:type="spellStart"/>
      <w:r w:rsidRPr="00BE7992">
        <w:rPr>
          <w:rFonts w:ascii="Arial" w:hAnsi="Arial" w:cs="Arial"/>
          <w:sz w:val="20"/>
          <w:szCs w:val="20"/>
        </w:rPr>
        <w:t>và</w:t>
      </w:r>
      <w:proofErr w:type="spellEnd"/>
      <w:r w:rsidRPr="00BE7992">
        <w:rPr>
          <w:rFonts w:ascii="Arial" w:hAnsi="Arial" w:cs="Arial"/>
          <w:sz w:val="20"/>
          <w:szCs w:val="20"/>
        </w:rPr>
        <w:t xml:space="preserve"> f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10.1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bởi</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ty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nhóm</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ty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quan</w:t>
      </w:r>
      <w:proofErr w:type="spellEnd"/>
      <w:r w:rsidRPr="00BE7992">
        <w:rPr>
          <w:rFonts w:ascii="Arial" w:hAnsi="Arial" w:cs="Arial"/>
          <w:sz w:val="20"/>
          <w:szCs w:val="20"/>
        </w:rPr>
        <w:t xml:space="preserve"> </w:t>
      </w:r>
      <w:proofErr w:type="spellStart"/>
      <w:r w:rsidRPr="00BE7992">
        <w:rPr>
          <w:rFonts w:ascii="Arial" w:hAnsi="Arial" w:cs="Arial"/>
          <w:sz w:val="20"/>
          <w:szCs w:val="20"/>
        </w:rPr>
        <w:t>hệ</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hữu</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nhau</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đó</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phái</w:t>
      </w:r>
      <w:proofErr w:type="spellEnd"/>
      <w:r w:rsidRPr="00BE7992">
        <w:rPr>
          <w:rFonts w:ascii="Arial" w:hAnsi="Arial" w:cs="Arial"/>
          <w:sz w:val="20"/>
          <w:szCs w:val="20"/>
        </w:rPr>
        <w:t xml:space="preserve"> </w:t>
      </w:r>
      <w:proofErr w:type="spellStart"/>
      <w:r w:rsidRPr="00BE7992">
        <w:rPr>
          <w:rFonts w:ascii="Arial" w:hAnsi="Arial" w:cs="Arial"/>
          <w:sz w:val="20"/>
          <w:szCs w:val="20"/>
        </w:rPr>
        <w:t>sinh</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cam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xác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53.3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Lệ</w:t>
      </w:r>
      <w:proofErr w:type="spellEnd"/>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c)</w:t>
      </w:r>
      <w:r w:rsidRPr="00BE7992">
        <w:rPr>
          <w:rFonts w:ascii="Arial" w:hAnsi="Arial" w:cs="Arial"/>
          <w:sz w:val="20"/>
          <w:szCs w:val="20"/>
        </w:rPr>
        <w:tab/>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hai</w:t>
      </w:r>
      <w:proofErr w:type="spellEnd"/>
      <w:r w:rsidRPr="00BE7992">
        <w:rPr>
          <w:rFonts w:ascii="Arial" w:hAnsi="Arial" w:cs="Arial"/>
          <w:sz w:val="20"/>
          <w:szCs w:val="20"/>
        </w:rPr>
        <w:t xml:space="preserve"> </w:t>
      </w:r>
      <w:proofErr w:type="spellStart"/>
      <w:r w:rsidRPr="00BE7992">
        <w:rPr>
          <w:rFonts w:ascii="Arial" w:hAnsi="Arial" w:cs="Arial"/>
          <w:sz w:val="20"/>
          <w:szCs w:val="20"/>
        </w:rPr>
        <w:t>mươi</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trăm</w:t>
      </w:r>
      <w:proofErr w:type="spellEnd"/>
      <w:r w:rsidRPr="00BE7992">
        <w:rPr>
          <w:rFonts w:ascii="Arial" w:hAnsi="Arial" w:cs="Arial"/>
          <w:sz w:val="20"/>
          <w:szCs w:val="20"/>
        </w:rPr>
        <w:t xml:space="preserve"> (20%)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lưu</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cả</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loại</w:t>
      </w:r>
      <w:proofErr w:type="spellEnd"/>
      <w:r w:rsidRPr="00BE7992">
        <w:rPr>
          <w:rFonts w:ascii="Arial" w:hAnsi="Arial" w:cs="Arial"/>
          <w:sz w:val="20"/>
          <w:szCs w:val="20"/>
        </w:rPr>
        <w:t xml:space="preserve"> </w:t>
      </w:r>
      <w:proofErr w:type="spellStart"/>
      <w:r w:rsidRPr="00BE7992">
        <w:rPr>
          <w:rFonts w:ascii="Arial" w:hAnsi="Arial" w:cs="Arial"/>
          <w:sz w:val="20"/>
          <w:szCs w:val="20"/>
        </w:rPr>
        <w:t>giấy</w:t>
      </w:r>
      <w:proofErr w:type="spellEnd"/>
      <w:r w:rsidRPr="00BE7992">
        <w:rPr>
          <w:rFonts w:ascii="Arial" w:hAnsi="Arial" w:cs="Arial"/>
          <w:sz w:val="20"/>
          <w:szCs w:val="20"/>
        </w:rPr>
        <w:t xml:space="preserve"> </w:t>
      </w:r>
      <w:proofErr w:type="spellStart"/>
      <w:r w:rsidRPr="00BE7992">
        <w:rPr>
          <w:rFonts w:ascii="Arial" w:hAnsi="Arial" w:cs="Arial"/>
          <w:sz w:val="20"/>
          <w:szCs w:val="20"/>
        </w:rPr>
        <w:t>tờ</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w:t>
      </w:r>
      <w:proofErr w:type="spellStart"/>
      <w:r w:rsidRPr="00BE7992">
        <w:rPr>
          <w:rFonts w:ascii="Arial" w:hAnsi="Arial" w:cs="Arial"/>
          <w:sz w:val="20"/>
          <w:szCs w:val="20"/>
        </w:rPr>
        <w:t>cụ</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nhượng</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phủ</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quyền</w:t>
      </w:r>
      <w:proofErr w:type="spellEnd"/>
      <w:r w:rsidRPr="00BE7992">
        <w:rPr>
          <w:rFonts w:ascii="Arial" w:hAnsi="Arial" w:cs="Arial"/>
          <w:sz w:val="20"/>
          <w:szCs w:val="20"/>
        </w:rPr>
        <w:t xml:space="preserve"> </w:t>
      </w:r>
      <w:proofErr w:type="spellStart"/>
      <w:r w:rsidRPr="00BE7992">
        <w:rPr>
          <w:rFonts w:ascii="Arial" w:hAnsi="Arial" w:cs="Arial"/>
          <w:sz w:val="20"/>
          <w:szCs w:val="20"/>
        </w:rPr>
        <w:t>biểu</w:t>
      </w:r>
      <w:proofErr w:type="spellEnd"/>
      <w:r w:rsidRPr="00BE7992">
        <w:rPr>
          <w:rFonts w:ascii="Arial" w:hAnsi="Arial" w:cs="Arial"/>
          <w:sz w:val="20"/>
          <w:szCs w:val="20"/>
        </w:rPr>
        <w:t xml:space="preserve"> </w:t>
      </w:r>
      <w:proofErr w:type="spellStart"/>
      <w:r w:rsidRPr="00BE7992">
        <w:rPr>
          <w:rFonts w:ascii="Arial" w:hAnsi="Arial" w:cs="Arial"/>
          <w:sz w:val="20"/>
          <w:szCs w:val="20"/>
        </w:rPr>
        <w:t>quyết</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quyền</w:t>
      </w:r>
      <w:proofErr w:type="spellEnd"/>
      <w:r w:rsidRPr="00BE7992">
        <w:rPr>
          <w:rFonts w:ascii="Arial" w:hAnsi="Arial" w:cs="Arial"/>
          <w:sz w:val="20"/>
          <w:szCs w:val="20"/>
        </w:rPr>
        <w:t xml:space="preserve"> </w:t>
      </w:r>
      <w:proofErr w:type="spellStart"/>
      <w:r w:rsidRPr="00BE7992">
        <w:rPr>
          <w:rFonts w:ascii="Arial" w:hAnsi="Arial" w:cs="Arial"/>
          <w:sz w:val="20"/>
          <w:szCs w:val="20"/>
        </w:rPr>
        <w:t>biểu</w:t>
      </w:r>
      <w:proofErr w:type="spellEnd"/>
      <w:r w:rsidRPr="00BE7992">
        <w:rPr>
          <w:rFonts w:ascii="Arial" w:hAnsi="Arial" w:cs="Arial"/>
          <w:sz w:val="20"/>
          <w:szCs w:val="20"/>
        </w:rPr>
        <w:t xml:space="preserve"> </w:t>
      </w:r>
      <w:proofErr w:type="spellStart"/>
      <w:r w:rsidRPr="00BE7992">
        <w:rPr>
          <w:rFonts w:ascii="Arial" w:hAnsi="Arial" w:cs="Arial"/>
          <w:sz w:val="20"/>
          <w:szCs w:val="20"/>
        </w:rPr>
        <w:t>quyết</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đổi</w:t>
      </w:r>
      <w:proofErr w:type="spellEnd"/>
      <w:r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d)</w:t>
      </w:r>
      <w:r w:rsidRPr="00BE7992">
        <w:rPr>
          <w:rFonts w:ascii="Arial" w:hAnsi="Arial" w:cs="Arial"/>
          <w:sz w:val="20"/>
          <w:szCs w:val="20"/>
        </w:rPr>
        <w:tab/>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mười</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trăm</w:t>
      </w:r>
      <w:proofErr w:type="spellEnd"/>
      <w:r w:rsidRPr="00BE7992">
        <w:rPr>
          <w:rFonts w:ascii="Arial" w:hAnsi="Arial" w:cs="Arial"/>
          <w:sz w:val="20"/>
          <w:szCs w:val="20"/>
        </w:rPr>
        <w:t xml:space="preserve"> (10%)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lưu</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đó</w:t>
      </w:r>
      <w:proofErr w:type="spellEnd"/>
      <w:r w:rsidRPr="00BE7992">
        <w:rPr>
          <w:rFonts w:ascii="Arial" w:hAnsi="Arial" w:cs="Arial"/>
          <w:sz w:val="20"/>
          <w:szCs w:val="20"/>
        </w:rPr>
        <w:t xml:space="preserve">, </w:t>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phủ</w:t>
      </w:r>
      <w:proofErr w:type="spellEnd"/>
      <w:r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e)</w:t>
      </w:r>
      <w:r w:rsidRPr="00BE7992">
        <w:rPr>
          <w:rFonts w:ascii="Arial" w:hAnsi="Arial" w:cs="Arial"/>
          <w:sz w:val="20"/>
          <w:szCs w:val="20"/>
        </w:rPr>
        <w:tab/>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mười</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trăm</w:t>
      </w:r>
      <w:proofErr w:type="spellEnd"/>
      <w:r w:rsidRPr="00BE7992">
        <w:rPr>
          <w:rFonts w:ascii="Arial" w:hAnsi="Arial" w:cs="Arial"/>
          <w:sz w:val="20"/>
          <w:szCs w:val="20"/>
        </w:rPr>
        <w:t xml:space="preserve"> (10%)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10.1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 xml:space="preserve">f) </w:t>
      </w:r>
      <w:r w:rsidRPr="00BE7992">
        <w:rPr>
          <w:rFonts w:ascii="Arial" w:hAnsi="Arial" w:cs="Arial"/>
          <w:sz w:val="20"/>
          <w:szCs w:val="20"/>
        </w:rPr>
        <w:tab/>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hạng</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lớn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danh</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vượt</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bốn</w:t>
      </w:r>
      <w:proofErr w:type="spellEnd"/>
      <w:r w:rsidRPr="00BE7992">
        <w:rPr>
          <w:rFonts w:ascii="Arial" w:hAnsi="Arial" w:cs="Arial"/>
          <w:sz w:val="20"/>
          <w:szCs w:val="20"/>
        </w:rPr>
        <w:t xml:space="preserve"> </w:t>
      </w:r>
      <w:proofErr w:type="spellStart"/>
      <w:r w:rsidRPr="00BE7992">
        <w:rPr>
          <w:rFonts w:ascii="Arial" w:hAnsi="Arial" w:cs="Arial"/>
          <w:sz w:val="20"/>
          <w:szCs w:val="20"/>
        </w:rPr>
        <w:t>mươi</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trăm</w:t>
      </w:r>
      <w:proofErr w:type="spellEnd"/>
      <w:r w:rsidRPr="00BE7992">
        <w:rPr>
          <w:rFonts w:ascii="Arial" w:hAnsi="Arial" w:cs="Arial"/>
          <w:sz w:val="20"/>
          <w:szCs w:val="20"/>
        </w:rPr>
        <w:t xml:space="preserve"> (40%)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g)</w:t>
      </w:r>
      <w:r w:rsidRPr="00BE7992">
        <w:rPr>
          <w:rFonts w:ascii="Arial" w:hAnsi="Arial" w:cs="Arial"/>
          <w:sz w:val="20"/>
          <w:szCs w:val="20"/>
        </w:rPr>
        <w:tab/>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mọi</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cam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phái</w:t>
      </w:r>
      <w:proofErr w:type="spellEnd"/>
      <w:r w:rsidRPr="00BE7992">
        <w:rPr>
          <w:rFonts w:ascii="Arial" w:hAnsi="Arial" w:cs="Arial"/>
          <w:sz w:val="20"/>
          <w:szCs w:val="20"/>
        </w:rPr>
        <w:t xml:space="preserve"> </w:t>
      </w:r>
      <w:proofErr w:type="spellStart"/>
      <w:r w:rsidRPr="00BE7992">
        <w:rPr>
          <w:rFonts w:ascii="Arial" w:hAnsi="Arial" w:cs="Arial"/>
          <w:sz w:val="20"/>
          <w:szCs w:val="20"/>
        </w:rPr>
        <w:t>sinh</w:t>
      </w:r>
      <w:proofErr w:type="spellEnd"/>
      <w:r w:rsidRPr="00BE7992">
        <w:rPr>
          <w:rFonts w:ascii="Arial" w:hAnsi="Arial" w:cs="Arial"/>
          <w:sz w:val="20"/>
          <w:szCs w:val="20"/>
        </w:rPr>
        <w:t xml:space="preserve">, </w:t>
      </w:r>
      <w:proofErr w:type="spellStart"/>
      <w:r w:rsidRPr="00BE7992">
        <w:rPr>
          <w:rFonts w:ascii="Arial" w:hAnsi="Arial" w:cs="Arial"/>
          <w:sz w:val="20"/>
          <w:szCs w:val="20"/>
        </w:rPr>
        <w:t>dư</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vay</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trả</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vượt</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ròng</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h)</w:t>
      </w:r>
      <w:r w:rsidRPr="00BE7992">
        <w:rPr>
          <w:rFonts w:ascii="Arial" w:hAnsi="Arial" w:cs="Arial"/>
          <w:sz w:val="20"/>
          <w:szCs w:val="20"/>
        </w:rPr>
        <w:tab/>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ty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lập</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w:t>
      </w:r>
    </w:p>
    <w:p w:rsidR="0072622F" w:rsidRPr="00BE7992" w:rsidRDefault="0072622F" w:rsidP="0072622F">
      <w:pPr>
        <w:widowControl w:val="0"/>
        <w:spacing w:after="0" w:line="360" w:lineRule="auto"/>
        <w:ind w:left="349" w:firstLine="720"/>
        <w:jc w:val="both"/>
        <w:rPr>
          <w:rFonts w:ascii="Arial" w:hAnsi="Arial" w:cs="Arial"/>
          <w:sz w:val="20"/>
          <w:szCs w:val="20"/>
        </w:rPr>
      </w:pPr>
      <w:proofErr w:type="spellStart"/>
      <w:r w:rsidRPr="00BE7992">
        <w:rPr>
          <w:rFonts w:ascii="Arial" w:hAnsi="Arial" w:cs="Arial"/>
          <w:sz w:val="20"/>
          <w:szCs w:val="20"/>
        </w:rPr>
        <w:t>i</w:t>
      </w:r>
      <w:proofErr w:type="spellEnd"/>
      <w:r w:rsidRPr="00BE7992">
        <w:rPr>
          <w:rFonts w:ascii="Arial" w:hAnsi="Arial" w:cs="Arial"/>
          <w:sz w:val="20"/>
          <w:szCs w:val="20"/>
        </w:rPr>
        <w:t>)</w:t>
      </w:r>
      <w:r w:rsidRPr="00BE7992">
        <w:rPr>
          <w:rFonts w:ascii="Arial" w:hAnsi="Arial" w:cs="Arial"/>
          <w:sz w:val="20"/>
          <w:szCs w:val="20"/>
        </w:rPr>
        <w:tab/>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trực</w:t>
      </w:r>
      <w:proofErr w:type="spellEnd"/>
      <w:r w:rsidRPr="00BE7992">
        <w:rPr>
          <w:rFonts w:ascii="Arial" w:hAnsi="Arial" w:cs="Arial"/>
          <w:sz w:val="20"/>
          <w:szCs w:val="20"/>
        </w:rPr>
        <w:t xml:space="preserve"> </w:t>
      </w:r>
      <w:proofErr w:type="spellStart"/>
      <w:r w:rsidRPr="00BE7992">
        <w:rPr>
          <w:rFonts w:ascii="Arial" w:hAnsi="Arial" w:cs="Arial"/>
          <w:sz w:val="20"/>
          <w:szCs w:val="20"/>
        </w:rPr>
        <w:t>tiếp</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bất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đá</w:t>
      </w:r>
      <w:proofErr w:type="spellEnd"/>
      <w:r w:rsidRPr="00BE7992">
        <w:rPr>
          <w:rFonts w:ascii="Arial" w:hAnsi="Arial" w:cs="Arial"/>
          <w:sz w:val="20"/>
          <w:szCs w:val="20"/>
        </w:rPr>
        <w:t xml:space="preserve"> </w:t>
      </w:r>
      <w:proofErr w:type="spellStart"/>
      <w:r w:rsidRPr="00BE7992">
        <w:rPr>
          <w:rFonts w:ascii="Arial" w:hAnsi="Arial" w:cs="Arial"/>
          <w:sz w:val="20"/>
          <w:szCs w:val="20"/>
        </w:rPr>
        <w:t>quý</w:t>
      </w:r>
      <w:proofErr w:type="spellEnd"/>
      <w:r w:rsidRPr="00BE7992">
        <w:rPr>
          <w:rFonts w:ascii="Arial" w:hAnsi="Arial" w:cs="Arial"/>
          <w:sz w:val="20"/>
          <w:szCs w:val="20"/>
        </w:rPr>
        <w:t xml:space="preserve">, </w:t>
      </w:r>
      <w:proofErr w:type="spellStart"/>
      <w:r w:rsidRPr="00BE7992">
        <w:rPr>
          <w:rFonts w:ascii="Arial" w:hAnsi="Arial" w:cs="Arial"/>
          <w:sz w:val="20"/>
          <w:szCs w:val="20"/>
        </w:rPr>
        <w:t>kim</w:t>
      </w:r>
      <w:proofErr w:type="spellEnd"/>
      <w:r w:rsidRPr="00BE7992">
        <w:rPr>
          <w:rFonts w:ascii="Arial" w:hAnsi="Arial" w:cs="Arial"/>
          <w:sz w:val="20"/>
          <w:szCs w:val="20"/>
        </w:rPr>
        <w:t xml:space="preserve"> </w:t>
      </w:r>
      <w:proofErr w:type="spellStart"/>
      <w:r w:rsidRPr="00BE7992">
        <w:rPr>
          <w:rFonts w:ascii="Arial" w:hAnsi="Arial" w:cs="Arial"/>
          <w:sz w:val="20"/>
          <w:szCs w:val="20"/>
        </w:rPr>
        <w:t>loại</w:t>
      </w:r>
      <w:proofErr w:type="spellEnd"/>
      <w:r w:rsidRPr="00BE7992">
        <w:rPr>
          <w:rFonts w:ascii="Arial" w:hAnsi="Arial" w:cs="Arial"/>
          <w:sz w:val="20"/>
          <w:szCs w:val="20"/>
        </w:rPr>
        <w:t xml:space="preserve"> </w:t>
      </w:r>
      <w:proofErr w:type="spellStart"/>
      <w:r w:rsidRPr="00BE7992">
        <w:rPr>
          <w:rFonts w:ascii="Arial" w:hAnsi="Arial" w:cs="Arial"/>
          <w:sz w:val="20"/>
          <w:szCs w:val="20"/>
        </w:rPr>
        <w:t>quý</w:t>
      </w:r>
      <w:proofErr w:type="spellEnd"/>
      <w:r w:rsidRPr="00BE7992">
        <w:rPr>
          <w:rFonts w:ascii="Arial" w:hAnsi="Arial" w:cs="Arial"/>
          <w:sz w:val="20"/>
          <w:szCs w:val="20"/>
        </w:rPr>
        <w:t xml:space="preserve"> </w:t>
      </w:r>
      <w:proofErr w:type="spellStart"/>
      <w:r w:rsidRPr="00BE7992">
        <w:rPr>
          <w:rFonts w:ascii="Arial" w:hAnsi="Arial" w:cs="Arial"/>
          <w:sz w:val="20"/>
          <w:szCs w:val="20"/>
        </w:rPr>
        <w:t>hiếm</w:t>
      </w:r>
      <w:proofErr w:type="spellEnd"/>
      <w:r w:rsidRPr="00BE7992">
        <w:rPr>
          <w:rFonts w:ascii="Arial" w:hAnsi="Arial" w:cs="Arial"/>
          <w:sz w:val="20"/>
          <w:szCs w:val="20"/>
        </w:rPr>
        <w:t>;</w:t>
      </w:r>
    </w:p>
    <w:p w:rsidR="0072622F" w:rsidRPr="00BE7992" w:rsidRDefault="0072622F" w:rsidP="0072622F">
      <w:pPr>
        <w:widowControl w:val="0"/>
        <w:spacing w:after="0" w:line="360" w:lineRule="auto"/>
        <w:ind w:left="349" w:firstLine="720"/>
        <w:jc w:val="both"/>
        <w:rPr>
          <w:rFonts w:ascii="Arial" w:hAnsi="Arial" w:cs="Arial"/>
          <w:sz w:val="20"/>
          <w:szCs w:val="20"/>
        </w:rPr>
      </w:pPr>
      <w:r w:rsidRPr="00BE7992">
        <w:rPr>
          <w:rFonts w:ascii="Arial" w:hAnsi="Arial" w:cs="Arial"/>
          <w:sz w:val="20"/>
          <w:szCs w:val="20"/>
        </w:rPr>
        <w:t xml:space="preserve">k) </w:t>
      </w:r>
      <w:r w:rsidRPr="00BE7992">
        <w:rPr>
          <w:rFonts w:ascii="Arial" w:hAnsi="Arial" w:cs="Arial"/>
          <w:sz w:val="20"/>
          <w:szCs w:val="20"/>
        </w:rPr>
        <w:tab/>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ít</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sáu</w:t>
      </w:r>
      <w:proofErr w:type="spellEnd"/>
      <w:r w:rsidRPr="00BE7992">
        <w:rPr>
          <w:rFonts w:ascii="Arial" w:hAnsi="Arial" w:cs="Arial"/>
          <w:sz w:val="20"/>
          <w:szCs w:val="20"/>
        </w:rPr>
        <w:t xml:space="preserve"> (06)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w:t>
      </w:r>
    </w:p>
    <w:p w:rsidR="0072622F" w:rsidRPr="00BE7992" w:rsidRDefault="0072622F" w:rsidP="0072622F">
      <w:pPr>
        <w:widowControl w:val="0"/>
        <w:spacing w:after="0" w:line="360" w:lineRule="auto"/>
        <w:ind w:left="1429" w:hanging="360"/>
        <w:jc w:val="both"/>
        <w:rPr>
          <w:rFonts w:ascii="Arial" w:hAnsi="Arial" w:cs="Arial"/>
          <w:sz w:val="20"/>
          <w:szCs w:val="20"/>
        </w:rPr>
      </w:pPr>
      <w:r w:rsidRPr="00BE7992">
        <w:rPr>
          <w:rFonts w:ascii="Arial" w:hAnsi="Arial" w:cs="Arial"/>
          <w:sz w:val="20"/>
          <w:szCs w:val="20"/>
        </w:rPr>
        <w:t>l)</w:t>
      </w:r>
      <w:r w:rsidRPr="00BE7992">
        <w:rPr>
          <w:rFonts w:ascii="Arial" w:hAnsi="Arial" w:cs="Arial"/>
          <w:sz w:val="20"/>
          <w:szCs w:val="20"/>
        </w:rPr>
        <w:tab/>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chỉ</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w:t>
      </w:r>
      <w:proofErr w:type="spellStart"/>
      <w:r w:rsidRPr="00BE7992">
        <w:rPr>
          <w:rFonts w:ascii="Arial" w:hAnsi="Arial" w:cs="Arial"/>
          <w:sz w:val="20"/>
          <w:szCs w:val="20"/>
        </w:rPr>
        <w:t>cụ</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tệ</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a </w:t>
      </w:r>
      <w:proofErr w:type="spellStart"/>
      <w:r w:rsidRPr="00BE7992">
        <w:rPr>
          <w:rFonts w:ascii="Arial" w:hAnsi="Arial" w:cs="Arial"/>
          <w:sz w:val="20"/>
          <w:szCs w:val="20"/>
        </w:rPr>
        <w:t>và</w:t>
      </w:r>
      <w:proofErr w:type="spellEnd"/>
      <w:r w:rsidRPr="00BE7992">
        <w:rPr>
          <w:rFonts w:ascii="Arial" w:hAnsi="Arial" w:cs="Arial"/>
          <w:sz w:val="20"/>
          <w:szCs w:val="20"/>
        </w:rPr>
        <w:t xml:space="preserve"> b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r w:rsidR="001F50D4" w:rsidRPr="00BE7992">
        <w:rPr>
          <w:rFonts w:ascii="Arial" w:hAnsi="Arial" w:cs="Arial"/>
          <w:sz w:val="20"/>
          <w:szCs w:val="20"/>
        </w:rPr>
        <w:fldChar w:fldCharType="begin"/>
      </w:r>
      <w:r w:rsidR="001F50D4" w:rsidRPr="00BE7992">
        <w:rPr>
          <w:rFonts w:ascii="Arial" w:hAnsi="Arial" w:cs="Arial"/>
          <w:sz w:val="20"/>
          <w:szCs w:val="20"/>
        </w:rPr>
        <w:instrText xml:space="preserve"> REF _Ref443399415 \r \h  \* MERGEFORMAT </w:instrText>
      </w:r>
      <w:r w:rsidR="001F50D4" w:rsidRPr="00BE7992">
        <w:rPr>
          <w:rFonts w:ascii="Arial" w:hAnsi="Arial" w:cs="Arial"/>
          <w:sz w:val="20"/>
          <w:szCs w:val="20"/>
        </w:rPr>
      </w:r>
      <w:r w:rsidR="001F50D4" w:rsidRPr="00BE7992">
        <w:rPr>
          <w:rFonts w:ascii="Arial" w:hAnsi="Arial" w:cs="Arial"/>
          <w:sz w:val="20"/>
          <w:szCs w:val="20"/>
        </w:rPr>
        <w:fldChar w:fldCharType="separate"/>
      </w:r>
      <w:r w:rsidR="00ED5592">
        <w:rPr>
          <w:rFonts w:ascii="Arial" w:hAnsi="Arial" w:cs="Arial"/>
          <w:sz w:val="20"/>
          <w:szCs w:val="20"/>
        </w:rPr>
        <w:t>0</w:t>
      </w:r>
      <w:r w:rsidR="001F50D4" w:rsidRPr="00BE7992">
        <w:rPr>
          <w:rFonts w:ascii="Arial" w:hAnsi="Arial" w:cs="Arial"/>
          <w:sz w:val="20"/>
          <w:szCs w:val="20"/>
        </w:rPr>
        <w:fldChar w:fldCharType="end"/>
      </w:r>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bởi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tín</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danh</w:t>
      </w:r>
      <w:proofErr w:type="spellEnd"/>
      <w:r w:rsidRPr="00BE7992">
        <w:rPr>
          <w:rFonts w:ascii="Arial" w:hAnsi="Arial" w:cs="Arial"/>
          <w:sz w:val="20"/>
          <w:szCs w:val="20"/>
        </w:rPr>
        <w:t xml:space="preserve"> </w:t>
      </w:r>
      <w:proofErr w:type="spellStart"/>
      <w:r w:rsidRPr="00BE7992">
        <w:rPr>
          <w:rFonts w:ascii="Arial" w:hAnsi="Arial" w:cs="Arial"/>
          <w:sz w:val="20"/>
          <w:szCs w:val="20"/>
        </w:rPr>
        <w:t>sách</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Ban </w:t>
      </w:r>
      <w:proofErr w:type="spellStart"/>
      <w:r w:rsidRPr="00BE7992">
        <w:rPr>
          <w:rFonts w:ascii="Arial" w:hAnsi="Arial" w:cs="Arial"/>
          <w:sz w:val="20"/>
          <w:szCs w:val="20"/>
        </w:rPr>
        <w:t>Đại</w:t>
      </w:r>
      <w:proofErr w:type="spellEnd"/>
      <w:r w:rsidRPr="00BE7992">
        <w:rPr>
          <w:rFonts w:ascii="Arial" w:hAnsi="Arial" w:cs="Arial"/>
          <w:sz w:val="20"/>
          <w:szCs w:val="20"/>
        </w:rPr>
        <w:t xml:space="preserve"> </w:t>
      </w:r>
      <w:proofErr w:type="spellStart"/>
      <w:r w:rsidRPr="00BE7992">
        <w:rPr>
          <w:rFonts w:ascii="Arial" w:hAnsi="Arial" w:cs="Arial"/>
          <w:sz w:val="20"/>
          <w:szCs w:val="20"/>
        </w:rPr>
        <w:t>Diện</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phê</w:t>
      </w:r>
      <w:proofErr w:type="spellEnd"/>
      <w:r w:rsidRPr="00BE7992">
        <w:rPr>
          <w:rFonts w:ascii="Arial" w:hAnsi="Arial" w:cs="Arial"/>
          <w:sz w:val="20"/>
          <w:szCs w:val="20"/>
        </w:rPr>
        <w:t xml:space="preserve"> </w:t>
      </w:r>
      <w:proofErr w:type="spellStart"/>
      <w:r w:rsidRPr="00BE7992">
        <w:rPr>
          <w:rFonts w:ascii="Arial" w:hAnsi="Arial" w:cs="Arial"/>
          <w:sz w:val="20"/>
          <w:szCs w:val="20"/>
        </w:rPr>
        <w:t>duyệt</w:t>
      </w:r>
      <w:proofErr w:type="spellEnd"/>
      <w:r w:rsidRPr="00BE7992">
        <w:rPr>
          <w:rFonts w:ascii="Arial" w:hAnsi="Arial" w:cs="Arial"/>
          <w:sz w:val="20"/>
          <w:szCs w:val="20"/>
        </w:rPr>
        <w:t xml:space="preserve"> </w:t>
      </w:r>
      <w:proofErr w:type="spellStart"/>
      <w:r w:rsidRPr="00BE7992">
        <w:rPr>
          <w:rFonts w:ascii="Arial" w:hAnsi="Arial" w:cs="Arial"/>
          <w:sz w:val="20"/>
          <w:szCs w:val="20"/>
        </w:rPr>
        <w:t>bằng</w:t>
      </w:r>
      <w:proofErr w:type="spellEnd"/>
      <w:r w:rsidRPr="00BE7992">
        <w:rPr>
          <w:rFonts w:ascii="Arial" w:hAnsi="Arial" w:cs="Arial"/>
          <w:sz w:val="20"/>
          <w:szCs w:val="20"/>
        </w:rPr>
        <w:t xml:space="preserve"> </w:t>
      </w:r>
      <w:proofErr w:type="spellStart"/>
      <w:r w:rsidRPr="00BE7992">
        <w:rPr>
          <w:rFonts w:ascii="Arial" w:hAnsi="Arial" w:cs="Arial"/>
          <w:sz w:val="20"/>
          <w:szCs w:val="20"/>
        </w:rPr>
        <w:t>văn</w:t>
      </w:r>
      <w:proofErr w:type="spellEnd"/>
      <w:r w:rsidRPr="00BE7992">
        <w:rPr>
          <w:rFonts w:ascii="Arial" w:hAnsi="Arial" w:cs="Arial"/>
          <w:sz w:val="20"/>
          <w:szCs w:val="20"/>
        </w:rPr>
        <w:t xml:space="preserve"> </w:t>
      </w:r>
      <w:proofErr w:type="spellStart"/>
      <w:r w:rsidRPr="00BE7992">
        <w:rPr>
          <w:rFonts w:ascii="Arial" w:hAnsi="Arial" w:cs="Arial"/>
          <w:sz w:val="20"/>
          <w:szCs w:val="20"/>
        </w:rPr>
        <w:t>bản</w:t>
      </w:r>
      <w:proofErr w:type="spellEnd"/>
      <w:r w:rsidRPr="00BE7992">
        <w:rPr>
          <w:rFonts w:ascii="Arial" w:hAnsi="Arial" w:cs="Arial"/>
          <w:sz w:val="20"/>
          <w:szCs w:val="20"/>
        </w:rPr>
        <w:t xml:space="preserve">. </w:t>
      </w:r>
    </w:p>
    <w:p w:rsidR="0072622F" w:rsidRPr="00BE7992" w:rsidRDefault="0072622F" w:rsidP="0072622F">
      <w:pPr>
        <w:pStyle w:val="ListParagraph"/>
        <w:widowControl w:val="0"/>
        <w:numPr>
          <w:ilvl w:val="0"/>
          <w:numId w:val="31"/>
        </w:numPr>
        <w:spacing w:after="0" w:line="360" w:lineRule="auto"/>
        <w:jc w:val="both"/>
        <w:rPr>
          <w:rFonts w:ascii="Arial" w:hAnsi="Arial" w:cs="Arial"/>
          <w:b/>
          <w:sz w:val="20"/>
          <w:szCs w:val="20"/>
        </w:rPr>
      </w:pPr>
      <w:proofErr w:type="spellStart"/>
      <w:r w:rsidRPr="00BE7992">
        <w:rPr>
          <w:rFonts w:ascii="Arial" w:hAnsi="Arial" w:cs="Arial"/>
          <w:b/>
          <w:sz w:val="20"/>
          <w:szCs w:val="20"/>
        </w:rPr>
        <w:t>Cơ</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cấu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đầu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tư</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của</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Quỹ</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được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phép</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sai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lệch</w:t>
      </w:r>
      <w:proofErr w:type="spellEnd"/>
      <w:r w:rsidRPr="00BE7992">
        <w:rPr>
          <w:rFonts w:ascii="Arial" w:hAnsi="Arial" w:cs="Arial"/>
          <w:b/>
          <w:sz w:val="20"/>
          <w:szCs w:val="20"/>
        </w:rPr>
        <w:t xml:space="preserve"> so </w:t>
      </w:r>
      <w:proofErr w:type="spellStart"/>
      <w:r w:rsidRPr="00BE7992">
        <w:rPr>
          <w:rFonts w:ascii="Arial" w:hAnsi="Arial" w:cs="Arial"/>
          <w:b/>
          <w:sz w:val="20"/>
          <w:szCs w:val="20"/>
        </w:rPr>
        <w:t>với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hạn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chế</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được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đưa</w:t>
      </w:r>
      <w:proofErr w:type="spellEnd"/>
      <w:r w:rsidRPr="00BE7992">
        <w:rPr>
          <w:rFonts w:ascii="Arial" w:hAnsi="Arial" w:cs="Arial"/>
          <w:b/>
          <w:sz w:val="20"/>
          <w:szCs w:val="20"/>
        </w:rPr>
        <w:t xml:space="preserve"> ra </w:t>
      </w:r>
      <w:proofErr w:type="spellStart"/>
      <w:r w:rsidRPr="00BE7992">
        <w:rPr>
          <w:rFonts w:ascii="Arial" w:hAnsi="Arial" w:cs="Arial"/>
          <w:b/>
          <w:sz w:val="20"/>
          <w:szCs w:val="20"/>
        </w:rPr>
        <w:t>tại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Khoản</w:t>
      </w:r>
      <w:proofErr w:type="spellEnd"/>
      <w:r w:rsidRPr="00BE7992">
        <w:rPr>
          <w:rFonts w:ascii="Arial" w:hAnsi="Arial" w:cs="Arial"/>
          <w:b/>
          <w:sz w:val="20"/>
          <w:szCs w:val="20"/>
        </w:rPr>
        <w:t xml:space="preserve"> 10.2 </w:t>
      </w:r>
      <w:r w:rsidR="00FD0D36" w:rsidRPr="00BE7992">
        <w:rPr>
          <w:rFonts w:ascii="Arial" w:hAnsi="Arial" w:cs="Arial"/>
          <w:b/>
          <w:sz w:val="20"/>
          <w:szCs w:val="20"/>
        </w:rPr>
        <w:t xml:space="preserve">– </w:t>
      </w:r>
      <w:proofErr w:type="spellStart"/>
      <w:r w:rsidR="00FD0D36" w:rsidRPr="00BE7992">
        <w:rPr>
          <w:rFonts w:ascii="Arial" w:hAnsi="Arial" w:cs="Arial"/>
          <w:b/>
          <w:sz w:val="20"/>
          <w:szCs w:val="20"/>
        </w:rPr>
        <w:t>Điều</w:t>
      </w:r>
      <w:proofErr w:type="spellEnd"/>
      <w:r w:rsidR="00FD0D36" w:rsidRPr="00BE7992">
        <w:rPr>
          <w:rFonts w:ascii="Arial" w:hAnsi="Arial" w:cs="Arial"/>
          <w:b/>
          <w:sz w:val="20"/>
          <w:szCs w:val="20"/>
        </w:rPr>
        <w:t xml:space="preserve"> </w:t>
      </w:r>
      <w:proofErr w:type="spellStart"/>
      <w:r w:rsidR="00FD0D36" w:rsidRPr="00BE7992">
        <w:rPr>
          <w:rFonts w:ascii="Arial" w:hAnsi="Arial" w:cs="Arial"/>
          <w:b/>
          <w:sz w:val="20"/>
          <w:szCs w:val="20"/>
        </w:rPr>
        <w:t>lệ</w:t>
      </w:r>
      <w:proofErr w:type="spellEnd"/>
      <w:r w:rsidR="00FD0D36" w:rsidRPr="00BE7992">
        <w:rPr>
          <w:rFonts w:ascii="Arial" w:hAnsi="Arial" w:cs="Arial"/>
          <w:b/>
          <w:sz w:val="20"/>
          <w:szCs w:val="20"/>
        </w:rPr>
        <w:t xml:space="preserve"> </w:t>
      </w:r>
      <w:proofErr w:type="spellStart"/>
      <w:r w:rsidR="00FD0D36" w:rsidRPr="00BE7992">
        <w:rPr>
          <w:rFonts w:ascii="Arial" w:hAnsi="Arial" w:cs="Arial"/>
          <w:b/>
          <w:sz w:val="20"/>
          <w:szCs w:val="20"/>
        </w:rPr>
        <w:t>quỹ</w:t>
      </w:r>
      <w:proofErr w:type="spellEnd"/>
      <w:r w:rsidR="00FD0D36" w:rsidRPr="00BE7992">
        <w:rPr>
          <w:rFonts w:ascii="Arial" w:hAnsi="Arial" w:cs="Arial"/>
          <w:b/>
          <w:sz w:val="20"/>
          <w:szCs w:val="20"/>
        </w:rPr>
        <w:t xml:space="preserve"> </w:t>
      </w:r>
      <w:proofErr w:type="spellStart"/>
      <w:r w:rsidRPr="00BE7992">
        <w:rPr>
          <w:rFonts w:ascii="Arial" w:hAnsi="Arial" w:cs="Arial"/>
          <w:b/>
          <w:sz w:val="20"/>
          <w:szCs w:val="20"/>
        </w:rPr>
        <w:t>ngoại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trừ</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điểm</w:t>
      </w:r>
      <w:proofErr w:type="spellEnd"/>
      <w:r w:rsidRPr="00BE7992">
        <w:rPr>
          <w:rFonts w:ascii="Arial" w:hAnsi="Arial" w:cs="Arial"/>
          <w:b/>
          <w:sz w:val="20"/>
          <w:szCs w:val="20"/>
        </w:rPr>
        <w:t xml:space="preserve"> g,</w:t>
      </w:r>
      <w:r w:rsidR="009D1B8D" w:rsidRPr="00BE7992">
        <w:rPr>
          <w:rFonts w:ascii="Arial" w:hAnsi="Arial" w:cs="Arial"/>
          <w:b/>
          <w:sz w:val="20"/>
          <w:szCs w:val="20"/>
        </w:rPr>
        <w:t xml:space="preserve"> </w:t>
      </w:r>
      <w:r w:rsidRPr="00BE7992">
        <w:rPr>
          <w:rFonts w:ascii="Arial" w:hAnsi="Arial" w:cs="Arial"/>
          <w:b/>
          <w:sz w:val="20"/>
          <w:szCs w:val="20"/>
        </w:rPr>
        <w:t xml:space="preserve">h </w:t>
      </w:r>
      <w:proofErr w:type="spellStart"/>
      <w:r w:rsidRPr="00BE7992">
        <w:rPr>
          <w:rFonts w:ascii="Arial" w:hAnsi="Arial" w:cs="Arial"/>
          <w:b/>
          <w:sz w:val="20"/>
          <w:szCs w:val="20"/>
        </w:rPr>
        <w:t>và</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nhưng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chỉ</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vì</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lý</w:t>
      </w:r>
      <w:proofErr w:type="spellEnd"/>
      <w:r w:rsidRPr="00BE7992">
        <w:rPr>
          <w:rFonts w:ascii="Arial" w:hAnsi="Arial" w:cs="Arial"/>
          <w:b/>
          <w:sz w:val="20"/>
          <w:szCs w:val="20"/>
        </w:rPr>
        <w:t xml:space="preserve"> do </w:t>
      </w:r>
      <w:proofErr w:type="spellStart"/>
      <w:r w:rsidRPr="00BE7992">
        <w:rPr>
          <w:rFonts w:ascii="Arial" w:hAnsi="Arial" w:cs="Arial"/>
          <w:b/>
          <w:sz w:val="20"/>
          <w:szCs w:val="20"/>
        </w:rPr>
        <w:t>sau</w:t>
      </w:r>
      <w:proofErr w:type="spellEnd"/>
      <w:r w:rsidRPr="00BE7992">
        <w:rPr>
          <w:rFonts w:ascii="Arial" w:hAnsi="Arial" w:cs="Arial"/>
          <w:b/>
          <w:sz w:val="20"/>
          <w:szCs w:val="20"/>
        </w:rPr>
        <w:t>:</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proofErr w:type="spellStart"/>
      <w:r w:rsidRPr="00BE7992">
        <w:rPr>
          <w:rFonts w:ascii="Arial" w:hAnsi="Arial" w:cs="Arial"/>
          <w:sz w:val="20"/>
          <w:szCs w:val="20"/>
        </w:rPr>
        <w:t>Biến</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thị</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trường</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danh</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phù</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lệnh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sáp</w:t>
      </w:r>
      <w:proofErr w:type="spellEnd"/>
      <w:r w:rsidRPr="00BE7992">
        <w:rPr>
          <w:rFonts w:ascii="Arial" w:hAnsi="Arial" w:cs="Arial"/>
          <w:sz w:val="20"/>
          <w:szCs w:val="20"/>
        </w:rPr>
        <w:t xml:space="preserve"> </w:t>
      </w:r>
      <w:proofErr w:type="spellStart"/>
      <w:r w:rsidRPr="00BE7992">
        <w:rPr>
          <w:rFonts w:ascii="Arial" w:hAnsi="Arial" w:cs="Arial"/>
          <w:sz w:val="20"/>
          <w:szCs w:val="20"/>
        </w:rPr>
        <w:t>nhập</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thâu</w:t>
      </w:r>
      <w:proofErr w:type="spellEnd"/>
      <w:r w:rsidRPr="00BE7992">
        <w:rPr>
          <w:rFonts w:ascii="Arial" w:hAnsi="Arial" w:cs="Arial"/>
          <w:sz w:val="20"/>
          <w:szCs w:val="20"/>
        </w:rPr>
        <w:t xml:space="preserve"> </w:t>
      </w:r>
      <w:proofErr w:type="spellStart"/>
      <w:r w:rsidRPr="00BE7992">
        <w:rPr>
          <w:rFonts w:ascii="Arial" w:hAnsi="Arial" w:cs="Arial"/>
          <w:sz w:val="20"/>
          <w:szCs w:val="20"/>
        </w:rPr>
        <w:t>tóm</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mà</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nắm</w:t>
      </w:r>
      <w:proofErr w:type="spellEnd"/>
      <w:r w:rsidRPr="00BE7992">
        <w:rPr>
          <w:rFonts w:ascii="Arial" w:hAnsi="Arial" w:cs="Arial"/>
          <w:sz w:val="20"/>
          <w:szCs w:val="20"/>
        </w:rPr>
        <w:t xml:space="preserve"> </w:t>
      </w:r>
      <w:proofErr w:type="spellStart"/>
      <w:r w:rsidRPr="00BE7992">
        <w:rPr>
          <w:rFonts w:ascii="Arial" w:hAnsi="Arial" w:cs="Arial"/>
          <w:sz w:val="20"/>
          <w:szCs w:val="20"/>
        </w:rPr>
        <w:t>giữ</w:t>
      </w:r>
      <w:proofErr w:type="spellEnd"/>
      <w:r w:rsidRPr="00BE7992">
        <w:rPr>
          <w:rFonts w:ascii="Arial" w:hAnsi="Arial" w:cs="Arial"/>
          <w:sz w:val="20"/>
          <w:szCs w:val="20"/>
        </w:rPr>
        <w:t>;</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mới</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cấp</w:t>
      </w:r>
      <w:proofErr w:type="spellEnd"/>
      <w:r w:rsidRPr="00BE7992">
        <w:rPr>
          <w:rFonts w:ascii="Arial" w:hAnsi="Arial" w:cs="Arial"/>
          <w:sz w:val="20"/>
          <w:szCs w:val="20"/>
        </w:rPr>
        <w:t xml:space="preserve"> </w:t>
      </w:r>
      <w:proofErr w:type="spellStart"/>
      <w:r w:rsidRPr="00BE7992">
        <w:rPr>
          <w:rFonts w:ascii="Arial" w:hAnsi="Arial" w:cs="Arial"/>
          <w:sz w:val="20"/>
          <w:szCs w:val="20"/>
        </w:rPr>
        <w:t>phép</w:t>
      </w:r>
      <w:proofErr w:type="spellEnd"/>
      <w:r w:rsidRPr="00BE7992">
        <w:rPr>
          <w:rFonts w:ascii="Arial" w:hAnsi="Arial" w:cs="Arial"/>
          <w:sz w:val="20"/>
          <w:szCs w:val="20"/>
        </w:rPr>
        <w:t xml:space="preserve"> </w:t>
      </w:r>
      <w:proofErr w:type="spellStart"/>
      <w:r w:rsidRPr="00BE7992">
        <w:rPr>
          <w:rFonts w:ascii="Arial" w:hAnsi="Arial" w:cs="Arial"/>
          <w:sz w:val="20"/>
          <w:szCs w:val="20"/>
        </w:rPr>
        <w:t>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lập</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do </w:t>
      </w:r>
      <w:proofErr w:type="spellStart"/>
      <w:r w:rsidRPr="00BE7992">
        <w:rPr>
          <w:rFonts w:ascii="Arial" w:hAnsi="Arial" w:cs="Arial"/>
          <w:sz w:val="20"/>
          <w:szCs w:val="20"/>
        </w:rPr>
        <w:t>tách</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sát</w:t>
      </w:r>
      <w:proofErr w:type="spellEnd"/>
      <w:r w:rsidRPr="00BE7992">
        <w:rPr>
          <w:rFonts w:ascii="Arial" w:hAnsi="Arial" w:cs="Arial"/>
          <w:sz w:val="20"/>
          <w:szCs w:val="20"/>
        </w:rPr>
        <w:t xml:space="preserve"> </w:t>
      </w:r>
      <w:proofErr w:type="spellStart"/>
      <w:r w:rsidRPr="00BE7992">
        <w:rPr>
          <w:rFonts w:ascii="Arial" w:hAnsi="Arial" w:cs="Arial"/>
          <w:sz w:val="20"/>
          <w:szCs w:val="20"/>
        </w:rPr>
        <w:t>nhập</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mà</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sáu</w:t>
      </w:r>
      <w:proofErr w:type="spellEnd"/>
      <w:r w:rsidRPr="00BE7992">
        <w:rPr>
          <w:rFonts w:ascii="Arial" w:hAnsi="Arial" w:cs="Arial"/>
          <w:sz w:val="20"/>
          <w:szCs w:val="20"/>
        </w:rPr>
        <w:t xml:space="preserve"> (06)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tính</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cấp</w:t>
      </w:r>
      <w:proofErr w:type="spellEnd"/>
      <w:r w:rsidRPr="00BE7992">
        <w:rPr>
          <w:rFonts w:ascii="Arial" w:hAnsi="Arial" w:cs="Arial"/>
          <w:sz w:val="20"/>
          <w:szCs w:val="20"/>
        </w:rPr>
        <w:t xml:space="preserve"> </w:t>
      </w:r>
      <w:proofErr w:type="spellStart"/>
      <w:r w:rsidRPr="00BE7992">
        <w:rPr>
          <w:rFonts w:ascii="Arial" w:hAnsi="Arial" w:cs="Arial"/>
          <w:sz w:val="20"/>
          <w:szCs w:val="20"/>
        </w:rPr>
        <w:t>giấy</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đăng</w:t>
      </w:r>
      <w:proofErr w:type="spellEnd"/>
      <w:r w:rsidRPr="00BE7992">
        <w:rPr>
          <w:rFonts w:ascii="Arial" w:hAnsi="Arial" w:cs="Arial"/>
          <w:sz w:val="20"/>
          <w:szCs w:val="20"/>
        </w:rPr>
        <w:t xml:space="preserve"> </w:t>
      </w:r>
      <w:proofErr w:type="spellStart"/>
      <w:r w:rsidRPr="00BE7992">
        <w:rPr>
          <w:rFonts w:ascii="Arial" w:hAnsi="Arial" w:cs="Arial"/>
          <w:sz w:val="20"/>
          <w:szCs w:val="20"/>
        </w:rPr>
        <w:t>ký</w:t>
      </w:r>
      <w:proofErr w:type="spellEnd"/>
      <w:r w:rsidRPr="00BE7992">
        <w:rPr>
          <w:rFonts w:ascii="Arial" w:hAnsi="Arial" w:cs="Arial"/>
          <w:sz w:val="20"/>
          <w:szCs w:val="20"/>
        </w:rPr>
        <w:t xml:space="preserve"> </w:t>
      </w:r>
      <w:proofErr w:type="spellStart"/>
      <w:r w:rsidRPr="00BE7992">
        <w:rPr>
          <w:rFonts w:ascii="Arial" w:hAnsi="Arial" w:cs="Arial"/>
          <w:sz w:val="20"/>
          <w:szCs w:val="20"/>
        </w:rPr>
        <w:t>lập</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
    <w:p w:rsidR="0072622F" w:rsidRPr="00BE7992" w:rsidRDefault="0072622F" w:rsidP="006E412D">
      <w:pPr>
        <w:pStyle w:val="ListParagraph"/>
        <w:widowControl w:val="0"/>
        <w:numPr>
          <w:ilvl w:val="0"/>
          <w:numId w:val="35"/>
        </w:numPr>
        <w:spacing w:before="120" w:after="120" w:line="360" w:lineRule="auto"/>
        <w:jc w:val="both"/>
        <w:rPr>
          <w:rFonts w:ascii="Arial" w:hAnsi="Arial" w:cs="Arial"/>
          <w:sz w:val="20"/>
          <w:szCs w:val="20"/>
        </w:rPr>
      </w:pP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w:t>
      </w:r>
      <w:proofErr w:type="spellStart"/>
      <w:r w:rsidRPr="00BE7992">
        <w:rPr>
          <w:rFonts w:ascii="Arial" w:hAnsi="Arial" w:cs="Arial"/>
          <w:sz w:val="20"/>
          <w:szCs w:val="20"/>
        </w:rPr>
        <w:t>giải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w:t>
      </w:r>
    </w:p>
    <w:p w:rsidR="00694864" w:rsidRPr="00694864" w:rsidRDefault="00694864" w:rsidP="006E412D">
      <w:pPr>
        <w:widowControl w:val="0"/>
        <w:spacing w:before="120" w:after="120" w:line="360" w:lineRule="auto"/>
        <w:ind w:left="709"/>
        <w:jc w:val="both"/>
        <w:rPr>
          <w:rFonts w:ascii="Arial" w:hAnsi="Arial" w:cs="Arial"/>
          <w:sz w:val="20"/>
          <w:szCs w:val="20"/>
        </w:rPr>
      </w:pPr>
      <w:r w:rsidRPr="00694864">
        <w:rPr>
          <w:rFonts w:ascii="Arial" w:hAnsi="Arial" w:cs="Arial"/>
          <w:sz w:val="20"/>
          <w:szCs w:val="20"/>
        </w:rPr>
        <w:t xml:space="preserve">Trong </w:t>
      </w:r>
      <w:proofErr w:type="spellStart"/>
      <w:r w:rsidRPr="00694864">
        <w:rPr>
          <w:rFonts w:ascii="Arial" w:hAnsi="Arial" w:cs="Arial"/>
          <w:sz w:val="20"/>
          <w:szCs w:val="20"/>
        </w:rPr>
        <w:t>trường</w:t>
      </w:r>
      <w:proofErr w:type="spellEnd"/>
      <w:r w:rsidRPr="00694864">
        <w:rPr>
          <w:rFonts w:ascii="Arial" w:hAnsi="Arial" w:cs="Arial"/>
          <w:sz w:val="20"/>
          <w:szCs w:val="20"/>
        </w:rPr>
        <w:t xml:space="preserve"> </w:t>
      </w:r>
      <w:proofErr w:type="spellStart"/>
      <w:r w:rsidRPr="00694864">
        <w:rPr>
          <w:rFonts w:ascii="Arial" w:hAnsi="Arial" w:cs="Arial"/>
          <w:sz w:val="20"/>
          <w:szCs w:val="20"/>
        </w:rPr>
        <w:t>hợp</w:t>
      </w:r>
      <w:proofErr w:type="spellEnd"/>
      <w:r w:rsidRPr="00694864">
        <w:rPr>
          <w:rFonts w:ascii="Arial" w:hAnsi="Arial" w:cs="Arial"/>
          <w:sz w:val="20"/>
          <w:szCs w:val="20"/>
        </w:rPr>
        <w:t xml:space="preserve"> </w:t>
      </w:r>
      <w:proofErr w:type="spellStart"/>
      <w:r w:rsidRPr="00694864">
        <w:rPr>
          <w:rFonts w:ascii="Arial" w:hAnsi="Arial" w:cs="Arial"/>
          <w:sz w:val="20"/>
          <w:szCs w:val="20"/>
        </w:rPr>
        <w:t>xảy</w:t>
      </w:r>
      <w:proofErr w:type="spellEnd"/>
      <w:r w:rsidRPr="00694864">
        <w:rPr>
          <w:rFonts w:ascii="Arial" w:hAnsi="Arial" w:cs="Arial"/>
          <w:sz w:val="20"/>
          <w:szCs w:val="20"/>
        </w:rPr>
        <w:t xml:space="preserve"> ra </w:t>
      </w:r>
      <w:proofErr w:type="spellStart"/>
      <w:r w:rsidRPr="00694864">
        <w:rPr>
          <w:rFonts w:ascii="Arial" w:hAnsi="Arial" w:cs="Arial"/>
          <w:sz w:val="20"/>
          <w:szCs w:val="20"/>
        </w:rPr>
        <w:t>sai</w:t>
      </w:r>
      <w:proofErr w:type="spellEnd"/>
      <w:r w:rsidRPr="00694864">
        <w:rPr>
          <w:rFonts w:ascii="Arial" w:hAnsi="Arial" w:cs="Arial"/>
          <w:sz w:val="20"/>
          <w:szCs w:val="20"/>
        </w:rPr>
        <w:t xml:space="preserve"> </w:t>
      </w:r>
      <w:proofErr w:type="spellStart"/>
      <w:r w:rsidRPr="00694864">
        <w:rPr>
          <w:rFonts w:ascii="Arial" w:hAnsi="Arial" w:cs="Arial"/>
          <w:sz w:val="20"/>
          <w:szCs w:val="20"/>
        </w:rPr>
        <w:t>lệch</w:t>
      </w:r>
      <w:proofErr w:type="spellEnd"/>
      <w:r w:rsidRPr="00694864">
        <w:rPr>
          <w:rFonts w:ascii="Arial" w:hAnsi="Arial" w:cs="Arial"/>
          <w:sz w:val="20"/>
          <w:szCs w:val="20"/>
        </w:rPr>
        <w:t xml:space="preserve"> so </w:t>
      </w:r>
      <w:proofErr w:type="spellStart"/>
      <w:r w:rsidRPr="00694864">
        <w:rPr>
          <w:rFonts w:ascii="Arial" w:hAnsi="Arial" w:cs="Arial"/>
          <w:sz w:val="20"/>
          <w:szCs w:val="20"/>
        </w:rPr>
        <w:t>với</w:t>
      </w:r>
      <w:proofErr w:type="spellEnd"/>
      <w:r w:rsidRPr="00694864">
        <w:rPr>
          <w:rFonts w:ascii="Arial" w:hAnsi="Arial" w:cs="Arial"/>
          <w:sz w:val="20"/>
          <w:szCs w:val="20"/>
        </w:rPr>
        <w:t xml:space="preserve"> </w:t>
      </w:r>
      <w:proofErr w:type="spellStart"/>
      <w:r w:rsidRPr="00694864">
        <w:rPr>
          <w:rFonts w:ascii="Arial" w:hAnsi="Arial" w:cs="Arial"/>
          <w:sz w:val="20"/>
          <w:szCs w:val="20"/>
        </w:rPr>
        <w:t>các</w:t>
      </w:r>
      <w:proofErr w:type="spellEnd"/>
      <w:r w:rsidRPr="00694864">
        <w:rPr>
          <w:rFonts w:ascii="Arial" w:hAnsi="Arial" w:cs="Arial"/>
          <w:sz w:val="20"/>
          <w:szCs w:val="20"/>
        </w:rPr>
        <w:t xml:space="preserve"> </w:t>
      </w:r>
      <w:proofErr w:type="spellStart"/>
      <w:r w:rsidRPr="00694864">
        <w:rPr>
          <w:rFonts w:ascii="Arial" w:hAnsi="Arial" w:cs="Arial"/>
          <w:sz w:val="20"/>
          <w:szCs w:val="20"/>
        </w:rPr>
        <w:t>hạn</w:t>
      </w:r>
      <w:proofErr w:type="spellEnd"/>
      <w:r w:rsidRPr="00694864">
        <w:rPr>
          <w:rFonts w:ascii="Arial" w:hAnsi="Arial" w:cs="Arial"/>
          <w:sz w:val="20"/>
          <w:szCs w:val="20"/>
        </w:rPr>
        <w:t xml:space="preserve"> </w:t>
      </w:r>
      <w:proofErr w:type="spellStart"/>
      <w:r w:rsidRPr="00694864">
        <w:rPr>
          <w:rFonts w:ascii="Arial" w:hAnsi="Arial" w:cs="Arial"/>
          <w:sz w:val="20"/>
          <w:szCs w:val="20"/>
        </w:rPr>
        <w:t>mức</w:t>
      </w:r>
      <w:proofErr w:type="spellEnd"/>
      <w:r w:rsidRPr="00694864">
        <w:rPr>
          <w:rFonts w:ascii="Arial" w:hAnsi="Arial" w:cs="Arial"/>
          <w:sz w:val="20"/>
          <w:szCs w:val="20"/>
        </w:rPr>
        <w:t xml:space="preserve"> </w:t>
      </w:r>
      <w:proofErr w:type="spellStart"/>
      <w:r w:rsidRPr="00694864">
        <w:rPr>
          <w:rFonts w:ascii="Arial" w:hAnsi="Arial" w:cs="Arial"/>
          <w:sz w:val="20"/>
          <w:szCs w:val="20"/>
        </w:rPr>
        <w:t>đầu</w:t>
      </w:r>
      <w:proofErr w:type="spellEnd"/>
      <w:r w:rsidRPr="00694864">
        <w:rPr>
          <w:rFonts w:ascii="Arial" w:hAnsi="Arial" w:cs="Arial"/>
          <w:sz w:val="20"/>
          <w:szCs w:val="20"/>
        </w:rPr>
        <w:t xml:space="preserve"> </w:t>
      </w:r>
      <w:proofErr w:type="spellStart"/>
      <w:r w:rsidRPr="00694864">
        <w:rPr>
          <w:rFonts w:ascii="Arial" w:hAnsi="Arial" w:cs="Arial"/>
          <w:sz w:val="20"/>
          <w:szCs w:val="20"/>
        </w:rPr>
        <w:t>tư</w:t>
      </w:r>
      <w:proofErr w:type="spellEnd"/>
      <w:r w:rsidRPr="00694864">
        <w:rPr>
          <w:rFonts w:ascii="Arial" w:hAnsi="Arial" w:cs="Arial"/>
          <w:sz w:val="20"/>
          <w:szCs w:val="20"/>
        </w:rPr>
        <w:t xml:space="preserve">, </w:t>
      </w:r>
      <w:proofErr w:type="spellStart"/>
      <w:r w:rsidRPr="00694864">
        <w:rPr>
          <w:rFonts w:ascii="Arial" w:hAnsi="Arial" w:cs="Arial"/>
          <w:sz w:val="20"/>
          <w:szCs w:val="20"/>
        </w:rPr>
        <w:t>Công</w:t>
      </w:r>
      <w:proofErr w:type="spellEnd"/>
      <w:r w:rsidRPr="00694864">
        <w:rPr>
          <w:rFonts w:ascii="Arial" w:hAnsi="Arial" w:cs="Arial"/>
          <w:sz w:val="20"/>
          <w:szCs w:val="20"/>
        </w:rPr>
        <w:t xml:space="preserve"> ty </w:t>
      </w:r>
      <w:proofErr w:type="spellStart"/>
      <w:r w:rsidRPr="00694864">
        <w:rPr>
          <w:rFonts w:ascii="Arial" w:hAnsi="Arial" w:cs="Arial"/>
          <w:sz w:val="20"/>
          <w:szCs w:val="20"/>
        </w:rPr>
        <w:t>Quản</w:t>
      </w:r>
      <w:proofErr w:type="spellEnd"/>
      <w:r w:rsidRPr="00694864">
        <w:rPr>
          <w:rFonts w:ascii="Arial" w:hAnsi="Arial" w:cs="Arial"/>
          <w:sz w:val="20"/>
          <w:szCs w:val="20"/>
        </w:rPr>
        <w:t xml:space="preserve"> </w:t>
      </w:r>
      <w:proofErr w:type="spellStart"/>
      <w:r w:rsidRPr="00694864">
        <w:rPr>
          <w:rFonts w:ascii="Arial" w:hAnsi="Arial" w:cs="Arial"/>
          <w:sz w:val="20"/>
          <w:szCs w:val="20"/>
        </w:rPr>
        <w:t>Lý</w:t>
      </w:r>
      <w:proofErr w:type="spellEnd"/>
      <w:r w:rsidRPr="00694864">
        <w:rPr>
          <w:rFonts w:ascii="Arial" w:hAnsi="Arial" w:cs="Arial"/>
          <w:sz w:val="20"/>
          <w:szCs w:val="20"/>
        </w:rPr>
        <w:t xml:space="preserve"> </w:t>
      </w:r>
      <w:proofErr w:type="spellStart"/>
      <w:r w:rsidRPr="00694864">
        <w:rPr>
          <w:rFonts w:ascii="Arial" w:hAnsi="Arial" w:cs="Arial"/>
          <w:sz w:val="20"/>
          <w:szCs w:val="20"/>
        </w:rPr>
        <w:t>Quỹ</w:t>
      </w:r>
      <w:proofErr w:type="spellEnd"/>
      <w:r w:rsidRPr="00694864">
        <w:rPr>
          <w:rFonts w:ascii="Arial" w:hAnsi="Arial" w:cs="Arial"/>
          <w:sz w:val="20"/>
          <w:szCs w:val="20"/>
        </w:rPr>
        <w:t xml:space="preserve"> </w:t>
      </w:r>
      <w:proofErr w:type="spellStart"/>
      <w:r w:rsidRPr="00694864">
        <w:rPr>
          <w:rFonts w:ascii="Arial" w:hAnsi="Arial" w:cs="Arial"/>
          <w:sz w:val="20"/>
          <w:szCs w:val="20"/>
        </w:rPr>
        <w:t>sẽ</w:t>
      </w:r>
      <w:proofErr w:type="spellEnd"/>
      <w:r w:rsidRPr="00694864">
        <w:rPr>
          <w:rFonts w:ascii="Arial" w:hAnsi="Arial" w:cs="Arial"/>
          <w:sz w:val="20"/>
          <w:szCs w:val="20"/>
        </w:rPr>
        <w:t xml:space="preserve"> </w:t>
      </w:r>
      <w:proofErr w:type="spellStart"/>
      <w:r w:rsidRPr="00694864">
        <w:rPr>
          <w:rFonts w:ascii="Arial" w:hAnsi="Arial" w:cs="Arial"/>
          <w:sz w:val="20"/>
          <w:szCs w:val="20"/>
        </w:rPr>
        <w:t>điều</w:t>
      </w:r>
      <w:proofErr w:type="spellEnd"/>
      <w:r w:rsidRPr="00694864">
        <w:rPr>
          <w:rFonts w:ascii="Arial" w:hAnsi="Arial" w:cs="Arial"/>
          <w:sz w:val="20"/>
          <w:szCs w:val="20"/>
        </w:rPr>
        <w:t xml:space="preserve"> </w:t>
      </w:r>
      <w:proofErr w:type="spellStart"/>
      <w:r w:rsidRPr="00694864">
        <w:rPr>
          <w:rFonts w:ascii="Arial" w:hAnsi="Arial" w:cs="Arial"/>
          <w:sz w:val="20"/>
          <w:szCs w:val="20"/>
        </w:rPr>
        <w:t>chỉnh</w:t>
      </w:r>
      <w:proofErr w:type="spellEnd"/>
      <w:r w:rsidRPr="00694864">
        <w:rPr>
          <w:rFonts w:ascii="Arial" w:hAnsi="Arial" w:cs="Arial"/>
          <w:sz w:val="20"/>
          <w:szCs w:val="20"/>
        </w:rPr>
        <w:t xml:space="preserve"> </w:t>
      </w:r>
      <w:proofErr w:type="spellStart"/>
      <w:r w:rsidRPr="00694864">
        <w:rPr>
          <w:rFonts w:ascii="Arial" w:hAnsi="Arial" w:cs="Arial"/>
          <w:sz w:val="20"/>
          <w:szCs w:val="20"/>
        </w:rPr>
        <w:t>danh</w:t>
      </w:r>
      <w:proofErr w:type="spellEnd"/>
      <w:r w:rsidRPr="00694864">
        <w:rPr>
          <w:rFonts w:ascii="Arial" w:hAnsi="Arial" w:cs="Arial"/>
          <w:sz w:val="20"/>
          <w:szCs w:val="20"/>
        </w:rPr>
        <w:t xml:space="preserve"> </w:t>
      </w:r>
      <w:proofErr w:type="spellStart"/>
      <w:r w:rsidRPr="00694864">
        <w:rPr>
          <w:rFonts w:ascii="Arial" w:hAnsi="Arial" w:cs="Arial"/>
          <w:sz w:val="20"/>
          <w:szCs w:val="20"/>
        </w:rPr>
        <w:t>mục</w:t>
      </w:r>
      <w:proofErr w:type="spellEnd"/>
      <w:r w:rsidRPr="00694864">
        <w:rPr>
          <w:rFonts w:ascii="Arial" w:hAnsi="Arial" w:cs="Arial"/>
          <w:sz w:val="20"/>
          <w:szCs w:val="20"/>
        </w:rPr>
        <w:t xml:space="preserve"> </w:t>
      </w:r>
      <w:proofErr w:type="spellStart"/>
      <w:r w:rsidRPr="00694864">
        <w:rPr>
          <w:rFonts w:ascii="Arial" w:hAnsi="Arial" w:cs="Arial"/>
          <w:sz w:val="20"/>
          <w:szCs w:val="20"/>
        </w:rPr>
        <w:t>đầu</w:t>
      </w:r>
      <w:proofErr w:type="spellEnd"/>
      <w:r w:rsidRPr="00694864">
        <w:rPr>
          <w:rFonts w:ascii="Arial" w:hAnsi="Arial" w:cs="Arial"/>
          <w:sz w:val="20"/>
          <w:szCs w:val="20"/>
        </w:rPr>
        <w:t xml:space="preserve"> </w:t>
      </w:r>
      <w:proofErr w:type="spellStart"/>
      <w:r w:rsidRPr="00694864">
        <w:rPr>
          <w:rFonts w:ascii="Arial" w:hAnsi="Arial" w:cs="Arial"/>
          <w:sz w:val="20"/>
          <w:szCs w:val="20"/>
        </w:rPr>
        <w:t>tư</w:t>
      </w:r>
      <w:proofErr w:type="spellEnd"/>
      <w:r w:rsidRPr="00694864">
        <w:rPr>
          <w:rFonts w:ascii="Arial" w:hAnsi="Arial" w:cs="Arial"/>
          <w:sz w:val="20"/>
          <w:szCs w:val="20"/>
        </w:rPr>
        <w:t xml:space="preserve"> </w:t>
      </w:r>
      <w:proofErr w:type="spellStart"/>
      <w:r w:rsidRPr="00694864">
        <w:rPr>
          <w:rFonts w:ascii="Arial" w:hAnsi="Arial" w:cs="Arial"/>
          <w:sz w:val="20"/>
          <w:szCs w:val="20"/>
        </w:rPr>
        <w:t>để</w:t>
      </w:r>
      <w:proofErr w:type="spellEnd"/>
      <w:r w:rsidRPr="00694864">
        <w:rPr>
          <w:rFonts w:ascii="Arial" w:hAnsi="Arial" w:cs="Arial"/>
          <w:sz w:val="20"/>
          <w:szCs w:val="20"/>
        </w:rPr>
        <w:t xml:space="preserve"> </w:t>
      </w:r>
      <w:proofErr w:type="spellStart"/>
      <w:r w:rsidRPr="00694864">
        <w:rPr>
          <w:rFonts w:ascii="Arial" w:hAnsi="Arial" w:cs="Arial"/>
          <w:sz w:val="20"/>
          <w:szCs w:val="20"/>
        </w:rPr>
        <w:t>đáp</w:t>
      </w:r>
      <w:proofErr w:type="spellEnd"/>
      <w:r w:rsidRPr="00694864">
        <w:rPr>
          <w:rFonts w:ascii="Arial" w:hAnsi="Arial" w:cs="Arial"/>
          <w:sz w:val="20"/>
          <w:szCs w:val="20"/>
        </w:rPr>
        <w:t xml:space="preserve"> </w:t>
      </w:r>
      <w:proofErr w:type="spellStart"/>
      <w:r w:rsidRPr="00694864">
        <w:rPr>
          <w:rFonts w:ascii="Arial" w:hAnsi="Arial" w:cs="Arial"/>
          <w:sz w:val="20"/>
          <w:szCs w:val="20"/>
        </w:rPr>
        <w:t>ứng</w:t>
      </w:r>
      <w:proofErr w:type="spellEnd"/>
      <w:r w:rsidRPr="00694864">
        <w:rPr>
          <w:rFonts w:ascii="Arial" w:hAnsi="Arial" w:cs="Arial"/>
          <w:sz w:val="20"/>
          <w:szCs w:val="20"/>
        </w:rPr>
        <w:t xml:space="preserve"> </w:t>
      </w:r>
      <w:proofErr w:type="spellStart"/>
      <w:r w:rsidRPr="00694864">
        <w:rPr>
          <w:rFonts w:ascii="Arial" w:hAnsi="Arial" w:cs="Arial"/>
          <w:sz w:val="20"/>
          <w:szCs w:val="20"/>
        </w:rPr>
        <w:t>các</w:t>
      </w:r>
      <w:proofErr w:type="spellEnd"/>
      <w:r w:rsidRPr="00694864">
        <w:rPr>
          <w:rFonts w:ascii="Arial" w:hAnsi="Arial" w:cs="Arial"/>
          <w:sz w:val="20"/>
          <w:szCs w:val="20"/>
        </w:rPr>
        <w:t xml:space="preserve"> </w:t>
      </w:r>
      <w:proofErr w:type="spellStart"/>
      <w:r w:rsidRPr="00694864">
        <w:rPr>
          <w:rFonts w:ascii="Arial" w:hAnsi="Arial" w:cs="Arial"/>
          <w:sz w:val="20"/>
          <w:szCs w:val="20"/>
        </w:rPr>
        <w:t>hạn</w:t>
      </w:r>
      <w:proofErr w:type="spellEnd"/>
      <w:r w:rsidRPr="00694864">
        <w:rPr>
          <w:rFonts w:ascii="Arial" w:hAnsi="Arial" w:cs="Arial"/>
          <w:sz w:val="20"/>
          <w:szCs w:val="20"/>
        </w:rPr>
        <w:t xml:space="preserve"> </w:t>
      </w:r>
      <w:proofErr w:type="spellStart"/>
      <w:r w:rsidRPr="00694864">
        <w:rPr>
          <w:rFonts w:ascii="Arial" w:hAnsi="Arial" w:cs="Arial"/>
          <w:sz w:val="20"/>
          <w:szCs w:val="20"/>
        </w:rPr>
        <w:t>mức</w:t>
      </w:r>
      <w:proofErr w:type="spellEnd"/>
      <w:r w:rsidRPr="00694864">
        <w:rPr>
          <w:rFonts w:ascii="Arial" w:hAnsi="Arial" w:cs="Arial"/>
          <w:sz w:val="20"/>
          <w:szCs w:val="20"/>
        </w:rPr>
        <w:t xml:space="preserve"> </w:t>
      </w:r>
      <w:proofErr w:type="spellStart"/>
      <w:r w:rsidRPr="00694864">
        <w:rPr>
          <w:rFonts w:ascii="Arial" w:hAnsi="Arial" w:cs="Arial"/>
          <w:sz w:val="20"/>
          <w:szCs w:val="20"/>
        </w:rPr>
        <w:t>đầu</w:t>
      </w:r>
      <w:proofErr w:type="spellEnd"/>
      <w:r w:rsidRPr="00694864">
        <w:rPr>
          <w:rFonts w:ascii="Arial" w:hAnsi="Arial" w:cs="Arial"/>
          <w:sz w:val="20"/>
          <w:szCs w:val="20"/>
        </w:rPr>
        <w:t xml:space="preserve"> </w:t>
      </w:r>
      <w:proofErr w:type="spellStart"/>
      <w:r w:rsidRPr="00694864">
        <w:rPr>
          <w:rFonts w:ascii="Arial" w:hAnsi="Arial" w:cs="Arial"/>
          <w:sz w:val="20"/>
          <w:szCs w:val="20"/>
        </w:rPr>
        <w:t>tư</w:t>
      </w:r>
      <w:proofErr w:type="spellEnd"/>
      <w:r w:rsidRPr="00694864">
        <w:rPr>
          <w:rFonts w:ascii="Arial" w:hAnsi="Arial" w:cs="Arial"/>
          <w:sz w:val="20"/>
          <w:szCs w:val="20"/>
        </w:rPr>
        <w:t xml:space="preserve"> </w:t>
      </w:r>
      <w:proofErr w:type="spellStart"/>
      <w:r w:rsidRPr="00694864">
        <w:rPr>
          <w:rFonts w:ascii="Arial" w:hAnsi="Arial" w:cs="Arial"/>
          <w:sz w:val="20"/>
          <w:szCs w:val="20"/>
        </w:rPr>
        <w:t>kể</w:t>
      </w:r>
      <w:proofErr w:type="spellEnd"/>
      <w:r w:rsidRPr="00694864">
        <w:rPr>
          <w:rFonts w:ascii="Arial" w:hAnsi="Arial" w:cs="Arial"/>
          <w:sz w:val="20"/>
          <w:szCs w:val="20"/>
        </w:rPr>
        <w:t xml:space="preserve"> </w:t>
      </w:r>
      <w:proofErr w:type="spellStart"/>
      <w:r w:rsidRPr="00694864">
        <w:rPr>
          <w:rFonts w:ascii="Arial" w:hAnsi="Arial" w:cs="Arial"/>
          <w:sz w:val="20"/>
          <w:szCs w:val="20"/>
        </w:rPr>
        <w:t>trên</w:t>
      </w:r>
      <w:proofErr w:type="spellEnd"/>
      <w:r w:rsidRPr="00694864">
        <w:rPr>
          <w:rFonts w:ascii="Arial" w:hAnsi="Arial" w:cs="Arial"/>
          <w:sz w:val="20"/>
          <w:szCs w:val="20"/>
        </w:rPr>
        <w:t xml:space="preserve"> </w:t>
      </w:r>
      <w:proofErr w:type="spellStart"/>
      <w:r w:rsidRPr="00694864">
        <w:rPr>
          <w:rFonts w:ascii="Arial" w:hAnsi="Arial" w:cs="Arial"/>
          <w:sz w:val="20"/>
          <w:szCs w:val="20"/>
        </w:rPr>
        <w:t>trong</w:t>
      </w:r>
      <w:proofErr w:type="spellEnd"/>
      <w:r w:rsidRPr="00694864">
        <w:rPr>
          <w:rFonts w:ascii="Arial" w:hAnsi="Arial" w:cs="Arial"/>
          <w:sz w:val="20"/>
          <w:szCs w:val="20"/>
        </w:rPr>
        <w:t xml:space="preserve"> </w:t>
      </w:r>
      <w:proofErr w:type="spellStart"/>
      <w:r w:rsidRPr="00694864">
        <w:rPr>
          <w:rFonts w:ascii="Arial" w:hAnsi="Arial" w:cs="Arial"/>
          <w:sz w:val="20"/>
          <w:szCs w:val="20"/>
        </w:rPr>
        <w:t>vòng</w:t>
      </w:r>
      <w:proofErr w:type="spellEnd"/>
      <w:r w:rsidRPr="00694864">
        <w:rPr>
          <w:rFonts w:ascii="Arial" w:hAnsi="Arial" w:cs="Arial"/>
          <w:sz w:val="20"/>
          <w:szCs w:val="20"/>
        </w:rPr>
        <w:t xml:space="preserve"> </w:t>
      </w:r>
      <w:proofErr w:type="spellStart"/>
      <w:r w:rsidR="00CF5E22">
        <w:rPr>
          <w:rFonts w:ascii="Arial" w:hAnsi="Arial" w:cs="Arial"/>
          <w:sz w:val="20"/>
          <w:szCs w:val="20"/>
        </w:rPr>
        <w:t>ba</w:t>
      </w:r>
      <w:proofErr w:type="spellEnd"/>
      <w:r w:rsidR="00CF5E22">
        <w:rPr>
          <w:rFonts w:ascii="Arial" w:hAnsi="Arial" w:cs="Arial"/>
          <w:sz w:val="20"/>
          <w:szCs w:val="20"/>
        </w:rPr>
        <w:t xml:space="preserve"> (03)</w:t>
      </w:r>
      <w:r w:rsidRPr="00694864">
        <w:rPr>
          <w:rFonts w:ascii="Arial" w:hAnsi="Arial" w:cs="Arial"/>
          <w:sz w:val="20"/>
          <w:szCs w:val="20"/>
        </w:rPr>
        <w:t xml:space="preserve"> </w:t>
      </w:r>
      <w:proofErr w:type="spellStart"/>
      <w:r w:rsidRPr="00694864">
        <w:rPr>
          <w:rFonts w:ascii="Arial" w:hAnsi="Arial" w:cs="Arial"/>
          <w:sz w:val="20"/>
          <w:szCs w:val="20"/>
        </w:rPr>
        <w:t>tháng</w:t>
      </w:r>
      <w:proofErr w:type="spellEnd"/>
      <w:r w:rsidRPr="00694864">
        <w:rPr>
          <w:rFonts w:ascii="Arial" w:hAnsi="Arial" w:cs="Arial"/>
          <w:sz w:val="20"/>
          <w:szCs w:val="20"/>
        </w:rPr>
        <w:t xml:space="preserve"> </w:t>
      </w:r>
      <w:proofErr w:type="spellStart"/>
      <w:r w:rsidRPr="00694864">
        <w:rPr>
          <w:rFonts w:ascii="Arial" w:hAnsi="Arial" w:cs="Arial"/>
          <w:sz w:val="20"/>
          <w:szCs w:val="20"/>
        </w:rPr>
        <w:t>kể</w:t>
      </w:r>
      <w:proofErr w:type="spellEnd"/>
      <w:r w:rsidRPr="00694864">
        <w:rPr>
          <w:rFonts w:ascii="Arial" w:hAnsi="Arial" w:cs="Arial"/>
          <w:sz w:val="20"/>
          <w:szCs w:val="20"/>
        </w:rPr>
        <w:t xml:space="preserve"> </w:t>
      </w:r>
      <w:proofErr w:type="spellStart"/>
      <w:r w:rsidRPr="00694864">
        <w:rPr>
          <w:rFonts w:ascii="Arial" w:hAnsi="Arial" w:cs="Arial"/>
          <w:sz w:val="20"/>
          <w:szCs w:val="20"/>
        </w:rPr>
        <w:t>từ</w:t>
      </w:r>
      <w:proofErr w:type="spellEnd"/>
      <w:r w:rsidRPr="00694864">
        <w:rPr>
          <w:rFonts w:ascii="Arial" w:hAnsi="Arial" w:cs="Arial"/>
          <w:sz w:val="20"/>
          <w:szCs w:val="20"/>
        </w:rPr>
        <w:t xml:space="preserve"> </w:t>
      </w:r>
      <w:proofErr w:type="spellStart"/>
      <w:r w:rsidRPr="00694864">
        <w:rPr>
          <w:rFonts w:ascii="Arial" w:hAnsi="Arial" w:cs="Arial"/>
          <w:sz w:val="20"/>
          <w:szCs w:val="20"/>
        </w:rPr>
        <w:t>ngày</w:t>
      </w:r>
      <w:proofErr w:type="spellEnd"/>
      <w:r w:rsidRPr="00694864">
        <w:rPr>
          <w:rFonts w:ascii="Arial" w:hAnsi="Arial" w:cs="Arial"/>
          <w:sz w:val="20"/>
          <w:szCs w:val="20"/>
        </w:rPr>
        <w:t xml:space="preserve"> </w:t>
      </w:r>
      <w:proofErr w:type="spellStart"/>
      <w:r w:rsidRPr="00694864">
        <w:rPr>
          <w:rFonts w:ascii="Arial" w:hAnsi="Arial" w:cs="Arial"/>
          <w:sz w:val="20"/>
          <w:szCs w:val="20"/>
        </w:rPr>
        <w:t>mà</w:t>
      </w:r>
      <w:proofErr w:type="spellEnd"/>
      <w:r w:rsidRPr="00694864">
        <w:rPr>
          <w:rFonts w:ascii="Arial" w:hAnsi="Arial" w:cs="Arial"/>
          <w:sz w:val="20"/>
          <w:szCs w:val="20"/>
        </w:rPr>
        <w:t xml:space="preserve"> </w:t>
      </w:r>
      <w:proofErr w:type="spellStart"/>
      <w:r w:rsidRPr="00694864">
        <w:rPr>
          <w:rFonts w:ascii="Arial" w:hAnsi="Arial" w:cs="Arial"/>
          <w:sz w:val="20"/>
          <w:szCs w:val="20"/>
        </w:rPr>
        <w:t>sai</w:t>
      </w:r>
      <w:proofErr w:type="spellEnd"/>
      <w:r w:rsidRPr="00694864">
        <w:rPr>
          <w:rFonts w:ascii="Arial" w:hAnsi="Arial" w:cs="Arial"/>
          <w:sz w:val="20"/>
          <w:szCs w:val="20"/>
        </w:rPr>
        <w:t xml:space="preserve"> </w:t>
      </w:r>
      <w:proofErr w:type="spellStart"/>
      <w:r w:rsidRPr="00694864">
        <w:rPr>
          <w:rFonts w:ascii="Arial" w:hAnsi="Arial" w:cs="Arial"/>
          <w:sz w:val="20"/>
          <w:szCs w:val="20"/>
        </w:rPr>
        <w:t>lệch</w:t>
      </w:r>
      <w:proofErr w:type="spellEnd"/>
      <w:r w:rsidRPr="00694864">
        <w:rPr>
          <w:rFonts w:ascii="Arial" w:hAnsi="Arial" w:cs="Arial"/>
          <w:sz w:val="20"/>
          <w:szCs w:val="20"/>
        </w:rPr>
        <w:t xml:space="preserve"> </w:t>
      </w:r>
      <w:proofErr w:type="spellStart"/>
      <w:r w:rsidRPr="00694864">
        <w:rPr>
          <w:rFonts w:ascii="Arial" w:hAnsi="Arial" w:cs="Arial"/>
          <w:sz w:val="20"/>
          <w:szCs w:val="20"/>
        </w:rPr>
        <w:t>phát</w:t>
      </w:r>
      <w:proofErr w:type="spellEnd"/>
      <w:r w:rsidRPr="00694864">
        <w:rPr>
          <w:rFonts w:ascii="Arial" w:hAnsi="Arial" w:cs="Arial"/>
          <w:sz w:val="20"/>
          <w:szCs w:val="20"/>
        </w:rPr>
        <w:t xml:space="preserve"> </w:t>
      </w:r>
      <w:proofErr w:type="spellStart"/>
      <w:r w:rsidRPr="00694864">
        <w:rPr>
          <w:rFonts w:ascii="Arial" w:hAnsi="Arial" w:cs="Arial"/>
          <w:sz w:val="20"/>
          <w:szCs w:val="20"/>
        </w:rPr>
        <w:t>sinh</w:t>
      </w:r>
      <w:proofErr w:type="spellEnd"/>
      <w:r w:rsidRPr="00694864">
        <w:rPr>
          <w:rFonts w:ascii="Arial" w:hAnsi="Arial" w:cs="Arial"/>
          <w:sz w:val="20"/>
          <w:szCs w:val="20"/>
        </w:rPr>
        <w:t>.</w:t>
      </w:r>
    </w:p>
    <w:p w:rsidR="0072622F" w:rsidRPr="00BE7992" w:rsidRDefault="00694864" w:rsidP="00694864">
      <w:pPr>
        <w:widowControl w:val="0"/>
        <w:spacing w:after="0" w:line="360" w:lineRule="auto"/>
        <w:ind w:left="709"/>
        <w:jc w:val="both"/>
        <w:rPr>
          <w:rFonts w:ascii="Arial" w:hAnsi="Arial" w:cs="Arial"/>
          <w:sz w:val="20"/>
          <w:szCs w:val="20"/>
        </w:rPr>
      </w:pPr>
      <w:proofErr w:type="spellStart"/>
      <w:r w:rsidRPr="00694864">
        <w:rPr>
          <w:rFonts w:ascii="Arial" w:hAnsi="Arial" w:cs="Arial"/>
          <w:sz w:val="20"/>
          <w:szCs w:val="20"/>
        </w:rPr>
        <w:t>Trường</w:t>
      </w:r>
      <w:proofErr w:type="spellEnd"/>
      <w:r w:rsidRPr="00694864">
        <w:rPr>
          <w:rFonts w:ascii="Arial" w:hAnsi="Arial" w:cs="Arial"/>
          <w:sz w:val="20"/>
          <w:szCs w:val="20"/>
        </w:rPr>
        <w:t xml:space="preserve"> </w:t>
      </w:r>
      <w:proofErr w:type="spellStart"/>
      <w:r w:rsidRPr="00694864">
        <w:rPr>
          <w:rFonts w:ascii="Arial" w:hAnsi="Arial" w:cs="Arial"/>
          <w:sz w:val="20"/>
          <w:szCs w:val="20"/>
        </w:rPr>
        <w:t>hợp</w:t>
      </w:r>
      <w:proofErr w:type="spellEnd"/>
      <w:r w:rsidRPr="00694864">
        <w:rPr>
          <w:rFonts w:ascii="Arial" w:hAnsi="Arial" w:cs="Arial"/>
          <w:sz w:val="20"/>
          <w:szCs w:val="20"/>
        </w:rPr>
        <w:t xml:space="preserve"> </w:t>
      </w:r>
      <w:proofErr w:type="spellStart"/>
      <w:r w:rsidRPr="00694864">
        <w:rPr>
          <w:rFonts w:ascii="Arial" w:hAnsi="Arial" w:cs="Arial"/>
          <w:sz w:val="20"/>
          <w:szCs w:val="20"/>
        </w:rPr>
        <w:t>sai</w:t>
      </w:r>
      <w:proofErr w:type="spellEnd"/>
      <w:r w:rsidRPr="00694864">
        <w:rPr>
          <w:rFonts w:ascii="Arial" w:hAnsi="Arial" w:cs="Arial"/>
          <w:sz w:val="20"/>
          <w:szCs w:val="20"/>
        </w:rPr>
        <w:t xml:space="preserve"> </w:t>
      </w:r>
      <w:proofErr w:type="spellStart"/>
      <w:r w:rsidRPr="00694864">
        <w:rPr>
          <w:rFonts w:ascii="Arial" w:hAnsi="Arial" w:cs="Arial"/>
          <w:sz w:val="20"/>
          <w:szCs w:val="20"/>
        </w:rPr>
        <w:t>lệch</w:t>
      </w:r>
      <w:proofErr w:type="spellEnd"/>
      <w:r w:rsidRPr="00694864">
        <w:rPr>
          <w:rFonts w:ascii="Arial" w:hAnsi="Arial" w:cs="Arial"/>
          <w:sz w:val="20"/>
          <w:szCs w:val="20"/>
        </w:rPr>
        <w:t xml:space="preserve"> </w:t>
      </w:r>
      <w:proofErr w:type="spellStart"/>
      <w:r w:rsidRPr="00694864">
        <w:rPr>
          <w:rFonts w:ascii="Arial" w:hAnsi="Arial" w:cs="Arial"/>
          <w:sz w:val="20"/>
          <w:szCs w:val="20"/>
        </w:rPr>
        <w:t>là</w:t>
      </w:r>
      <w:proofErr w:type="spellEnd"/>
      <w:r w:rsidRPr="00694864">
        <w:rPr>
          <w:rFonts w:ascii="Arial" w:hAnsi="Arial" w:cs="Arial"/>
          <w:sz w:val="20"/>
          <w:szCs w:val="20"/>
        </w:rPr>
        <w:t xml:space="preserve"> do </w:t>
      </w:r>
      <w:proofErr w:type="spellStart"/>
      <w:r w:rsidRPr="00694864">
        <w:rPr>
          <w:rFonts w:ascii="Arial" w:hAnsi="Arial" w:cs="Arial"/>
          <w:sz w:val="20"/>
          <w:szCs w:val="20"/>
        </w:rPr>
        <w:t>Công</w:t>
      </w:r>
      <w:proofErr w:type="spellEnd"/>
      <w:r w:rsidRPr="00694864">
        <w:rPr>
          <w:rFonts w:ascii="Arial" w:hAnsi="Arial" w:cs="Arial"/>
          <w:sz w:val="20"/>
          <w:szCs w:val="20"/>
        </w:rPr>
        <w:t xml:space="preserve"> ty </w:t>
      </w:r>
      <w:proofErr w:type="spellStart"/>
      <w:r w:rsidRPr="00694864">
        <w:rPr>
          <w:rFonts w:ascii="Arial" w:hAnsi="Arial" w:cs="Arial"/>
          <w:sz w:val="20"/>
          <w:szCs w:val="20"/>
        </w:rPr>
        <w:t>Quản</w:t>
      </w:r>
      <w:proofErr w:type="spellEnd"/>
      <w:r w:rsidRPr="00694864">
        <w:rPr>
          <w:rFonts w:ascii="Arial" w:hAnsi="Arial" w:cs="Arial"/>
          <w:sz w:val="20"/>
          <w:szCs w:val="20"/>
        </w:rPr>
        <w:t xml:space="preserve"> </w:t>
      </w:r>
      <w:proofErr w:type="spellStart"/>
      <w:r w:rsidRPr="00694864">
        <w:rPr>
          <w:rFonts w:ascii="Arial" w:hAnsi="Arial" w:cs="Arial"/>
          <w:sz w:val="20"/>
          <w:szCs w:val="20"/>
        </w:rPr>
        <w:t>Lý</w:t>
      </w:r>
      <w:proofErr w:type="spellEnd"/>
      <w:r w:rsidRPr="00694864">
        <w:rPr>
          <w:rFonts w:ascii="Arial" w:hAnsi="Arial" w:cs="Arial"/>
          <w:sz w:val="20"/>
          <w:szCs w:val="20"/>
        </w:rPr>
        <w:t xml:space="preserve"> </w:t>
      </w:r>
      <w:proofErr w:type="spellStart"/>
      <w:r w:rsidRPr="00694864">
        <w:rPr>
          <w:rFonts w:ascii="Arial" w:hAnsi="Arial" w:cs="Arial"/>
          <w:sz w:val="20"/>
          <w:szCs w:val="20"/>
        </w:rPr>
        <w:t>Quỹ</w:t>
      </w:r>
      <w:proofErr w:type="spellEnd"/>
      <w:r w:rsidRPr="00694864">
        <w:rPr>
          <w:rFonts w:ascii="Arial" w:hAnsi="Arial" w:cs="Arial"/>
          <w:sz w:val="20"/>
          <w:szCs w:val="20"/>
        </w:rPr>
        <w:t xml:space="preserve"> </w:t>
      </w:r>
      <w:proofErr w:type="spellStart"/>
      <w:r w:rsidRPr="00694864">
        <w:rPr>
          <w:rFonts w:ascii="Arial" w:hAnsi="Arial" w:cs="Arial"/>
          <w:sz w:val="20"/>
          <w:szCs w:val="20"/>
        </w:rPr>
        <w:t>không</w:t>
      </w:r>
      <w:proofErr w:type="spellEnd"/>
      <w:r w:rsidRPr="00694864">
        <w:rPr>
          <w:rFonts w:ascii="Arial" w:hAnsi="Arial" w:cs="Arial"/>
          <w:sz w:val="20"/>
          <w:szCs w:val="20"/>
        </w:rPr>
        <w:t xml:space="preserve"> </w:t>
      </w:r>
      <w:proofErr w:type="spellStart"/>
      <w:r w:rsidRPr="00694864">
        <w:rPr>
          <w:rFonts w:ascii="Arial" w:hAnsi="Arial" w:cs="Arial"/>
          <w:sz w:val="20"/>
          <w:szCs w:val="20"/>
        </w:rPr>
        <w:t>tuân</w:t>
      </w:r>
      <w:proofErr w:type="spellEnd"/>
      <w:r w:rsidRPr="00694864">
        <w:rPr>
          <w:rFonts w:ascii="Arial" w:hAnsi="Arial" w:cs="Arial"/>
          <w:sz w:val="20"/>
          <w:szCs w:val="20"/>
        </w:rPr>
        <w:t xml:space="preserve"> </w:t>
      </w:r>
      <w:proofErr w:type="spellStart"/>
      <w:r w:rsidRPr="00694864">
        <w:rPr>
          <w:rFonts w:ascii="Arial" w:hAnsi="Arial" w:cs="Arial"/>
          <w:sz w:val="20"/>
          <w:szCs w:val="20"/>
        </w:rPr>
        <w:t>thủ</w:t>
      </w:r>
      <w:proofErr w:type="spellEnd"/>
      <w:r w:rsidRPr="00694864">
        <w:rPr>
          <w:rFonts w:ascii="Arial" w:hAnsi="Arial" w:cs="Arial"/>
          <w:sz w:val="20"/>
          <w:szCs w:val="20"/>
        </w:rPr>
        <w:t xml:space="preserve"> </w:t>
      </w:r>
      <w:proofErr w:type="spellStart"/>
      <w:r w:rsidRPr="00694864">
        <w:rPr>
          <w:rFonts w:ascii="Arial" w:hAnsi="Arial" w:cs="Arial"/>
          <w:sz w:val="20"/>
          <w:szCs w:val="20"/>
        </w:rPr>
        <w:t>các</w:t>
      </w:r>
      <w:proofErr w:type="spellEnd"/>
      <w:r w:rsidRPr="00694864">
        <w:rPr>
          <w:rFonts w:ascii="Arial" w:hAnsi="Arial" w:cs="Arial"/>
          <w:sz w:val="20"/>
          <w:szCs w:val="20"/>
        </w:rPr>
        <w:t xml:space="preserve"> </w:t>
      </w:r>
      <w:proofErr w:type="spellStart"/>
      <w:r w:rsidRPr="00694864">
        <w:rPr>
          <w:rFonts w:ascii="Arial" w:hAnsi="Arial" w:cs="Arial"/>
          <w:sz w:val="20"/>
          <w:szCs w:val="20"/>
        </w:rPr>
        <w:t>hạn</w:t>
      </w:r>
      <w:proofErr w:type="spellEnd"/>
      <w:r w:rsidRPr="00694864">
        <w:rPr>
          <w:rFonts w:ascii="Arial" w:hAnsi="Arial" w:cs="Arial"/>
          <w:sz w:val="20"/>
          <w:szCs w:val="20"/>
        </w:rPr>
        <w:t xml:space="preserve"> </w:t>
      </w:r>
      <w:proofErr w:type="spellStart"/>
      <w:r w:rsidRPr="00694864">
        <w:rPr>
          <w:rFonts w:ascii="Arial" w:hAnsi="Arial" w:cs="Arial"/>
          <w:sz w:val="20"/>
          <w:szCs w:val="20"/>
        </w:rPr>
        <w:t>chế</w:t>
      </w:r>
      <w:proofErr w:type="spellEnd"/>
      <w:r w:rsidRPr="00694864">
        <w:rPr>
          <w:rFonts w:ascii="Arial" w:hAnsi="Arial" w:cs="Arial"/>
          <w:sz w:val="20"/>
          <w:szCs w:val="20"/>
        </w:rPr>
        <w:t xml:space="preserve"> </w:t>
      </w:r>
      <w:proofErr w:type="spellStart"/>
      <w:r w:rsidRPr="00694864">
        <w:rPr>
          <w:rFonts w:ascii="Arial" w:hAnsi="Arial" w:cs="Arial"/>
          <w:sz w:val="20"/>
          <w:szCs w:val="20"/>
        </w:rPr>
        <w:t>đầu</w:t>
      </w:r>
      <w:proofErr w:type="spellEnd"/>
      <w:r w:rsidRPr="00694864">
        <w:rPr>
          <w:rFonts w:ascii="Arial" w:hAnsi="Arial" w:cs="Arial"/>
          <w:sz w:val="20"/>
          <w:szCs w:val="20"/>
        </w:rPr>
        <w:t xml:space="preserve"> </w:t>
      </w:r>
      <w:proofErr w:type="spellStart"/>
      <w:r w:rsidRPr="00694864">
        <w:rPr>
          <w:rFonts w:ascii="Arial" w:hAnsi="Arial" w:cs="Arial"/>
          <w:sz w:val="20"/>
          <w:szCs w:val="20"/>
        </w:rPr>
        <w:t>tư</w:t>
      </w:r>
      <w:proofErr w:type="spellEnd"/>
      <w:r w:rsidRPr="00694864">
        <w:rPr>
          <w:rFonts w:ascii="Arial" w:hAnsi="Arial" w:cs="Arial"/>
          <w:sz w:val="20"/>
          <w:szCs w:val="20"/>
        </w:rPr>
        <w:t xml:space="preserve"> </w:t>
      </w:r>
      <w:proofErr w:type="spellStart"/>
      <w:r w:rsidRPr="00694864">
        <w:rPr>
          <w:rFonts w:ascii="Arial" w:hAnsi="Arial" w:cs="Arial"/>
          <w:sz w:val="20"/>
          <w:szCs w:val="20"/>
        </w:rPr>
        <w:t>theo</w:t>
      </w:r>
      <w:proofErr w:type="spellEnd"/>
      <w:r w:rsidRPr="00694864">
        <w:rPr>
          <w:rFonts w:ascii="Arial" w:hAnsi="Arial" w:cs="Arial"/>
          <w:sz w:val="20"/>
          <w:szCs w:val="20"/>
        </w:rPr>
        <w:t xml:space="preserve"> </w:t>
      </w:r>
      <w:proofErr w:type="spellStart"/>
      <w:r w:rsidRPr="00694864">
        <w:rPr>
          <w:rFonts w:ascii="Arial" w:hAnsi="Arial" w:cs="Arial"/>
          <w:sz w:val="20"/>
          <w:szCs w:val="20"/>
        </w:rPr>
        <w:t>quy</w:t>
      </w:r>
      <w:proofErr w:type="spellEnd"/>
      <w:r w:rsidRPr="00694864">
        <w:rPr>
          <w:rFonts w:ascii="Arial" w:hAnsi="Arial" w:cs="Arial"/>
          <w:sz w:val="20"/>
          <w:szCs w:val="20"/>
        </w:rPr>
        <w:t xml:space="preserve"> </w:t>
      </w:r>
      <w:proofErr w:type="spellStart"/>
      <w:r w:rsidRPr="00694864">
        <w:rPr>
          <w:rFonts w:ascii="Arial" w:hAnsi="Arial" w:cs="Arial"/>
          <w:sz w:val="20"/>
          <w:szCs w:val="20"/>
        </w:rPr>
        <w:t>định</w:t>
      </w:r>
      <w:proofErr w:type="spellEnd"/>
      <w:r w:rsidRPr="00694864">
        <w:rPr>
          <w:rFonts w:ascii="Arial" w:hAnsi="Arial" w:cs="Arial"/>
          <w:sz w:val="20"/>
          <w:szCs w:val="20"/>
        </w:rPr>
        <w:t xml:space="preserve"> </w:t>
      </w:r>
      <w:proofErr w:type="spellStart"/>
      <w:r w:rsidRPr="00694864">
        <w:rPr>
          <w:rFonts w:ascii="Arial" w:hAnsi="Arial" w:cs="Arial"/>
          <w:sz w:val="20"/>
          <w:szCs w:val="20"/>
        </w:rPr>
        <w:t>của</w:t>
      </w:r>
      <w:proofErr w:type="spellEnd"/>
      <w:r w:rsidRPr="00694864">
        <w:rPr>
          <w:rFonts w:ascii="Arial" w:hAnsi="Arial" w:cs="Arial"/>
          <w:sz w:val="20"/>
          <w:szCs w:val="20"/>
        </w:rPr>
        <w:t xml:space="preserve"> </w:t>
      </w:r>
      <w:proofErr w:type="spellStart"/>
      <w:r w:rsidRPr="00694864">
        <w:rPr>
          <w:rFonts w:ascii="Arial" w:hAnsi="Arial" w:cs="Arial"/>
          <w:sz w:val="20"/>
          <w:szCs w:val="20"/>
        </w:rPr>
        <w:t>Pháp</w:t>
      </w:r>
      <w:proofErr w:type="spellEnd"/>
      <w:r w:rsidRPr="00694864">
        <w:rPr>
          <w:rFonts w:ascii="Arial" w:hAnsi="Arial" w:cs="Arial"/>
          <w:sz w:val="20"/>
          <w:szCs w:val="20"/>
        </w:rPr>
        <w:t xml:space="preserve"> </w:t>
      </w:r>
      <w:proofErr w:type="spellStart"/>
      <w:r w:rsidRPr="00694864">
        <w:rPr>
          <w:rFonts w:ascii="Arial" w:hAnsi="Arial" w:cs="Arial"/>
          <w:sz w:val="20"/>
          <w:szCs w:val="20"/>
        </w:rPr>
        <w:t>Luật</w:t>
      </w:r>
      <w:proofErr w:type="spellEnd"/>
      <w:r w:rsidRPr="00694864">
        <w:rPr>
          <w:rFonts w:ascii="Arial" w:hAnsi="Arial" w:cs="Arial"/>
          <w:sz w:val="20"/>
          <w:szCs w:val="20"/>
        </w:rPr>
        <w:t xml:space="preserve"> </w:t>
      </w:r>
      <w:proofErr w:type="spellStart"/>
      <w:r w:rsidRPr="00694864">
        <w:rPr>
          <w:rFonts w:ascii="Arial" w:hAnsi="Arial" w:cs="Arial"/>
          <w:sz w:val="20"/>
          <w:szCs w:val="20"/>
        </w:rPr>
        <w:t>hoặc</w:t>
      </w:r>
      <w:proofErr w:type="spellEnd"/>
      <w:r w:rsidRPr="00694864">
        <w:rPr>
          <w:rFonts w:ascii="Arial" w:hAnsi="Arial" w:cs="Arial"/>
          <w:sz w:val="20"/>
          <w:szCs w:val="20"/>
        </w:rPr>
        <w:t xml:space="preserve"> </w:t>
      </w:r>
      <w:proofErr w:type="spellStart"/>
      <w:r w:rsidRPr="00694864">
        <w:rPr>
          <w:rFonts w:ascii="Arial" w:hAnsi="Arial" w:cs="Arial"/>
          <w:sz w:val="20"/>
          <w:szCs w:val="20"/>
        </w:rPr>
        <w:t>Điều</w:t>
      </w:r>
      <w:proofErr w:type="spellEnd"/>
      <w:r w:rsidRPr="00694864">
        <w:rPr>
          <w:rFonts w:ascii="Arial" w:hAnsi="Arial" w:cs="Arial"/>
          <w:sz w:val="20"/>
          <w:szCs w:val="20"/>
        </w:rPr>
        <w:t xml:space="preserve"> </w:t>
      </w:r>
      <w:proofErr w:type="spellStart"/>
      <w:r w:rsidRPr="00694864">
        <w:rPr>
          <w:rFonts w:ascii="Arial" w:hAnsi="Arial" w:cs="Arial"/>
          <w:sz w:val="20"/>
          <w:szCs w:val="20"/>
        </w:rPr>
        <w:t>lệ</w:t>
      </w:r>
      <w:proofErr w:type="spellEnd"/>
      <w:r w:rsidRPr="00694864">
        <w:rPr>
          <w:rFonts w:ascii="Arial" w:hAnsi="Arial" w:cs="Arial"/>
          <w:sz w:val="20"/>
          <w:szCs w:val="20"/>
        </w:rPr>
        <w:t xml:space="preserve"> </w:t>
      </w:r>
      <w:proofErr w:type="spellStart"/>
      <w:r w:rsidRPr="00694864">
        <w:rPr>
          <w:rFonts w:ascii="Arial" w:hAnsi="Arial" w:cs="Arial"/>
          <w:sz w:val="20"/>
          <w:szCs w:val="20"/>
        </w:rPr>
        <w:t>Quỹ</w:t>
      </w:r>
      <w:proofErr w:type="spellEnd"/>
      <w:r w:rsidRPr="00694864">
        <w:rPr>
          <w:rFonts w:ascii="Arial" w:hAnsi="Arial" w:cs="Arial"/>
          <w:sz w:val="20"/>
          <w:szCs w:val="20"/>
        </w:rPr>
        <w:t xml:space="preserve">, </w:t>
      </w:r>
      <w:proofErr w:type="spellStart"/>
      <w:r w:rsidRPr="00694864">
        <w:rPr>
          <w:rFonts w:ascii="Arial" w:hAnsi="Arial" w:cs="Arial"/>
          <w:sz w:val="20"/>
          <w:szCs w:val="20"/>
        </w:rPr>
        <w:t>Công</w:t>
      </w:r>
      <w:proofErr w:type="spellEnd"/>
      <w:r w:rsidRPr="00694864">
        <w:rPr>
          <w:rFonts w:ascii="Arial" w:hAnsi="Arial" w:cs="Arial"/>
          <w:sz w:val="20"/>
          <w:szCs w:val="20"/>
        </w:rPr>
        <w:t xml:space="preserve"> ty </w:t>
      </w:r>
      <w:proofErr w:type="spellStart"/>
      <w:r w:rsidRPr="00694864">
        <w:rPr>
          <w:rFonts w:ascii="Arial" w:hAnsi="Arial" w:cs="Arial"/>
          <w:sz w:val="20"/>
          <w:szCs w:val="20"/>
        </w:rPr>
        <w:t>Quản</w:t>
      </w:r>
      <w:proofErr w:type="spellEnd"/>
      <w:r w:rsidRPr="00694864">
        <w:rPr>
          <w:rFonts w:ascii="Arial" w:hAnsi="Arial" w:cs="Arial"/>
          <w:sz w:val="20"/>
          <w:szCs w:val="20"/>
        </w:rPr>
        <w:t xml:space="preserve"> </w:t>
      </w:r>
      <w:proofErr w:type="spellStart"/>
      <w:r w:rsidRPr="00694864">
        <w:rPr>
          <w:rFonts w:ascii="Arial" w:hAnsi="Arial" w:cs="Arial"/>
          <w:sz w:val="20"/>
          <w:szCs w:val="20"/>
        </w:rPr>
        <w:t>Lý</w:t>
      </w:r>
      <w:proofErr w:type="spellEnd"/>
      <w:r w:rsidRPr="00694864">
        <w:rPr>
          <w:rFonts w:ascii="Arial" w:hAnsi="Arial" w:cs="Arial"/>
          <w:sz w:val="20"/>
          <w:szCs w:val="20"/>
        </w:rPr>
        <w:t xml:space="preserve"> </w:t>
      </w:r>
      <w:proofErr w:type="spellStart"/>
      <w:r w:rsidRPr="00694864">
        <w:rPr>
          <w:rFonts w:ascii="Arial" w:hAnsi="Arial" w:cs="Arial"/>
          <w:sz w:val="20"/>
          <w:szCs w:val="20"/>
        </w:rPr>
        <w:t>Quỹ</w:t>
      </w:r>
      <w:proofErr w:type="spellEnd"/>
      <w:r w:rsidRPr="00694864">
        <w:rPr>
          <w:rFonts w:ascii="Arial" w:hAnsi="Arial" w:cs="Arial"/>
          <w:sz w:val="20"/>
          <w:szCs w:val="20"/>
        </w:rPr>
        <w:t xml:space="preserve"> </w:t>
      </w:r>
      <w:proofErr w:type="spellStart"/>
      <w:r w:rsidRPr="00694864">
        <w:rPr>
          <w:rFonts w:ascii="Arial" w:hAnsi="Arial" w:cs="Arial"/>
          <w:sz w:val="20"/>
          <w:szCs w:val="20"/>
        </w:rPr>
        <w:t>có</w:t>
      </w:r>
      <w:proofErr w:type="spellEnd"/>
      <w:r w:rsidRPr="00694864">
        <w:rPr>
          <w:rFonts w:ascii="Arial" w:hAnsi="Arial" w:cs="Arial"/>
          <w:sz w:val="20"/>
          <w:szCs w:val="20"/>
        </w:rPr>
        <w:t xml:space="preserve"> </w:t>
      </w:r>
      <w:proofErr w:type="spellStart"/>
      <w:r w:rsidRPr="00694864">
        <w:rPr>
          <w:rFonts w:ascii="Arial" w:hAnsi="Arial" w:cs="Arial"/>
          <w:sz w:val="20"/>
          <w:szCs w:val="20"/>
        </w:rPr>
        <w:t>trách</w:t>
      </w:r>
      <w:proofErr w:type="spellEnd"/>
      <w:r w:rsidRPr="00694864">
        <w:rPr>
          <w:rFonts w:ascii="Arial" w:hAnsi="Arial" w:cs="Arial"/>
          <w:sz w:val="20"/>
          <w:szCs w:val="20"/>
        </w:rPr>
        <w:t xml:space="preserve"> </w:t>
      </w:r>
      <w:proofErr w:type="spellStart"/>
      <w:r w:rsidRPr="00694864">
        <w:rPr>
          <w:rFonts w:ascii="Arial" w:hAnsi="Arial" w:cs="Arial"/>
          <w:sz w:val="20"/>
          <w:szCs w:val="20"/>
        </w:rPr>
        <w:t>nhiệm</w:t>
      </w:r>
      <w:proofErr w:type="spellEnd"/>
      <w:r w:rsidRPr="00694864">
        <w:rPr>
          <w:rFonts w:ascii="Arial" w:hAnsi="Arial" w:cs="Arial"/>
          <w:sz w:val="20"/>
          <w:szCs w:val="20"/>
        </w:rPr>
        <w:t xml:space="preserve"> </w:t>
      </w:r>
      <w:proofErr w:type="spellStart"/>
      <w:r w:rsidRPr="00694864">
        <w:rPr>
          <w:rFonts w:ascii="Arial" w:hAnsi="Arial" w:cs="Arial"/>
          <w:sz w:val="20"/>
          <w:szCs w:val="20"/>
        </w:rPr>
        <w:t>điều</w:t>
      </w:r>
      <w:proofErr w:type="spellEnd"/>
      <w:r w:rsidRPr="00694864">
        <w:rPr>
          <w:rFonts w:ascii="Arial" w:hAnsi="Arial" w:cs="Arial"/>
          <w:sz w:val="20"/>
          <w:szCs w:val="20"/>
        </w:rPr>
        <w:t xml:space="preserve"> </w:t>
      </w:r>
      <w:proofErr w:type="spellStart"/>
      <w:r w:rsidRPr="00694864">
        <w:rPr>
          <w:rFonts w:ascii="Arial" w:hAnsi="Arial" w:cs="Arial"/>
          <w:sz w:val="20"/>
          <w:szCs w:val="20"/>
        </w:rPr>
        <w:t>chỉnh</w:t>
      </w:r>
      <w:proofErr w:type="spellEnd"/>
      <w:r w:rsidRPr="00694864">
        <w:rPr>
          <w:rFonts w:ascii="Arial" w:hAnsi="Arial" w:cs="Arial"/>
          <w:sz w:val="20"/>
          <w:szCs w:val="20"/>
        </w:rPr>
        <w:t xml:space="preserve"> </w:t>
      </w:r>
      <w:proofErr w:type="spellStart"/>
      <w:r w:rsidRPr="00694864">
        <w:rPr>
          <w:rFonts w:ascii="Arial" w:hAnsi="Arial" w:cs="Arial"/>
          <w:sz w:val="20"/>
          <w:szCs w:val="20"/>
        </w:rPr>
        <w:t>lại</w:t>
      </w:r>
      <w:proofErr w:type="spellEnd"/>
      <w:r w:rsidRPr="00694864">
        <w:rPr>
          <w:rFonts w:ascii="Arial" w:hAnsi="Arial" w:cs="Arial"/>
          <w:sz w:val="20"/>
          <w:szCs w:val="20"/>
        </w:rPr>
        <w:t xml:space="preserve"> </w:t>
      </w:r>
      <w:proofErr w:type="spellStart"/>
      <w:r w:rsidRPr="00694864">
        <w:rPr>
          <w:rFonts w:ascii="Arial" w:hAnsi="Arial" w:cs="Arial"/>
          <w:sz w:val="20"/>
          <w:szCs w:val="20"/>
        </w:rPr>
        <w:t>danh</w:t>
      </w:r>
      <w:proofErr w:type="spellEnd"/>
      <w:r w:rsidRPr="00694864">
        <w:rPr>
          <w:rFonts w:ascii="Arial" w:hAnsi="Arial" w:cs="Arial"/>
          <w:sz w:val="20"/>
          <w:szCs w:val="20"/>
        </w:rPr>
        <w:t xml:space="preserve"> </w:t>
      </w:r>
      <w:proofErr w:type="spellStart"/>
      <w:r w:rsidRPr="00694864">
        <w:rPr>
          <w:rFonts w:ascii="Arial" w:hAnsi="Arial" w:cs="Arial"/>
          <w:sz w:val="20"/>
          <w:szCs w:val="20"/>
        </w:rPr>
        <w:t>mục</w:t>
      </w:r>
      <w:proofErr w:type="spellEnd"/>
      <w:r w:rsidRPr="00694864">
        <w:rPr>
          <w:rFonts w:ascii="Arial" w:hAnsi="Arial" w:cs="Arial"/>
          <w:sz w:val="20"/>
          <w:szCs w:val="20"/>
        </w:rPr>
        <w:t xml:space="preserve"> </w:t>
      </w:r>
      <w:proofErr w:type="spellStart"/>
      <w:r w:rsidRPr="00694864">
        <w:rPr>
          <w:rFonts w:ascii="Arial" w:hAnsi="Arial" w:cs="Arial"/>
          <w:sz w:val="20"/>
          <w:szCs w:val="20"/>
        </w:rPr>
        <w:t>đầu</w:t>
      </w:r>
      <w:proofErr w:type="spellEnd"/>
      <w:r w:rsidRPr="00694864">
        <w:rPr>
          <w:rFonts w:ascii="Arial" w:hAnsi="Arial" w:cs="Arial"/>
          <w:sz w:val="20"/>
          <w:szCs w:val="20"/>
        </w:rPr>
        <w:t xml:space="preserve"> </w:t>
      </w:r>
      <w:proofErr w:type="spellStart"/>
      <w:r w:rsidRPr="00694864">
        <w:rPr>
          <w:rFonts w:ascii="Arial" w:hAnsi="Arial" w:cs="Arial"/>
          <w:sz w:val="20"/>
          <w:szCs w:val="20"/>
        </w:rPr>
        <w:t>tư</w:t>
      </w:r>
      <w:proofErr w:type="spellEnd"/>
      <w:r w:rsidRPr="00694864">
        <w:rPr>
          <w:rFonts w:ascii="Arial" w:hAnsi="Arial" w:cs="Arial"/>
          <w:sz w:val="20"/>
          <w:szCs w:val="20"/>
        </w:rPr>
        <w:t xml:space="preserve"> </w:t>
      </w:r>
      <w:proofErr w:type="spellStart"/>
      <w:r w:rsidRPr="00694864">
        <w:rPr>
          <w:rFonts w:ascii="Arial" w:hAnsi="Arial" w:cs="Arial"/>
          <w:sz w:val="20"/>
          <w:szCs w:val="20"/>
        </w:rPr>
        <w:t>trong</w:t>
      </w:r>
      <w:proofErr w:type="spellEnd"/>
      <w:r w:rsidRPr="00694864">
        <w:rPr>
          <w:rFonts w:ascii="Arial" w:hAnsi="Arial" w:cs="Arial"/>
          <w:sz w:val="20"/>
          <w:szCs w:val="20"/>
        </w:rPr>
        <w:t xml:space="preserve"> </w:t>
      </w:r>
      <w:proofErr w:type="spellStart"/>
      <w:r w:rsidRPr="00694864">
        <w:rPr>
          <w:rFonts w:ascii="Arial" w:hAnsi="Arial" w:cs="Arial"/>
          <w:sz w:val="20"/>
          <w:szCs w:val="20"/>
        </w:rPr>
        <w:t>thời</w:t>
      </w:r>
      <w:proofErr w:type="spellEnd"/>
      <w:r w:rsidRPr="00694864">
        <w:rPr>
          <w:rFonts w:ascii="Arial" w:hAnsi="Arial" w:cs="Arial"/>
          <w:sz w:val="20"/>
          <w:szCs w:val="20"/>
        </w:rPr>
        <w:t xml:space="preserve"> </w:t>
      </w:r>
      <w:proofErr w:type="spellStart"/>
      <w:r w:rsidRPr="00694864">
        <w:rPr>
          <w:rFonts w:ascii="Arial" w:hAnsi="Arial" w:cs="Arial"/>
          <w:sz w:val="20"/>
          <w:szCs w:val="20"/>
        </w:rPr>
        <w:t>hạn</w:t>
      </w:r>
      <w:proofErr w:type="spellEnd"/>
      <w:r w:rsidRPr="00694864">
        <w:rPr>
          <w:rFonts w:ascii="Arial" w:hAnsi="Arial" w:cs="Arial"/>
          <w:sz w:val="20"/>
          <w:szCs w:val="20"/>
        </w:rPr>
        <w:t xml:space="preserve"> </w:t>
      </w:r>
      <w:proofErr w:type="spellStart"/>
      <w:r w:rsidRPr="00694864">
        <w:rPr>
          <w:rFonts w:ascii="Arial" w:hAnsi="Arial" w:cs="Arial"/>
          <w:sz w:val="20"/>
          <w:szCs w:val="20"/>
        </w:rPr>
        <w:t>mười</w:t>
      </w:r>
      <w:proofErr w:type="spellEnd"/>
      <w:r w:rsidRPr="00694864">
        <w:rPr>
          <w:rFonts w:ascii="Arial" w:hAnsi="Arial" w:cs="Arial"/>
          <w:sz w:val="20"/>
          <w:szCs w:val="20"/>
        </w:rPr>
        <w:t xml:space="preserve"> </w:t>
      </w:r>
      <w:proofErr w:type="spellStart"/>
      <w:r w:rsidRPr="00694864">
        <w:rPr>
          <w:rFonts w:ascii="Arial" w:hAnsi="Arial" w:cs="Arial"/>
          <w:sz w:val="20"/>
          <w:szCs w:val="20"/>
        </w:rPr>
        <w:t>lăm</w:t>
      </w:r>
      <w:proofErr w:type="spellEnd"/>
      <w:r w:rsidRPr="00694864">
        <w:rPr>
          <w:rFonts w:ascii="Arial" w:hAnsi="Arial" w:cs="Arial"/>
          <w:sz w:val="20"/>
          <w:szCs w:val="20"/>
        </w:rPr>
        <w:t xml:space="preserve"> (15) </w:t>
      </w:r>
      <w:proofErr w:type="spellStart"/>
      <w:r w:rsidRPr="00694864">
        <w:rPr>
          <w:rFonts w:ascii="Arial" w:hAnsi="Arial" w:cs="Arial"/>
          <w:sz w:val="20"/>
          <w:szCs w:val="20"/>
        </w:rPr>
        <w:t>ngày</w:t>
      </w:r>
      <w:proofErr w:type="spellEnd"/>
      <w:r w:rsidRPr="00694864">
        <w:rPr>
          <w:rFonts w:ascii="Arial" w:hAnsi="Arial" w:cs="Arial"/>
          <w:sz w:val="20"/>
          <w:szCs w:val="20"/>
        </w:rPr>
        <w:t xml:space="preserve">, </w:t>
      </w:r>
      <w:proofErr w:type="spellStart"/>
      <w:r w:rsidRPr="00694864">
        <w:rPr>
          <w:rFonts w:ascii="Arial" w:hAnsi="Arial" w:cs="Arial"/>
          <w:sz w:val="20"/>
          <w:szCs w:val="20"/>
        </w:rPr>
        <w:t>kể</w:t>
      </w:r>
      <w:proofErr w:type="spellEnd"/>
      <w:r w:rsidRPr="00694864">
        <w:rPr>
          <w:rFonts w:ascii="Arial" w:hAnsi="Arial" w:cs="Arial"/>
          <w:sz w:val="20"/>
          <w:szCs w:val="20"/>
        </w:rPr>
        <w:t xml:space="preserve"> </w:t>
      </w:r>
      <w:proofErr w:type="spellStart"/>
      <w:r w:rsidRPr="00694864">
        <w:rPr>
          <w:rFonts w:ascii="Arial" w:hAnsi="Arial" w:cs="Arial"/>
          <w:sz w:val="20"/>
          <w:szCs w:val="20"/>
        </w:rPr>
        <w:t>từ</w:t>
      </w:r>
      <w:proofErr w:type="spellEnd"/>
      <w:r w:rsidRPr="00694864">
        <w:rPr>
          <w:rFonts w:ascii="Arial" w:hAnsi="Arial" w:cs="Arial"/>
          <w:sz w:val="20"/>
          <w:szCs w:val="20"/>
        </w:rPr>
        <w:t xml:space="preserve"> </w:t>
      </w:r>
      <w:proofErr w:type="spellStart"/>
      <w:r w:rsidRPr="00694864">
        <w:rPr>
          <w:rFonts w:ascii="Arial" w:hAnsi="Arial" w:cs="Arial"/>
          <w:sz w:val="20"/>
          <w:szCs w:val="20"/>
        </w:rPr>
        <w:t>ngày</w:t>
      </w:r>
      <w:proofErr w:type="spellEnd"/>
      <w:r w:rsidRPr="00694864">
        <w:rPr>
          <w:rFonts w:ascii="Arial" w:hAnsi="Arial" w:cs="Arial"/>
          <w:sz w:val="20"/>
          <w:szCs w:val="20"/>
        </w:rPr>
        <w:t xml:space="preserve"> </w:t>
      </w:r>
      <w:proofErr w:type="spellStart"/>
      <w:r w:rsidRPr="00694864">
        <w:rPr>
          <w:rFonts w:ascii="Arial" w:hAnsi="Arial" w:cs="Arial"/>
          <w:sz w:val="20"/>
          <w:szCs w:val="20"/>
        </w:rPr>
        <w:t>phát</w:t>
      </w:r>
      <w:proofErr w:type="spellEnd"/>
      <w:r w:rsidRPr="00694864">
        <w:rPr>
          <w:rFonts w:ascii="Arial" w:hAnsi="Arial" w:cs="Arial"/>
          <w:sz w:val="20"/>
          <w:szCs w:val="20"/>
        </w:rPr>
        <w:t xml:space="preserve"> </w:t>
      </w:r>
      <w:proofErr w:type="spellStart"/>
      <w:r w:rsidRPr="00694864">
        <w:rPr>
          <w:rFonts w:ascii="Arial" w:hAnsi="Arial" w:cs="Arial"/>
          <w:sz w:val="20"/>
          <w:szCs w:val="20"/>
        </w:rPr>
        <w:t>sinh</w:t>
      </w:r>
      <w:proofErr w:type="spellEnd"/>
      <w:r w:rsidRPr="00694864">
        <w:rPr>
          <w:rFonts w:ascii="Arial" w:hAnsi="Arial" w:cs="Arial"/>
          <w:sz w:val="20"/>
          <w:szCs w:val="20"/>
        </w:rPr>
        <w:t xml:space="preserve"> </w:t>
      </w:r>
      <w:proofErr w:type="spellStart"/>
      <w:r w:rsidRPr="00694864">
        <w:rPr>
          <w:rFonts w:ascii="Arial" w:hAnsi="Arial" w:cs="Arial"/>
          <w:sz w:val="20"/>
          <w:szCs w:val="20"/>
        </w:rPr>
        <w:t>sai</w:t>
      </w:r>
      <w:proofErr w:type="spellEnd"/>
      <w:r w:rsidRPr="00694864">
        <w:rPr>
          <w:rFonts w:ascii="Arial" w:hAnsi="Arial" w:cs="Arial"/>
          <w:sz w:val="20"/>
          <w:szCs w:val="20"/>
        </w:rPr>
        <w:t xml:space="preserve"> </w:t>
      </w:r>
      <w:proofErr w:type="spellStart"/>
      <w:r w:rsidRPr="00694864">
        <w:rPr>
          <w:rFonts w:ascii="Arial" w:hAnsi="Arial" w:cs="Arial"/>
          <w:sz w:val="20"/>
          <w:szCs w:val="20"/>
        </w:rPr>
        <w:t>lệch</w:t>
      </w:r>
      <w:proofErr w:type="spellEnd"/>
      <w:r w:rsidRPr="00694864">
        <w:rPr>
          <w:rFonts w:ascii="Arial" w:hAnsi="Arial" w:cs="Arial"/>
          <w:sz w:val="20"/>
          <w:szCs w:val="20"/>
        </w:rPr>
        <w:t xml:space="preserve">. Trong </w:t>
      </w:r>
      <w:proofErr w:type="spellStart"/>
      <w:r w:rsidRPr="00694864">
        <w:rPr>
          <w:rFonts w:ascii="Arial" w:hAnsi="Arial" w:cs="Arial"/>
          <w:sz w:val="20"/>
          <w:szCs w:val="20"/>
        </w:rPr>
        <w:t>trường</w:t>
      </w:r>
      <w:proofErr w:type="spellEnd"/>
      <w:r w:rsidRPr="00694864">
        <w:rPr>
          <w:rFonts w:ascii="Arial" w:hAnsi="Arial" w:cs="Arial"/>
          <w:sz w:val="20"/>
          <w:szCs w:val="20"/>
        </w:rPr>
        <w:t xml:space="preserve"> </w:t>
      </w:r>
      <w:proofErr w:type="spellStart"/>
      <w:r w:rsidRPr="00694864">
        <w:rPr>
          <w:rFonts w:ascii="Arial" w:hAnsi="Arial" w:cs="Arial"/>
          <w:sz w:val="20"/>
          <w:szCs w:val="20"/>
        </w:rPr>
        <w:t>hợp</w:t>
      </w:r>
      <w:proofErr w:type="spellEnd"/>
      <w:r w:rsidRPr="00694864">
        <w:rPr>
          <w:rFonts w:ascii="Arial" w:hAnsi="Arial" w:cs="Arial"/>
          <w:sz w:val="20"/>
          <w:szCs w:val="20"/>
        </w:rPr>
        <w:t xml:space="preserve"> </w:t>
      </w:r>
      <w:proofErr w:type="spellStart"/>
      <w:r w:rsidRPr="00694864">
        <w:rPr>
          <w:rFonts w:ascii="Arial" w:hAnsi="Arial" w:cs="Arial"/>
          <w:sz w:val="20"/>
          <w:szCs w:val="20"/>
        </w:rPr>
        <w:t>này</w:t>
      </w:r>
      <w:proofErr w:type="spellEnd"/>
      <w:r w:rsidRPr="00694864">
        <w:rPr>
          <w:rFonts w:ascii="Arial" w:hAnsi="Arial" w:cs="Arial"/>
          <w:sz w:val="20"/>
          <w:szCs w:val="20"/>
        </w:rPr>
        <w:t xml:space="preserve">, </w:t>
      </w:r>
      <w:proofErr w:type="spellStart"/>
      <w:r w:rsidRPr="00694864">
        <w:rPr>
          <w:rFonts w:ascii="Arial" w:hAnsi="Arial" w:cs="Arial"/>
          <w:sz w:val="20"/>
          <w:szCs w:val="20"/>
        </w:rPr>
        <w:t>Công</w:t>
      </w:r>
      <w:proofErr w:type="spellEnd"/>
      <w:r w:rsidRPr="00694864">
        <w:rPr>
          <w:rFonts w:ascii="Arial" w:hAnsi="Arial" w:cs="Arial"/>
          <w:sz w:val="20"/>
          <w:szCs w:val="20"/>
        </w:rPr>
        <w:t xml:space="preserve"> ty </w:t>
      </w:r>
      <w:proofErr w:type="spellStart"/>
      <w:r w:rsidRPr="00694864">
        <w:rPr>
          <w:rFonts w:ascii="Arial" w:hAnsi="Arial" w:cs="Arial"/>
          <w:sz w:val="20"/>
          <w:szCs w:val="20"/>
        </w:rPr>
        <w:t>Quản</w:t>
      </w:r>
      <w:proofErr w:type="spellEnd"/>
      <w:r w:rsidRPr="00694864">
        <w:rPr>
          <w:rFonts w:ascii="Arial" w:hAnsi="Arial" w:cs="Arial"/>
          <w:sz w:val="20"/>
          <w:szCs w:val="20"/>
        </w:rPr>
        <w:t xml:space="preserve"> </w:t>
      </w:r>
      <w:proofErr w:type="spellStart"/>
      <w:r w:rsidRPr="00694864">
        <w:rPr>
          <w:rFonts w:ascii="Arial" w:hAnsi="Arial" w:cs="Arial"/>
          <w:sz w:val="20"/>
          <w:szCs w:val="20"/>
        </w:rPr>
        <w:t>Lý</w:t>
      </w:r>
      <w:proofErr w:type="spellEnd"/>
      <w:r w:rsidRPr="00694864">
        <w:rPr>
          <w:rFonts w:ascii="Arial" w:hAnsi="Arial" w:cs="Arial"/>
          <w:sz w:val="20"/>
          <w:szCs w:val="20"/>
        </w:rPr>
        <w:t xml:space="preserve"> </w:t>
      </w:r>
      <w:proofErr w:type="spellStart"/>
      <w:r w:rsidRPr="00694864">
        <w:rPr>
          <w:rFonts w:ascii="Arial" w:hAnsi="Arial" w:cs="Arial"/>
          <w:sz w:val="20"/>
          <w:szCs w:val="20"/>
        </w:rPr>
        <w:t>Quỹ</w:t>
      </w:r>
      <w:proofErr w:type="spellEnd"/>
      <w:r w:rsidRPr="00694864">
        <w:rPr>
          <w:rFonts w:ascii="Arial" w:hAnsi="Arial" w:cs="Arial"/>
          <w:sz w:val="20"/>
          <w:szCs w:val="20"/>
        </w:rPr>
        <w:t xml:space="preserve"> </w:t>
      </w:r>
      <w:proofErr w:type="spellStart"/>
      <w:r w:rsidRPr="00694864">
        <w:rPr>
          <w:rFonts w:ascii="Arial" w:hAnsi="Arial" w:cs="Arial"/>
          <w:sz w:val="20"/>
          <w:szCs w:val="20"/>
        </w:rPr>
        <w:t>phải</w:t>
      </w:r>
      <w:proofErr w:type="spellEnd"/>
      <w:r w:rsidRPr="00694864">
        <w:rPr>
          <w:rFonts w:ascii="Arial" w:hAnsi="Arial" w:cs="Arial"/>
          <w:sz w:val="20"/>
          <w:szCs w:val="20"/>
        </w:rPr>
        <w:t xml:space="preserve"> </w:t>
      </w:r>
      <w:proofErr w:type="spellStart"/>
      <w:r w:rsidRPr="00694864">
        <w:rPr>
          <w:rFonts w:ascii="Arial" w:hAnsi="Arial" w:cs="Arial"/>
          <w:sz w:val="20"/>
          <w:szCs w:val="20"/>
        </w:rPr>
        <w:t>chịu</w:t>
      </w:r>
      <w:proofErr w:type="spellEnd"/>
      <w:r w:rsidRPr="00694864">
        <w:rPr>
          <w:rFonts w:ascii="Arial" w:hAnsi="Arial" w:cs="Arial"/>
          <w:sz w:val="20"/>
          <w:szCs w:val="20"/>
        </w:rPr>
        <w:t xml:space="preserve"> </w:t>
      </w:r>
      <w:proofErr w:type="spellStart"/>
      <w:r w:rsidRPr="00694864">
        <w:rPr>
          <w:rFonts w:ascii="Arial" w:hAnsi="Arial" w:cs="Arial"/>
          <w:sz w:val="20"/>
          <w:szCs w:val="20"/>
        </w:rPr>
        <w:t>mọi</w:t>
      </w:r>
      <w:proofErr w:type="spellEnd"/>
      <w:r w:rsidRPr="00694864">
        <w:rPr>
          <w:rFonts w:ascii="Arial" w:hAnsi="Arial" w:cs="Arial"/>
          <w:sz w:val="20"/>
          <w:szCs w:val="20"/>
        </w:rPr>
        <w:t xml:space="preserve"> chi </w:t>
      </w:r>
      <w:proofErr w:type="spellStart"/>
      <w:r w:rsidRPr="00694864">
        <w:rPr>
          <w:rFonts w:ascii="Arial" w:hAnsi="Arial" w:cs="Arial"/>
          <w:sz w:val="20"/>
          <w:szCs w:val="20"/>
        </w:rPr>
        <w:t>phí</w:t>
      </w:r>
      <w:proofErr w:type="spellEnd"/>
      <w:r w:rsidRPr="00694864">
        <w:rPr>
          <w:rFonts w:ascii="Arial" w:hAnsi="Arial" w:cs="Arial"/>
          <w:sz w:val="20"/>
          <w:szCs w:val="20"/>
        </w:rPr>
        <w:t>/</w:t>
      </w:r>
      <w:proofErr w:type="spellStart"/>
      <w:r w:rsidRPr="00694864">
        <w:rPr>
          <w:rFonts w:ascii="Arial" w:hAnsi="Arial" w:cs="Arial"/>
          <w:sz w:val="20"/>
          <w:szCs w:val="20"/>
        </w:rPr>
        <w:t>giá</w:t>
      </w:r>
      <w:proofErr w:type="spellEnd"/>
      <w:r w:rsidRPr="00694864">
        <w:rPr>
          <w:rFonts w:ascii="Arial" w:hAnsi="Arial" w:cs="Arial"/>
          <w:sz w:val="20"/>
          <w:szCs w:val="20"/>
        </w:rPr>
        <w:t xml:space="preserve"> </w:t>
      </w:r>
      <w:proofErr w:type="spellStart"/>
      <w:r w:rsidRPr="00694864">
        <w:rPr>
          <w:rFonts w:ascii="Arial" w:hAnsi="Arial" w:cs="Arial"/>
          <w:sz w:val="20"/>
          <w:szCs w:val="20"/>
        </w:rPr>
        <w:t>dịch</w:t>
      </w:r>
      <w:proofErr w:type="spellEnd"/>
      <w:r w:rsidRPr="00694864">
        <w:rPr>
          <w:rFonts w:ascii="Arial" w:hAnsi="Arial" w:cs="Arial"/>
          <w:sz w:val="20"/>
          <w:szCs w:val="20"/>
        </w:rPr>
        <w:t xml:space="preserve"> </w:t>
      </w:r>
      <w:proofErr w:type="spellStart"/>
      <w:r w:rsidRPr="00694864">
        <w:rPr>
          <w:rFonts w:ascii="Arial" w:hAnsi="Arial" w:cs="Arial"/>
          <w:sz w:val="20"/>
          <w:szCs w:val="20"/>
        </w:rPr>
        <w:t>vụ</w:t>
      </w:r>
      <w:proofErr w:type="spellEnd"/>
      <w:r w:rsidRPr="00694864">
        <w:rPr>
          <w:rFonts w:ascii="Arial" w:hAnsi="Arial" w:cs="Arial"/>
          <w:sz w:val="20"/>
          <w:szCs w:val="20"/>
        </w:rPr>
        <w:t xml:space="preserve"> </w:t>
      </w:r>
      <w:proofErr w:type="spellStart"/>
      <w:r w:rsidRPr="00694864">
        <w:rPr>
          <w:rFonts w:ascii="Arial" w:hAnsi="Arial" w:cs="Arial"/>
          <w:sz w:val="20"/>
          <w:szCs w:val="20"/>
        </w:rPr>
        <w:t>phát</w:t>
      </w:r>
      <w:proofErr w:type="spellEnd"/>
      <w:r w:rsidRPr="00694864">
        <w:rPr>
          <w:rFonts w:ascii="Arial" w:hAnsi="Arial" w:cs="Arial"/>
          <w:sz w:val="20"/>
          <w:szCs w:val="20"/>
        </w:rPr>
        <w:t xml:space="preserve"> </w:t>
      </w:r>
      <w:proofErr w:type="spellStart"/>
      <w:r w:rsidRPr="00694864">
        <w:rPr>
          <w:rFonts w:ascii="Arial" w:hAnsi="Arial" w:cs="Arial"/>
          <w:sz w:val="20"/>
          <w:szCs w:val="20"/>
        </w:rPr>
        <w:t>sinh</w:t>
      </w:r>
      <w:proofErr w:type="spellEnd"/>
      <w:r w:rsidRPr="00694864">
        <w:rPr>
          <w:rFonts w:ascii="Arial" w:hAnsi="Arial" w:cs="Arial"/>
          <w:sz w:val="20"/>
          <w:szCs w:val="20"/>
        </w:rPr>
        <w:t xml:space="preserve"> </w:t>
      </w:r>
      <w:proofErr w:type="spellStart"/>
      <w:r w:rsidRPr="00694864">
        <w:rPr>
          <w:rFonts w:ascii="Arial" w:hAnsi="Arial" w:cs="Arial"/>
          <w:sz w:val="20"/>
          <w:szCs w:val="20"/>
        </w:rPr>
        <w:t>liên</w:t>
      </w:r>
      <w:proofErr w:type="spellEnd"/>
      <w:r w:rsidRPr="00694864">
        <w:rPr>
          <w:rFonts w:ascii="Arial" w:hAnsi="Arial" w:cs="Arial"/>
          <w:sz w:val="20"/>
          <w:szCs w:val="20"/>
        </w:rPr>
        <w:t xml:space="preserve"> </w:t>
      </w:r>
      <w:proofErr w:type="spellStart"/>
      <w:r w:rsidRPr="00694864">
        <w:rPr>
          <w:rFonts w:ascii="Arial" w:hAnsi="Arial" w:cs="Arial"/>
          <w:sz w:val="20"/>
          <w:szCs w:val="20"/>
        </w:rPr>
        <w:t>quan</w:t>
      </w:r>
      <w:proofErr w:type="spellEnd"/>
      <w:r w:rsidRPr="00694864">
        <w:rPr>
          <w:rFonts w:ascii="Arial" w:hAnsi="Arial" w:cs="Arial"/>
          <w:sz w:val="20"/>
          <w:szCs w:val="20"/>
        </w:rPr>
        <w:t xml:space="preserve"> </w:t>
      </w:r>
      <w:proofErr w:type="spellStart"/>
      <w:r w:rsidRPr="00694864">
        <w:rPr>
          <w:rFonts w:ascii="Arial" w:hAnsi="Arial" w:cs="Arial"/>
          <w:sz w:val="20"/>
          <w:szCs w:val="20"/>
        </w:rPr>
        <w:t>đến</w:t>
      </w:r>
      <w:proofErr w:type="spellEnd"/>
      <w:r w:rsidRPr="00694864">
        <w:rPr>
          <w:rFonts w:ascii="Arial" w:hAnsi="Arial" w:cs="Arial"/>
          <w:sz w:val="20"/>
          <w:szCs w:val="20"/>
        </w:rPr>
        <w:t xml:space="preserve"> </w:t>
      </w:r>
      <w:proofErr w:type="spellStart"/>
      <w:r w:rsidRPr="00694864">
        <w:rPr>
          <w:rFonts w:ascii="Arial" w:hAnsi="Arial" w:cs="Arial"/>
          <w:sz w:val="20"/>
          <w:szCs w:val="20"/>
        </w:rPr>
        <w:t>các</w:t>
      </w:r>
      <w:proofErr w:type="spellEnd"/>
      <w:r w:rsidRPr="00694864">
        <w:rPr>
          <w:rFonts w:ascii="Arial" w:hAnsi="Arial" w:cs="Arial"/>
          <w:sz w:val="20"/>
          <w:szCs w:val="20"/>
        </w:rPr>
        <w:t xml:space="preserve"> </w:t>
      </w:r>
      <w:proofErr w:type="spellStart"/>
      <w:r w:rsidRPr="00694864">
        <w:rPr>
          <w:rFonts w:ascii="Arial" w:hAnsi="Arial" w:cs="Arial"/>
          <w:sz w:val="20"/>
          <w:szCs w:val="20"/>
        </w:rPr>
        <w:t>giao</w:t>
      </w:r>
      <w:proofErr w:type="spellEnd"/>
      <w:r w:rsidRPr="00694864">
        <w:rPr>
          <w:rFonts w:ascii="Arial" w:hAnsi="Arial" w:cs="Arial"/>
          <w:sz w:val="20"/>
          <w:szCs w:val="20"/>
        </w:rPr>
        <w:t xml:space="preserve"> </w:t>
      </w:r>
      <w:proofErr w:type="spellStart"/>
      <w:r w:rsidRPr="00694864">
        <w:rPr>
          <w:rFonts w:ascii="Arial" w:hAnsi="Arial" w:cs="Arial"/>
          <w:sz w:val="20"/>
          <w:szCs w:val="20"/>
        </w:rPr>
        <w:t>dịch</w:t>
      </w:r>
      <w:proofErr w:type="spellEnd"/>
      <w:r w:rsidRPr="00694864">
        <w:rPr>
          <w:rFonts w:ascii="Arial" w:hAnsi="Arial" w:cs="Arial"/>
          <w:sz w:val="20"/>
          <w:szCs w:val="20"/>
        </w:rPr>
        <w:t xml:space="preserve"> </w:t>
      </w:r>
      <w:proofErr w:type="spellStart"/>
      <w:r w:rsidRPr="00694864">
        <w:rPr>
          <w:rFonts w:ascii="Arial" w:hAnsi="Arial" w:cs="Arial"/>
          <w:sz w:val="20"/>
          <w:szCs w:val="20"/>
        </w:rPr>
        <w:t>này</w:t>
      </w:r>
      <w:proofErr w:type="spellEnd"/>
      <w:r w:rsidRPr="00694864">
        <w:rPr>
          <w:rFonts w:ascii="Arial" w:hAnsi="Arial" w:cs="Arial"/>
          <w:sz w:val="20"/>
          <w:szCs w:val="20"/>
        </w:rPr>
        <w:t xml:space="preserve"> </w:t>
      </w:r>
      <w:proofErr w:type="spellStart"/>
      <w:r w:rsidRPr="00694864">
        <w:rPr>
          <w:rFonts w:ascii="Arial" w:hAnsi="Arial" w:cs="Arial"/>
          <w:sz w:val="20"/>
          <w:szCs w:val="20"/>
        </w:rPr>
        <w:lastRenderedPageBreak/>
        <w:t>và</w:t>
      </w:r>
      <w:proofErr w:type="spellEnd"/>
      <w:r w:rsidRPr="00694864">
        <w:rPr>
          <w:rFonts w:ascii="Arial" w:hAnsi="Arial" w:cs="Arial"/>
          <w:sz w:val="20"/>
          <w:szCs w:val="20"/>
        </w:rPr>
        <w:t xml:space="preserve"> </w:t>
      </w:r>
      <w:proofErr w:type="spellStart"/>
      <w:r w:rsidRPr="00694864">
        <w:rPr>
          <w:rFonts w:ascii="Arial" w:hAnsi="Arial" w:cs="Arial"/>
          <w:sz w:val="20"/>
          <w:szCs w:val="20"/>
        </w:rPr>
        <w:t>các</w:t>
      </w:r>
      <w:proofErr w:type="spellEnd"/>
      <w:r w:rsidRPr="00694864">
        <w:rPr>
          <w:rFonts w:ascii="Arial" w:hAnsi="Arial" w:cs="Arial"/>
          <w:sz w:val="20"/>
          <w:szCs w:val="20"/>
        </w:rPr>
        <w:t xml:space="preserve"> </w:t>
      </w:r>
      <w:proofErr w:type="spellStart"/>
      <w:r w:rsidRPr="00694864">
        <w:rPr>
          <w:rFonts w:ascii="Arial" w:hAnsi="Arial" w:cs="Arial"/>
          <w:sz w:val="20"/>
          <w:szCs w:val="20"/>
        </w:rPr>
        <w:t>tổn</w:t>
      </w:r>
      <w:proofErr w:type="spellEnd"/>
      <w:r w:rsidRPr="00694864">
        <w:rPr>
          <w:rFonts w:ascii="Arial" w:hAnsi="Arial" w:cs="Arial"/>
          <w:sz w:val="20"/>
          <w:szCs w:val="20"/>
        </w:rPr>
        <w:t xml:space="preserve"> </w:t>
      </w:r>
      <w:proofErr w:type="spellStart"/>
      <w:r w:rsidRPr="00694864">
        <w:rPr>
          <w:rFonts w:ascii="Arial" w:hAnsi="Arial" w:cs="Arial"/>
          <w:sz w:val="20"/>
          <w:szCs w:val="20"/>
        </w:rPr>
        <w:t>thất</w:t>
      </w:r>
      <w:proofErr w:type="spellEnd"/>
      <w:r w:rsidRPr="00694864">
        <w:rPr>
          <w:rFonts w:ascii="Arial" w:hAnsi="Arial" w:cs="Arial"/>
          <w:sz w:val="20"/>
          <w:szCs w:val="20"/>
        </w:rPr>
        <w:t xml:space="preserve"> (</w:t>
      </w:r>
      <w:proofErr w:type="spellStart"/>
      <w:r w:rsidRPr="00694864">
        <w:rPr>
          <w:rFonts w:ascii="Arial" w:hAnsi="Arial" w:cs="Arial"/>
          <w:sz w:val="20"/>
          <w:szCs w:val="20"/>
        </w:rPr>
        <w:t>nếu</w:t>
      </w:r>
      <w:proofErr w:type="spellEnd"/>
      <w:r w:rsidRPr="00694864">
        <w:rPr>
          <w:rFonts w:ascii="Arial" w:hAnsi="Arial" w:cs="Arial"/>
          <w:sz w:val="20"/>
          <w:szCs w:val="20"/>
        </w:rPr>
        <w:t xml:space="preserve"> </w:t>
      </w:r>
      <w:proofErr w:type="spellStart"/>
      <w:r w:rsidRPr="00694864">
        <w:rPr>
          <w:rFonts w:ascii="Arial" w:hAnsi="Arial" w:cs="Arial"/>
          <w:sz w:val="20"/>
          <w:szCs w:val="20"/>
        </w:rPr>
        <w:t>có</w:t>
      </w:r>
      <w:proofErr w:type="spellEnd"/>
      <w:r w:rsidRPr="00694864">
        <w:rPr>
          <w:rFonts w:ascii="Arial" w:hAnsi="Arial" w:cs="Arial"/>
          <w:sz w:val="20"/>
          <w:szCs w:val="20"/>
        </w:rPr>
        <w:t xml:space="preserve"> </w:t>
      </w:r>
      <w:proofErr w:type="spellStart"/>
      <w:r w:rsidRPr="00694864">
        <w:rPr>
          <w:rFonts w:ascii="Arial" w:hAnsi="Arial" w:cs="Arial"/>
          <w:sz w:val="20"/>
          <w:szCs w:val="20"/>
        </w:rPr>
        <w:t>phát</w:t>
      </w:r>
      <w:proofErr w:type="spellEnd"/>
      <w:r w:rsidRPr="00694864">
        <w:rPr>
          <w:rFonts w:ascii="Arial" w:hAnsi="Arial" w:cs="Arial"/>
          <w:sz w:val="20"/>
          <w:szCs w:val="20"/>
        </w:rPr>
        <w:t xml:space="preserve"> </w:t>
      </w:r>
      <w:proofErr w:type="spellStart"/>
      <w:r w:rsidRPr="00694864">
        <w:rPr>
          <w:rFonts w:ascii="Arial" w:hAnsi="Arial" w:cs="Arial"/>
          <w:sz w:val="20"/>
          <w:szCs w:val="20"/>
        </w:rPr>
        <w:t>sinh</w:t>
      </w:r>
      <w:proofErr w:type="spellEnd"/>
      <w:r w:rsidRPr="00694864">
        <w:rPr>
          <w:rFonts w:ascii="Arial" w:hAnsi="Arial" w:cs="Arial"/>
          <w:sz w:val="20"/>
          <w:szCs w:val="20"/>
        </w:rPr>
        <w:t xml:space="preserve">). </w:t>
      </w:r>
      <w:proofErr w:type="spellStart"/>
      <w:r w:rsidRPr="00694864">
        <w:rPr>
          <w:rFonts w:ascii="Arial" w:hAnsi="Arial" w:cs="Arial"/>
          <w:sz w:val="20"/>
          <w:szCs w:val="20"/>
        </w:rPr>
        <w:t>Nếu</w:t>
      </w:r>
      <w:proofErr w:type="spellEnd"/>
      <w:r w:rsidRPr="00694864">
        <w:rPr>
          <w:rFonts w:ascii="Arial" w:hAnsi="Arial" w:cs="Arial"/>
          <w:sz w:val="20"/>
          <w:szCs w:val="20"/>
        </w:rPr>
        <w:t xml:space="preserve"> </w:t>
      </w:r>
      <w:proofErr w:type="spellStart"/>
      <w:r w:rsidRPr="00694864">
        <w:rPr>
          <w:rFonts w:ascii="Arial" w:hAnsi="Arial" w:cs="Arial"/>
          <w:sz w:val="20"/>
          <w:szCs w:val="20"/>
        </w:rPr>
        <w:t>phát</w:t>
      </w:r>
      <w:proofErr w:type="spellEnd"/>
      <w:r w:rsidRPr="00694864">
        <w:rPr>
          <w:rFonts w:ascii="Arial" w:hAnsi="Arial" w:cs="Arial"/>
          <w:sz w:val="20"/>
          <w:szCs w:val="20"/>
        </w:rPr>
        <w:t xml:space="preserve"> </w:t>
      </w:r>
      <w:proofErr w:type="spellStart"/>
      <w:r w:rsidRPr="00694864">
        <w:rPr>
          <w:rFonts w:ascii="Arial" w:hAnsi="Arial" w:cs="Arial"/>
          <w:sz w:val="20"/>
          <w:szCs w:val="20"/>
        </w:rPr>
        <w:t>sinh</w:t>
      </w:r>
      <w:proofErr w:type="spellEnd"/>
      <w:r w:rsidRPr="00694864">
        <w:rPr>
          <w:rFonts w:ascii="Arial" w:hAnsi="Arial" w:cs="Arial"/>
          <w:sz w:val="20"/>
          <w:szCs w:val="20"/>
        </w:rPr>
        <w:t xml:space="preserve"> </w:t>
      </w:r>
      <w:proofErr w:type="spellStart"/>
      <w:r w:rsidRPr="00694864">
        <w:rPr>
          <w:rFonts w:ascii="Arial" w:hAnsi="Arial" w:cs="Arial"/>
          <w:sz w:val="20"/>
          <w:szCs w:val="20"/>
        </w:rPr>
        <w:t>lợi</w:t>
      </w:r>
      <w:proofErr w:type="spellEnd"/>
      <w:r w:rsidRPr="00694864">
        <w:rPr>
          <w:rFonts w:ascii="Arial" w:hAnsi="Arial" w:cs="Arial"/>
          <w:sz w:val="20"/>
          <w:szCs w:val="20"/>
        </w:rPr>
        <w:t xml:space="preserve"> </w:t>
      </w:r>
      <w:proofErr w:type="spellStart"/>
      <w:r w:rsidRPr="00694864">
        <w:rPr>
          <w:rFonts w:ascii="Arial" w:hAnsi="Arial" w:cs="Arial"/>
          <w:sz w:val="20"/>
          <w:szCs w:val="20"/>
        </w:rPr>
        <w:t>nhuận</w:t>
      </w:r>
      <w:proofErr w:type="spellEnd"/>
      <w:r w:rsidRPr="00694864">
        <w:rPr>
          <w:rFonts w:ascii="Arial" w:hAnsi="Arial" w:cs="Arial"/>
          <w:sz w:val="20"/>
          <w:szCs w:val="20"/>
        </w:rPr>
        <w:t xml:space="preserve">, </w:t>
      </w:r>
      <w:proofErr w:type="spellStart"/>
      <w:r w:rsidRPr="00694864">
        <w:rPr>
          <w:rFonts w:ascii="Arial" w:hAnsi="Arial" w:cs="Arial"/>
          <w:sz w:val="20"/>
          <w:szCs w:val="20"/>
        </w:rPr>
        <w:t>thì</w:t>
      </w:r>
      <w:proofErr w:type="spellEnd"/>
      <w:r w:rsidRPr="00694864">
        <w:rPr>
          <w:rFonts w:ascii="Arial" w:hAnsi="Arial" w:cs="Arial"/>
          <w:sz w:val="20"/>
          <w:szCs w:val="20"/>
        </w:rPr>
        <w:t xml:space="preserve"> </w:t>
      </w:r>
      <w:proofErr w:type="spellStart"/>
      <w:r w:rsidRPr="00694864">
        <w:rPr>
          <w:rFonts w:ascii="Arial" w:hAnsi="Arial" w:cs="Arial"/>
          <w:sz w:val="20"/>
          <w:szCs w:val="20"/>
        </w:rPr>
        <w:t>phải</w:t>
      </w:r>
      <w:proofErr w:type="spellEnd"/>
      <w:r w:rsidRPr="00694864">
        <w:rPr>
          <w:rFonts w:ascii="Arial" w:hAnsi="Arial" w:cs="Arial"/>
          <w:sz w:val="20"/>
          <w:szCs w:val="20"/>
        </w:rPr>
        <w:t xml:space="preserve"> </w:t>
      </w:r>
      <w:proofErr w:type="spellStart"/>
      <w:r w:rsidRPr="00694864">
        <w:rPr>
          <w:rFonts w:ascii="Arial" w:hAnsi="Arial" w:cs="Arial"/>
          <w:sz w:val="20"/>
          <w:szCs w:val="20"/>
        </w:rPr>
        <w:t>hạch</w:t>
      </w:r>
      <w:proofErr w:type="spellEnd"/>
      <w:r w:rsidRPr="00694864">
        <w:rPr>
          <w:rFonts w:ascii="Arial" w:hAnsi="Arial" w:cs="Arial"/>
          <w:sz w:val="20"/>
          <w:szCs w:val="20"/>
        </w:rPr>
        <w:t xml:space="preserve"> </w:t>
      </w:r>
      <w:proofErr w:type="spellStart"/>
      <w:r w:rsidRPr="00694864">
        <w:rPr>
          <w:rFonts w:ascii="Arial" w:hAnsi="Arial" w:cs="Arial"/>
          <w:sz w:val="20"/>
          <w:szCs w:val="20"/>
        </w:rPr>
        <w:t>toán</w:t>
      </w:r>
      <w:proofErr w:type="spellEnd"/>
      <w:r w:rsidRPr="00694864">
        <w:rPr>
          <w:rFonts w:ascii="Arial" w:hAnsi="Arial" w:cs="Arial"/>
          <w:sz w:val="20"/>
          <w:szCs w:val="20"/>
        </w:rPr>
        <w:t xml:space="preserve"> </w:t>
      </w:r>
      <w:proofErr w:type="spellStart"/>
      <w:r w:rsidRPr="00694864">
        <w:rPr>
          <w:rFonts w:ascii="Arial" w:hAnsi="Arial" w:cs="Arial"/>
          <w:sz w:val="20"/>
          <w:szCs w:val="20"/>
        </w:rPr>
        <w:t>ngay</w:t>
      </w:r>
      <w:proofErr w:type="spellEnd"/>
      <w:r w:rsidRPr="00694864">
        <w:rPr>
          <w:rFonts w:ascii="Arial" w:hAnsi="Arial" w:cs="Arial"/>
          <w:sz w:val="20"/>
          <w:szCs w:val="20"/>
        </w:rPr>
        <w:t xml:space="preserve"> </w:t>
      </w:r>
      <w:proofErr w:type="spellStart"/>
      <w:r w:rsidRPr="00694864">
        <w:rPr>
          <w:rFonts w:ascii="Arial" w:hAnsi="Arial" w:cs="Arial"/>
          <w:sz w:val="20"/>
          <w:szCs w:val="20"/>
        </w:rPr>
        <w:t>mọi</w:t>
      </w:r>
      <w:proofErr w:type="spellEnd"/>
      <w:r w:rsidRPr="00694864">
        <w:rPr>
          <w:rFonts w:ascii="Arial" w:hAnsi="Arial" w:cs="Arial"/>
          <w:sz w:val="20"/>
          <w:szCs w:val="20"/>
        </w:rPr>
        <w:t xml:space="preserve"> </w:t>
      </w:r>
      <w:proofErr w:type="spellStart"/>
      <w:r w:rsidRPr="00694864">
        <w:rPr>
          <w:rFonts w:ascii="Arial" w:hAnsi="Arial" w:cs="Arial"/>
          <w:sz w:val="20"/>
          <w:szCs w:val="20"/>
        </w:rPr>
        <w:t>khoản</w:t>
      </w:r>
      <w:proofErr w:type="spellEnd"/>
      <w:r w:rsidRPr="00694864">
        <w:rPr>
          <w:rFonts w:ascii="Arial" w:hAnsi="Arial" w:cs="Arial"/>
          <w:sz w:val="20"/>
          <w:szCs w:val="20"/>
        </w:rPr>
        <w:t xml:space="preserve"> </w:t>
      </w:r>
      <w:proofErr w:type="spellStart"/>
      <w:r w:rsidRPr="00694864">
        <w:rPr>
          <w:rFonts w:ascii="Arial" w:hAnsi="Arial" w:cs="Arial"/>
          <w:sz w:val="20"/>
          <w:szCs w:val="20"/>
        </w:rPr>
        <w:t>lợi</w:t>
      </w:r>
      <w:proofErr w:type="spellEnd"/>
      <w:r w:rsidRPr="00694864">
        <w:rPr>
          <w:rFonts w:ascii="Arial" w:hAnsi="Arial" w:cs="Arial"/>
          <w:sz w:val="20"/>
          <w:szCs w:val="20"/>
        </w:rPr>
        <w:t xml:space="preserve"> </w:t>
      </w:r>
      <w:proofErr w:type="spellStart"/>
      <w:r w:rsidRPr="00694864">
        <w:rPr>
          <w:rFonts w:ascii="Arial" w:hAnsi="Arial" w:cs="Arial"/>
          <w:sz w:val="20"/>
          <w:szCs w:val="20"/>
        </w:rPr>
        <w:t>nhuận</w:t>
      </w:r>
      <w:proofErr w:type="spellEnd"/>
      <w:r w:rsidRPr="00694864">
        <w:rPr>
          <w:rFonts w:ascii="Arial" w:hAnsi="Arial" w:cs="Arial"/>
          <w:sz w:val="20"/>
          <w:szCs w:val="20"/>
        </w:rPr>
        <w:t xml:space="preserve"> </w:t>
      </w:r>
      <w:proofErr w:type="spellStart"/>
      <w:r w:rsidRPr="00694864">
        <w:rPr>
          <w:rFonts w:ascii="Arial" w:hAnsi="Arial" w:cs="Arial"/>
          <w:sz w:val="20"/>
          <w:szCs w:val="20"/>
        </w:rPr>
        <w:t>có</w:t>
      </w:r>
      <w:proofErr w:type="spellEnd"/>
      <w:r w:rsidRPr="00694864">
        <w:rPr>
          <w:rFonts w:ascii="Arial" w:hAnsi="Arial" w:cs="Arial"/>
          <w:sz w:val="20"/>
          <w:szCs w:val="20"/>
        </w:rPr>
        <w:t xml:space="preserve"> </w:t>
      </w:r>
      <w:proofErr w:type="spellStart"/>
      <w:r w:rsidRPr="00694864">
        <w:rPr>
          <w:rFonts w:ascii="Arial" w:hAnsi="Arial" w:cs="Arial"/>
          <w:sz w:val="20"/>
          <w:szCs w:val="20"/>
        </w:rPr>
        <w:t>được</w:t>
      </w:r>
      <w:proofErr w:type="spellEnd"/>
      <w:r w:rsidRPr="00694864">
        <w:rPr>
          <w:rFonts w:ascii="Arial" w:hAnsi="Arial" w:cs="Arial"/>
          <w:sz w:val="20"/>
          <w:szCs w:val="20"/>
        </w:rPr>
        <w:t xml:space="preserve"> </w:t>
      </w:r>
      <w:proofErr w:type="spellStart"/>
      <w:r w:rsidRPr="00694864">
        <w:rPr>
          <w:rFonts w:ascii="Arial" w:hAnsi="Arial" w:cs="Arial"/>
          <w:sz w:val="20"/>
          <w:szCs w:val="20"/>
        </w:rPr>
        <w:t>cho</w:t>
      </w:r>
      <w:proofErr w:type="spellEnd"/>
      <w:r w:rsidRPr="00694864">
        <w:rPr>
          <w:rFonts w:ascii="Arial" w:hAnsi="Arial" w:cs="Arial"/>
          <w:sz w:val="20"/>
          <w:szCs w:val="20"/>
        </w:rPr>
        <w:t xml:space="preserve"> </w:t>
      </w:r>
      <w:proofErr w:type="spellStart"/>
      <w:r w:rsidRPr="00694864">
        <w:rPr>
          <w:rFonts w:ascii="Arial" w:hAnsi="Arial" w:cs="Arial"/>
          <w:sz w:val="20"/>
          <w:szCs w:val="20"/>
        </w:rPr>
        <w:t>Quỹ</w:t>
      </w:r>
      <w:proofErr w:type="spellEnd"/>
      <w:r w:rsidR="003169FD" w:rsidRPr="00694864">
        <w:rPr>
          <w:rFonts w:ascii="Arial" w:hAnsi="Arial" w:cs="Arial"/>
          <w:sz w:val="20"/>
          <w:szCs w:val="20"/>
        </w:rPr>
        <w:t>.</w:t>
      </w:r>
    </w:p>
    <w:p w:rsidR="004723EE" w:rsidRPr="00BE7992" w:rsidRDefault="008A382A" w:rsidP="00AA2399">
      <w:pPr>
        <w:spacing w:before="120" w:after="120" w:line="360" w:lineRule="auto"/>
        <w:ind w:left="709" w:hanging="709"/>
        <w:jc w:val="both"/>
        <w:rPr>
          <w:rFonts w:ascii="Arial" w:hAnsi="Arial" w:cs="Arial"/>
          <w:b/>
          <w:sz w:val="20"/>
          <w:szCs w:val="20"/>
        </w:rPr>
      </w:pPr>
      <w:r w:rsidRPr="00BE7992">
        <w:rPr>
          <w:rFonts w:ascii="Arial" w:hAnsi="Arial" w:cs="Arial"/>
          <w:b/>
          <w:sz w:val="20"/>
          <w:szCs w:val="20"/>
        </w:rPr>
        <w:t>2.</w:t>
      </w:r>
      <w:r w:rsidRPr="00BE7992">
        <w:rPr>
          <w:rFonts w:ascii="Arial" w:hAnsi="Arial" w:cs="Arial"/>
          <w:b/>
          <w:sz w:val="20"/>
          <w:szCs w:val="20"/>
        </w:rPr>
        <w:tab/>
      </w:r>
      <w:proofErr w:type="spellStart"/>
      <w:r w:rsidRPr="00BE7992">
        <w:rPr>
          <w:rFonts w:ascii="Arial" w:hAnsi="Arial" w:cs="Arial"/>
          <w:b/>
          <w:sz w:val="20"/>
          <w:szCs w:val="20"/>
        </w:rPr>
        <w:t>Kỳ</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kế</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toán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đơn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vị</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tiền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tệ</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sử</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dụng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trong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kế</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toán</w:t>
      </w:r>
      <w:proofErr w:type="spellEnd"/>
    </w:p>
    <w:p w:rsidR="00B71FF1" w:rsidRPr="00BE7992" w:rsidRDefault="008A382A" w:rsidP="00AA2399">
      <w:pPr>
        <w:spacing w:before="120" w:after="120" w:line="360" w:lineRule="auto"/>
        <w:ind w:left="709" w:hanging="709"/>
        <w:jc w:val="both"/>
        <w:rPr>
          <w:rFonts w:ascii="Arial" w:hAnsi="Arial" w:cs="Arial"/>
          <w:b/>
          <w:i/>
          <w:sz w:val="20"/>
          <w:szCs w:val="20"/>
        </w:rPr>
      </w:pPr>
      <w:r w:rsidRPr="00BE7992">
        <w:rPr>
          <w:rFonts w:ascii="Arial" w:hAnsi="Arial" w:cs="Arial"/>
          <w:b/>
          <w:i/>
          <w:sz w:val="20"/>
          <w:szCs w:val="20"/>
        </w:rPr>
        <w:t xml:space="preserve">2.1 </w:t>
      </w:r>
      <w:r w:rsidRPr="00BE7992">
        <w:rPr>
          <w:rFonts w:ascii="Arial" w:hAnsi="Arial" w:cs="Arial"/>
          <w:b/>
          <w:i/>
          <w:sz w:val="20"/>
          <w:szCs w:val="20"/>
        </w:rPr>
        <w:tab/>
      </w:r>
      <w:proofErr w:type="spellStart"/>
      <w:r w:rsidRPr="00BE7992">
        <w:rPr>
          <w:rFonts w:ascii="Arial" w:hAnsi="Arial" w:cs="Arial"/>
          <w:b/>
          <w:i/>
          <w:sz w:val="20"/>
          <w:szCs w:val="20"/>
        </w:rPr>
        <w:t>Kỳ</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kế</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toán</w:t>
      </w:r>
      <w:proofErr w:type="spellEnd"/>
      <w:r w:rsidRPr="00BE7992">
        <w:rPr>
          <w:rFonts w:ascii="Arial" w:hAnsi="Arial" w:cs="Arial"/>
          <w:b/>
          <w:i/>
          <w:sz w:val="20"/>
          <w:szCs w:val="20"/>
        </w:rPr>
        <w:t xml:space="preserve"> </w:t>
      </w:r>
    </w:p>
    <w:p w:rsidR="009B6195" w:rsidRPr="00BE7992" w:rsidRDefault="00FB15C0" w:rsidP="00E43706">
      <w:pPr>
        <w:spacing w:before="120" w:after="120" w:line="360" w:lineRule="auto"/>
        <w:ind w:left="706"/>
        <w:jc w:val="both"/>
        <w:rPr>
          <w:rFonts w:ascii="Arial" w:eastAsia="Times New Roman" w:hAnsi="Arial" w:cs="Arial"/>
          <w:bCs/>
          <w:sz w:val="20"/>
          <w:szCs w:val="20"/>
          <w:lang w:eastAsia="en-GB"/>
        </w:rPr>
      </w:pPr>
      <w:proofErr w:type="spellStart"/>
      <w:r w:rsidRPr="00FB15C0">
        <w:rPr>
          <w:rFonts w:ascii="Arial" w:hAnsi="Arial" w:cs="Arial"/>
          <w:sz w:val="20"/>
          <w:szCs w:val="20"/>
        </w:rPr>
        <w:t>Năm</w:t>
      </w:r>
      <w:proofErr w:type="spellEnd"/>
      <w:r w:rsidRPr="00FB15C0">
        <w:rPr>
          <w:rFonts w:ascii="Arial" w:hAnsi="Arial" w:cs="Arial"/>
          <w:sz w:val="20"/>
          <w:szCs w:val="20"/>
        </w:rPr>
        <w:t xml:space="preserve"> </w:t>
      </w:r>
      <w:proofErr w:type="spellStart"/>
      <w:r w:rsidRPr="00FB15C0">
        <w:rPr>
          <w:rFonts w:ascii="Arial" w:hAnsi="Arial" w:cs="Arial"/>
          <w:sz w:val="20"/>
          <w:szCs w:val="20"/>
        </w:rPr>
        <w:t>tài</w:t>
      </w:r>
      <w:proofErr w:type="spellEnd"/>
      <w:r w:rsidRPr="00FB15C0">
        <w:rPr>
          <w:rFonts w:ascii="Arial" w:hAnsi="Arial" w:cs="Arial"/>
          <w:sz w:val="20"/>
          <w:szCs w:val="20"/>
        </w:rPr>
        <w:t xml:space="preserve"> </w:t>
      </w:r>
      <w:proofErr w:type="spellStart"/>
      <w:r w:rsidRPr="00FB15C0">
        <w:rPr>
          <w:rFonts w:ascii="Arial" w:hAnsi="Arial" w:cs="Arial"/>
          <w:sz w:val="20"/>
          <w:szCs w:val="20"/>
        </w:rPr>
        <w:t>chính</w:t>
      </w:r>
      <w:proofErr w:type="spellEnd"/>
      <w:r w:rsidRPr="00FB15C0">
        <w:rPr>
          <w:rFonts w:ascii="Arial" w:hAnsi="Arial" w:cs="Arial"/>
          <w:sz w:val="20"/>
          <w:szCs w:val="20"/>
        </w:rPr>
        <w:t xml:space="preserve"> </w:t>
      </w:r>
      <w:proofErr w:type="spellStart"/>
      <w:r w:rsidRPr="00FB15C0">
        <w:rPr>
          <w:rFonts w:ascii="Arial" w:hAnsi="Arial" w:cs="Arial"/>
          <w:sz w:val="20"/>
          <w:szCs w:val="20"/>
        </w:rPr>
        <w:t>của</w:t>
      </w:r>
      <w:proofErr w:type="spellEnd"/>
      <w:r w:rsidRPr="00FB15C0">
        <w:rPr>
          <w:rFonts w:ascii="Arial" w:hAnsi="Arial" w:cs="Arial"/>
          <w:sz w:val="20"/>
          <w:szCs w:val="20"/>
        </w:rPr>
        <w:t xml:space="preserve"> </w:t>
      </w:r>
      <w:proofErr w:type="spellStart"/>
      <w:r w:rsidRPr="00FB15C0">
        <w:rPr>
          <w:rFonts w:ascii="Arial" w:hAnsi="Arial" w:cs="Arial"/>
          <w:sz w:val="20"/>
          <w:szCs w:val="20"/>
        </w:rPr>
        <w:t>Quỹ</w:t>
      </w:r>
      <w:proofErr w:type="spellEnd"/>
      <w:r w:rsidRPr="00FB15C0">
        <w:rPr>
          <w:rFonts w:ascii="Arial" w:hAnsi="Arial" w:cs="Arial"/>
          <w:sz w:val="20"/>
          <w:szCs w:val="20"/>
        </w:rPr>
        <w:t xml:space="preserve"> </w:t>
      </w:r>
      <w:proofErr w:type="spellStart"/>
      <w:r w:rsidRPr="00FB15C0">
        <w:rPr>
          <w:rFonts w:ascii="Arial" w:hAnsi="Arial" w:cs="Arial"/>
          <w:sz w:val="20"/>
          <w:szCs w:val="20"/>
        </w:rPr>
        <w:t>bắt</w:t>
      </w:r>
      <w:proofErr w:type="spellEnd"/>
      <w:r w:rsidRPr="00FB15C0">
        <w:rPr>
          <w:rFonts w:ascii="Arial" w:hAnsi="Arial" w:cs="Arial"/>
          <w:sz w:val="20"/>
          <w:szCs w:val="20"/>
        </w:rPr>
        <w:t xml:space="preserve"> </w:t>
      </w:r>
      <w:proofErr w:type="spellStart"/>
      <w:r w:rsidRPr="00FB15C0">
        <w:rPr>
          <w:rFonts w:ascii="Arial" w:hAnsi="Arial" w:cs="Arial"/>
          <w:sz w:val="20"/>
          <w:szCs w:val="20"/>
        </w:rPr>
        <w:t>đầu</w:t>
      </w:r>
      <w:proofErr w:type="spellEnd"/>
      <w:r w:rsidRPr="00FB15C0">
        <w:rPr>
          <w:rFonts w:ascii="Arial" w:hAnsi="Arial" w:cs="Arial"/>
          <w:sz w:val="20"/>
          <w:szCs w:val="20"/>
        </w:rPr>
        <w:t xml:space="preserve"> </w:t>
      </w:r>
      <w:proofErr w:type="spellStart"/>
      <w:r w:rsidRPr="00FB15C0">
        <w:rPr>
          <w:rFonts w:ascii="Arial" w:hAnsi="Arial" w:cs="Arial"/>
          <w:sz w:val="20"/>
          <w:szCs w:val="20"/>
        </w:rPr>
        <w:t>từ</w:t>
      </w:r>
      <w:proofErr w:type="spellEnd"/>
      <w:r w:rsidRPr="00FB15C0">
        <w:rPr>
          <w:rFonts w:ascii="Arial" w:hAnsi="Arial" w:cs="Arial"/>
          <w:sz w:val="20"/>
          <w:szCs w:val="20"/>
        </w:rPr>
        <w:t xml:space="preserve"> </w:t>
      </w:r>
      <w:proofErr w:type="spellStart"/>
      <w:r w:rsidRPr="00FB15C0">
        <w:rPr>
          <w:rFonts w:ascii="Arial" w:hAnsi="Arial" w:cs="Arial"/>
          <w:sz w:val="20"/>
          <w:szCs w:val="20"/>
        </w:rPr>
        <w:t>ngày</w:t>
      </w:r>
      <w:proofErr w:type="spellEnd"/>
      <w:r w:rsidRPr="00FB15C0">
        <w:rPr>
          <w:rFonts w:ascii="Arial" w:hAnsi="Arial" w:cs="Arial"/>
          <w:sz w:val="20"/>
          <w:szCs w:val="20"/>
        </w:rPr>
        <w:t xml:space="preserve"> 01 </w:t>
      </w:r>
      <w:proofErr w:type="spellStart"/>
      <w:r w:rsidRPr="00FB15C0">
        <w:rPr>
          <w:rFonts w:ascii="Arial" w:hAnsi="Arial" w:cs="Arial"/>
          <w:sz w:val="20"/>
          <w:szCs w:val="20"/>
        </w:rPr>
        <w:t>tháng</w:t>
      </w:r>
      <w:proofErr w:type="spellEnd"/>
      <w:r w:rsidRPr="00FB15C0">
        <w:rPr>
          <w:rFonts w:ascii="Arial" w:hAnsi="Arial" w:cs="Arial"/>
          <w:sz w:val="20"/>
          <w:szCs w:val="20"/>
        </w:rPr>
        <w:t xml:space="preserve"> 01 </w:t>
      </w:r>
      <w:proofErr w:type="spellStart"/>
      <w:r w:rsidRPr="00FB15C0">
        <w:rPr>
          <w:rFonts w:ascii="Arial" w:hAnsi="Arial" w:cs="Arial"/>
          <w:sz w:val="20"/>
          <w:szCs w:val="20"/>
        </w:rPr>
        <w:t>và</w:t>
      </w:r>
      <w:proofErr w:type="spellEnd"/>
      <w:r w:rsidRPr="00FB15C0">
        <w:rPr>
          <w:rFonts w:ascii="Arial" w:hAnsi="Arial" w:cs="Arial"/>
          <w:sz w:val="20"/>
          <w:szCs w:val="20"/>
        </w:rPr>
        <w:t xml:space="preserve"> </w:t>
      </w:r>
      <w:proofErr w:type="spellStart"/>
      <w:r w:rsidRPr="00FB15C0">
        <w:rPr>
          <w:rFonts w:ascii="Arial" w:hAnsi="Arial" w:cs="Arial"/>
          <w:sz w:val="20"/>
          <w:szCs w:val="20"/>
        </w:rPr>
        <w:t>kết</w:t>
      </w:r>
      <w:proofErr w:type="spellEnd"/>
      <w:r w:rsidRPr="00FB15C0">
        <w:rPr>
          <w:rFonts w:ascii="Arial" w:hAnsi="Arial" w:cs="Arial"/>
          <w:sz w:val="20"/>
          <w:szCs w:val="20"/>
        </w:rPr>
        <w:t xml:space="preserve"> </w:t>
      </w:r>
      <w:proofErr w:type="spellStart"/>
      <w:r w:rsidRPr="00FB15C0">
        <w:rPr>
          <w:rFonts w:ascii="Arial" w:hAnsi="Arial" w:cs="Arial"/>
          <w:sz w:val="20"/>
          <w:szCs w:val="20"/>
        </w:rPr>
        <w:t>thúc</w:t>
      </w:r>
      <w:proofErr w:type="spellEnd"/>
      <w:r w:rsidRPr="00FB15C0">
        <w:rPr>
          <w:rFonts w:ascii="Arial" w:hAnsi="Arial" w:cs="Arial"/>
          <w:sz w:val="20"/>
          <w:szCs w:val="20"/>
        </w:rPr>
        <w:t xml:space="preserve"> </w:t>
      </w:r>
      <w:proofErr w:type="spellStart"/>
      <w:r w:rsidRPr="00FB15C0">
        <w:rPr>
          <w:rFonts w:ascii="Arial" w:hAnsi="Arial" w:cs="Arial"/>
          <w:sz w:val="20"/>
          <w:szCs w:val="20"/>
        </w:rPr>
        <w:t>ngày</w:t>
      </w:r>
      <w:proofErr w:type="spellEnd"/>
      <w:r w:rsidRPr="00FB15C0">
        <w:rPr>
          <w:rFonts w:ascii="Arial" w:hAnsi="Arial" w:cs="Arial"/>
          <w:sz w:val="20"/>
          <w:szCs w:val="20"/>
        </w:rPr>
        <w:t xml:space="preserve"> 31 </w:t>
      </w:r>
      <w:proofErr w:type="spellStart"/>
      <w:r w:rsidRPr="00FB15C0">
        <w:rPr>
          <w:rFonts w:ascii="Arial" w:hAnsi="Arial" w:cs="Arial"/>
          <w:sz w:val="20"/>
          <w:szCs w:val="20"/>
        </w:rPr>
        <w:t>tháng</w:t>
      </w:r>
      <w:proofErr w:type="spellEnd"/>
      <w:r w:rsidRPr="00FB15C0">
        <w:rPr>
          <w:rFonts w:ascii="Arial" w:hAnsi="Arial" w:cs="Arial"/>
          <w:sz w:val="20"/>
          <w:szCs w:val="20"/>
        </w:rPr>
        <w:t xml:space="preserve"> 12 </w:t>
      </w:r>
      <w:proofErr w:type="spellStart"/>
      <w:r w:rsidRPr="00FB15C0">
        <w:rPr>
          <w:rFonts w:ascii="Arial" w:hAnsi="Arial" w:cs="Arial"/>
          <w:sz w:val="20"/>
          <w:szCs w:val="20"/>
        </w:rPr>
        <w:t>hàng</w:t>
      </w:r>
      <w:proofErr w:type="spellEnd"/>
      <w:r w:rsidRPr="00FB15C0">
        <w:rPr>
          <w:rFonts w:ascii="Arial" w:hAnsi="Arial" w:cs="Arial"/>
          <w:sz w:val="20"/>
          <w:szCs w:val="20"/>
        </w:rPr>
        <w:t xml:space="preserve"> </w:t>
      </w:r>
      <w:proofErr w:type="spellStart"/>
      <w:r w:rsidRPr="00FB15C0">
        <w:rPr>
          <w:rFonts w:ascii="Arial" w:hAnsi="Arial" w:cs="Arial"/>
          <w:sz w:val="20"/>
          <w:szCs w:val="20"/>
        </w:rPr>
        <w:t>năm</w:t>
      </w:r>
      <w:proofErr w:type="spellEnd"/>
      <w:r w:rsidRPr="00FB15C0">
        <w:rPr>
          <w:rFonts w:ascii="Arial" w:hAnsi="Arial" w:cs="Arial"/>
          <w:sz w:val="20"/>
          <w:szCs w:val="20"/>
        </w:rPr>
        <w:t>.</w:t>
      </w:r>
    </w:p>
    <w:p w:rsidR="00B71FF1" w:rsidRPr="00BE7992" w:rsidRDefault="000D5452" w:rsidP="00FF53A3">
      <w:pPr>
        <w:spacing w:before="120" w:after="120" w:line="360" w:lineRule="auto"/>
        <w:ind w:left="706" w:hanging="709"/>
        <w:jc w:val="both"/>
        <w:rPr>
          <w:rFonts w:ascii="Arial" w:hAnsi="Arial" w:cs="Arial"/>
          <w:b/>
          <w:i/>
          <w:sz w:val="20"/>
          <w:szCs w:val="20"/>
        </w:rPr>
      </w:pPr>
      <w:r w:rsidRPr="00BE7992">
        <w:rPr>
          <w:rFonts w:ascii="Arial" w:hAnsi="Arial" w:cs="Arial"/>
          <w:b/>
          <w:i/>
          <w:sz w:val="20"/>
          <w:szCs w:val="20"/>
        </w:rPr>
        <w:t>2.2</w:t>
      </w:r>
      <w:r w:rsidRPr="00BE7992">
        <w:rPr>
          <w:rFonts w:ascii="Arial" w:hAnsi="Arial" w:cs="Arial"/>
          <w:b/>
          <w:i/>
          <w:sz w:val="20"/>
          <w:szCs w:val="20"/>
        </w:rPr>
        <w:tab/>
      </w:r>
      <w:proofErr w:type="spellStart"/>
      <w:r w:rsidR="008A382A" w:rsidRPr="00BE7992">
        <w:rPr>
          <w:rFonts w:ascii="Arial" w:hAnsi="Arial" w:cs="Arial"/>
          <w:b/>
          <w:i/>
          <w:sz w:val="20"/>
          <w:szCs w:val="20"/>
        </w:rPr>
        <w:t>Đơn</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vị</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tiền</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tệ</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sử</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dụng</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trong</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kế</w:t>
      </w:r>
      <w:proofErr w:type="spellEnd"/>
      <w:r w:rsidR="008A382A" w:rsidRPr="00BE7992">
        <w:rPr>
          <w:rFonts w:ascii="Arial" w:hAnsi="Arial" w:cs="Arial"/>
          <w:b/>
          <w:i/>
          <w:sz w:val="20"/>
          <w:szCs w:val="20"/>
        </w:rPr>
        <w:t xml:space="preserve"> </w:t>
      </w:r>
      <w:proofErr w:type="spellStart"/>
      <w:r w:rsidR="008A382A" w:rsidRPr="00BE7992">
        <w:rPr>
          <w:rFonts w:ascii="Arial" w:hAnsi="Arial" w:cs="Arial"/>
          <w:b/>
          <w:i/>
          <w:sz w:val="20"/>
          <w:szCs w:val="20"/>
        </w:rPr>
        <w:t>toán</w:t>
      </w:r>
      <w:proofErr w:type="spellEnd"/>
      <w:r w:rsidR="008A382A" w:rsidRPr="00BE7992">
        <w:rPr>
          <w:rFonts w:ascii="Arial" w:hAnsi="Arial" w:cs="Arial"/>
          <w:b/>
          <w:i/>
          <w:sz w:val="20"/>
          <w:szCs w:val="20"/>
        </w:rPr>
        <w:t xml:space="preserve"> </w:t>
      </w:r>
    </w:p>
    <w:p w:rsidR="002D160D" w:rsidRPr="00BE7992" w:rsidRDefault="008A382A" w:rsidP="00FF53A3">
      <w:pPr>
        <w:pStyle w:val="ListParagraph"/>
        <w:spacing w:before="120" w:after="120" w:line="360" w:lineRule="auto"/>
        <w:jc w:val="both"/>
        <w:rPr>
          <w:rFonts w:ascii="Arial" w:hAnsi="Arial" w:cs="Arial"/>
          <w:sz w:val="20"/>
          <w:szCs w:val="20"/>
        </w:rPr>
      </w:pPr>
      <w:proofErr w:type="spellStart"/>
      <w:r w:rsidRPr="00BE7992">
        <w:rPr>
          <w:rFonts w:ascii="Arial" w:hAnsi="Arial" w:cs="Arial"/>
          <w:sz w:val="20"/>
          <w:szCs w:val="20"/>
        </w:rPr>
        <w:t>Đơn</w:t>
      </w:r>
      <w:proofErr w:type="spellEnd"/>
      <w:r w:rsidRPr="00BE7992">
        <w:rPr>
          <w:rFonts w:ascii="Arial" w:hAnsi="Arial" w:cs="Arial"/>
          <w:sz w:val="20"/>
          <w:szCs w:val="20"/>
        </w:rPr>
        <w:t xml:space="preserve"> </w:t>
      </w:r>
      <w:proofErr w:type="spellStart"/>
      <w:r w:rsidRPr="00BE7992">
        <w:rPr>
          <w:rFonts w:ascii="Arial" w:hAnsi="Arial" w:cs="Arial"/>
          <w:sz w:val="20"/>
          <w:szCs w:val="20"/>
        </w:rPr>
        <w:t>vị</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tệ</w:t>
      </w:r>
      <w:proofErr w:type="spellEnd"/>
      <w:r w:rsidRPr="00BE7992">
        <w:rPr>
          <w:rFonts w:ascii="Arial" w:hAnsi="Arial" w:cs="Arial"/>
          <w:sz w:val="20"/>
          <w:szCs w:val="20"/>
        </w:rPr>
        <w:t xml:space="preserve"> </w:t>
      </w:r>
      <w:proofErr w:type="spellStart"/>
      <w:r w:rsidRPr="00BE7992">
        <w:rPr>
          <w:rFonts w:ascii="Arial" w:hAnsi="Arial" w:cs="Arial"/>
          <w:sz w:val="20"/>
          <w:szCs w:val="20"/>
        </w:rPr>
        <w:t>sử</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trình</w:t>
      </w:r>
      <w:proofErr w:type="spellEnd"/>
      <w:r w:rsidRPr="00BE7992">
        <w:rPr>
          <w:rFonts w:ascii="Arial" w:hAnsi="Arial" w:cs="Arial"/>
          <w:sz w:val="20"/>
          <w:szCs w:val="20"/>
        </w:rPr>
        <w:t xml:space="preserve"> </w:t>
      </w:r>
      <w:proofErr w:type="spellStart"/>
      <w:r w:rsidRPr="00BE7992">
        <w:rPr>
          <w:rFonts w:ascii="Arial" w:hAnsi="Arial" w:cs="Arial"/>
          <w:sz w:val="20"/>
          <w:szCs w:val="20"/>
        </w:rPr>
        <w:t>bày</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(“VN</w:t>
      </w:r>
      <w:r w:rsidR="00D84EDF" w:rsidRPr="00BE7992">
        <w:rPr>
          <w:rFonts w:ascii="Arial" w:hAnsi="Arial" w:cs="Arial"/>
          <w:sz w:val="20"/>
          <w:szCs w:val="20"/>
        </w:rPr>
        <w:t>Đ</w:t>
      </w:r>
      <w:r w:rsidRPr="00BE7992">
        <w:rPr>
          <w:rFonts w:ascii="Arial" w:hAnsi="Arial" w:cs="Arial"/>
          <w:sz w:val="20"/>
          <w:szCs w:val="20"/>
        </w:rPr>
        <w:t xml:space="preserve">”). </w:t>
      </w:r>
    </w:p>
    <w:p w:rsidR="00B71FF1" w:rsidRPr="00980272" w:rsidRDefault="008A382A" w:rsidP="00FF53A3">
      <w:pPr>
        <w:pStyle w:val="ListParagraph"/>
        <w:numPr>
          <w:ilvl w:val="0"/>
          <w:numId w:val="6"/>
        </w:numPr>
        <w:spacing w:before="240" w:after="120" w:line="360" w:lineRule="auto"/>
        <w:ind w:hanging="720"/>
        <w:contextualSpacing w:val="0"/>
        <w:jc w:val="both"/>
        <w:rPr>
          <w:rFonts w:ascii="Arial" w:hAnsi="Arial" w:cs="Arial"/>
          <w:b/>
          <w:sz w:val="20"/>
          <w:szCs w:val="20"/>
        </w:rPr>
      </w:pPr>
      <w:proofErr w:type="spellStart"/>
      <w:r w:rsidRPr="00980272">
        <w:rPr>
          <w:rFonts w:ascii="Arial" w:hAnsi="Arial" w:cs="Arial"/>
          <w:b/>
          <w:sz w:val="20"/>
          <w:szCs w:val="20"/>
        </w:rPr>
        <w:t>Chuẩn</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mực</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và</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Chế</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độ</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kế</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toán</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áp</w:t>
      </w:r>
      <w:proofErr w:type="spellEnd"/>
      <w:r w:rsidRPr="00980272">
        <w:rPr>
          <w:rFonts w:ascii="Arial" w:hAnsi="Arial" w:cs="Arial"/>
          <w:b/>
          <w:sz w:val="20"/>
          <w:szCs w:val="20"/>
        </w:rPr>
        <w:t xml:space="preserve"> </w:t>
      </w:r>
      <w:proofErr w:type="spellStart"/>
      <w:r w:rsidRPr="00980272">
        <w:rPr>
          <w:rFonts w:ascii="Arial" w:hAnsi="Arial" w:cs="Arial"/>
          <w:b/>
          <w:sz w:val="20"/>
          <w:szCs w:val="20"/>
        </w:rPr>
        <w:t>dụng</w:t>
      </w:r>
      <w:proofErr w:type="spellEnd"/>
    </w:p>
    <w:p w:rsidR="00B71FF1" w:rsidRPr="00980272" w:rsidRDefault="008A382A" w:rsidP="00E43706">
      <w:pPr>
        <w:spacing w:before="120" w:after="120" w:line="360" w:lineRule="auto"/>
        <w:ind w:left="360" w:hanging="360"/>
        <w:jc w:val="both"/>
        <w:rPr>
          <w:rFonts w:ascii="Arial" w:hAnsi="Arial" w:cs="Arial"/>
          <w:b/>
          <w:i/>
          <w:sz w:val="20"/>
          <w:szCs w:val="20"/>
        </w:rPr>
      </w:pPr>
      <w:r w:rsidRPr="00980272">
        <w:rPr>
          <w:rFonts w:ascii="Arial" w:hAnsi="Arial" w:cs="Arial"/>
          <w:b/>
          <w:i/>
          <w:sz w:val="20"/>
          <w:szCs w:val="20"/>
        </w:rPr>
        <w:t xml:space="preserve">3.1 </w:t>
      </w:r>
      <w:r w:rsidRPr="00980272">
        <w:rPr>
          <w:rFonts w:ascii="Arial" w:hAnsi="Arial" w:cs="Arial"/>
          <w:b/>
          <w:i/>
          <w:sz w:val="20"/>
          <w:szCs w:val="20"/>
        </w:rPr>
        <w:tab/>
      </w:r>
      <w:r w:rsidRPr="00980272">
        <w:rPr>
          <w:rFonts w:ascii="Arial" w:hAnsi="Arial" w:cs="Arial"/>
          <w:b/>
          <w:i/>
          <w:sz w:val="20"/>
          <w:szCs w:val="20"/>
        </w:rPr>
        <w:tab/>
      </w:r>
      <w:proofErr w:type="spellStart"/>
      <w:r w:rsidRPr="00980272">
        <w:rPr>
          <w:rFonts w:ascii="Arial" w:hAnsi="Arial" w:cs="Arial"/>
          <w:b/>
          <w:i/>
          <w:sz w:val="20"/>
          <w:szCs w:val="20"/>
        </w:rPr>
        <w:t>Chế</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độ</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kế</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toán</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áp</w:t>
      </w:r>
      <w:proofErr w:type="spellEnd"/>
      <w:r w:rsidRPr="00980272">
        <w:rPr>
          <w:rFonts w:ascii="Arial" w:hAnsi="Arial" w:cs="Arial"/>
          <w:b/>
          <w:i/>
          <w:sz w:val="20"/>
          <w:szCs w:val="20"/>
        </w:rPr>
        <w:t xml:space="preserve"> </w:t>
      </w:r>
      <w:proofErr w:type="spellStart"/>
      <w:r w:rsidRPr="00980272">
        <w:rPr>
          <w:rFonts w:ascii="Arial" w:hAnsi="Arial" w:cs="Arial"/>
          <w:b/>
          <w:i/>
          <w:sz w:val="20"/>
          <w:szCs w:val="20"/>
        </w:rPr>
        <w:t>dụng</w:t>
      </w:r>
      <w:proofErr w:type="spellEnd"/>
      <w:r w:rsidRPr="00980272">
        <w:rPr>
          <w:rFonts w:ascii="Arial" w:hAnsi="Arial" w:cs="Arial"/>
          <w:b/>
          <w:i/>
          <w:sz w:val="20"/>
          <w:szCs w:val="20"/>
        </w:rPr>
        <w:t xml:space="preserve"> </w:t>
      </w:r>
    </w:p>
    <w:p w:rsidR="00066216" w:rsidRPr="00BE7992" w:rsidRDefault="00980272"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proofErr w:type="spellStart"/>
      <w:r w:rsidRPr="00980272">
        <w:rPr>
          <w:rFonts w:ascii="Arial" w:hAnsi="Arial" w:cs="Arial"/>
          <w:color w:val="000000"/>
          <w:spacing w:val="3"/>
          <w:sz w:val="20"/>
          <w:szCs w:val="20"/>
        </w:rPr>
        <w:t>Quỹ</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áp</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dụng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Chế</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độ</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Kế</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toán</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Quỹ</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Đầu</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tư</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Chứng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khoán</w:t>
      </w:r>
      <w:proofErr w:type="spellEnd"/>
      <w:r w:rsidRPr="00980272">
        <w:rPr>
          <w:rFonts w:ascii="Arial" w:hAnsi="Arial" w:cs="Arial"/>
          <w:color w:val="000000"/>
          <w:spacing w:val="3"/>
          <w:sz w:val="20"/>
          <w:szCs w:val="20"/>
        </w:rPr>
        <w:t xml:space="preserve"> ban </w:t>
      </w:r>
      <w:proofErr w:type="spellStart"/>
      <w:r w:rsidRPr="00980272">
        <w:rPr>
          <w:rFonts w:ascii="Arial" w:hAnsi="Arial" w:cs="Arial"/>
          <w:color w:val="000000"/>
          <w:spacing w:val="3"/>
          <w:sz w:val="20"/>
          <w:szCs w:val="20"/>
        </w:rPr>
        <w:t>hành</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theo</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Thông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tư</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số</w:t>
      </w:r>
      <w:proofErr w:type="spellEnd"/>
      <w:r w:rsidRPr="00980272">
        <w:rPr>
          <w:rFonts w:ascii="Arial" w:hAnsi="Arial" w:cs="Arial"/>
          <w:color w:val="000000"/>
          <w:spacing w:val="3"/>
          <w:sz w:val="20"/>
          <w:szCs w:val="20"/>
        </w:rPr>
        <w:t xml:space="preserve"> 198/2012/TT-BTC </w:t>
      </w:r>
      <w:proofErr w:type="spellStart"/>
      <w:r w:rsidRPr="00980272">
        <w:rPr>
          <w:rFonts w:ascii="Arial" w:hAnsi="Arial" w:cs="Arial"/>
          <w:color w:val="000000"/>
          <w:spacing w:val="3"/>
          <w:sz w:val="20"/>
          <w:szCs w:val="20"/>
        </w:rPr>
        <w:t>ngày</w:t>
      </w:r>
      <w:proofErr w:type="spellEnd"/>
      <w:r w:rsidRPr="00980272">
        <w:rPr>
          <w:rFonts w:ascii="Arial" w:hAnsi="Arial" w:cs="Arial"/>
          <w:color w:val="000000"/>
          <w:spacing w:val="3"/>
          <w:sz w:val="20"/>
          <w:szCs w:val="20"/>
        </w:rPr>
        <w:t xml:space="preserve"> 15/11/2012 </w:t>
      </w:r>
      <w:proofErr w:type="spellStart"/>
      <w:r w:rsidRPr="00980272">
        <w:rPr>
          <w:rFonts w:ascii="Arial" w:hAnsi="Arial" w:cs="Arial"/>
          <w:color w:val="000000"/>
          <w:spacing w:val="3"/>
          <w:sz w:val="20"/>
          <w:szCs w:val="20"/>
        </w:rPr>
        <w:t>của</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Bộ</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trưởng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Bộ</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Tài</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chính</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và</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theo</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các</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chuẩn</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mực</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kế</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toán</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hệ</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thống</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kế</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toán</w:t>
      </w:r>
      <w:proofErr w:type="spellEnd"/>
      <w:r w:rsidRPr="00980272">
        <w:rPr>
          <w:rFonts w:ascii="Arial" w:hAnsi="Arial" w:cs="Arial"/>
          <w:color w:val="000000"/>
          <w:spacing w:val="3"/>
          <w:sz w:val="20"/>
          <w:szCs w:val="20"/>
        </w:rPr>
        <w:t xml:space="preserve"> </w:t>
      </w:r>
      <w:proofErr w:type="spellStart"/>
      <w:r w:rsidRPr="00980272">
        <w:rPr>
          <w:rFonts w:ascii="Arial" w:hAnsi="Arial" w:cs="Arial"/>
          <w:color w:val="000000"/>
          <w:spacing w:val="3"/>
          <w:sz w:val="20"/>
          <w:szCs w:val="20"/>
        </w:rPr>
        <w:t>Việt</w:t>
      </w:r>
      <w:proofErr w:type="spellEnd"/>
      <w:r w:rsidRPr="00980272">
        <w:rPr>
          <w:rFonts w:ascii="Arial" w:hAnsi="Arial" w:cs="Arial"/>
          <w:color w:val="000000"/>
          <w:spacing w:val="3"/>
          <w:sz w:val="20"/>
          <w:szCs w:val="20"/>
        </w:rPr>
        <w:t xml:space="preserve"> Nam</w:t>
      </w:r>
      <w:r w:rsidR="000D5452" w:rsidRPr="00BE7992">
        <w:rPr>
          <w:rFonts w:ascii="Arial" w:hAnsi="Arial" w:cs="Arial"/>
          <w:color w:val="000000"/>
          <w:spacing w:val="3"/>
          <w:sz w:val="20"/>
          <w:szCs w:val="20"/>
        </w:rPr>
        <w:t>.</w:t>
      </w:r>
    </w:p>
    <w:p w:rsidR="00B71FF1" w:rsidRPr="00BE7992" w:rsidRDefault="008A382A" w:rsidP="00AA2399">
      <w:pPr>
        <w:spacing w:before="120" w:after="120" w:line="360" w:lineRule="auto"/>
        <w:ind w:left="360" w:hanging="360"/>
        <w:jc w:val="both"/>
        <w:rPr>
          <w:rFonts w:ascii="Arial" w:eastAsia="Times New Roman" w:hAnsi="Arial" w:cs="Arial"/>
          <w:b/>
          <w:i/>
          <w:sz w:val="20"/>
          <w:szCs w:val="20"/>
        </w:rPr>
      </w:pPr>
      <w:r w:rsidRPr="00BE7992">
        <w:rPr>
          <w:rFonts w:ascii="Arial" w:eastAsia="Times New Roman" w:hAnsi="Arial" w:cs="Arial"/>
          <w:b/>
          <w:i/>
          <w:sz w:val="20"/>
          <w:szCs w:val="20"/>
        </w:rPr>
        <w:t xml:space="preserve">3.2 </w:t>
      </w:r>
      <w:r w:rsidRPr="00BE7992">
        <w:rPr>
          <w:rFonts w:ascii="Arial" w:eastAsia="Times New Roman" w:hAnsi="Arial" w:cs="Arial"/>
          <w:b/>
          <w:i/>
          <w:sz w:val="20"/>
          <w:szCs w:val="20"/>
        </w:rPr>
        <w:tab/>
      </w:r>
      <w:r w:rsidRPr="00BE7992">
        <w:rPr>
          <w:rFonts w:ascii="Arial" w:eastAsia="Times New Roman" w:hAnsi="Arial" w:cs="Arial"/>
          <w:b/>
          <w:i/>
          <w:sz w:val="20"/>
          <w:szCs w:val="20"/>
        </w:rPr>
        <w:tab/>
      </w:r>
      <w:proofErr w:type="spellStart"/>
      <w:r w:rsidRPr="00BE7992">
        <w:rPr>
          <w:rFonts w:ascii="Arial" w:eastAsia="Times New Roman" w:hAnsi="Arial" w:cs="Arial"/>
          <w:b/>
          <w:i/>
          <w:sz w:val="20"/>
          <w:szCs w:val="20"/>
        </w:rPr>
        <w:t>Tuyên</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bố</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về</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việc</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tuân</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thủ</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Chuẩn</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mực</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kế</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toán</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và</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Chế</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độ</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kế</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toán</w:t>
      </w:r>
      <w:proofErr w:type="spellEnd"/>
      <w:r w:rsidRPr="00BE7992">
        <w:rPr>
          <w:rFonts w:ascii="Arial" w:eastAsia="Times New Roman" w:hAnsi="Arial" w:cs="Arial"/>
          <w:b/>
          <w:i/>
          <w:sz w:val="20"/>
          <w:szCs w:val="20"/>
        </w:rPr>
        <w:t xml:space="preserve"> </w:t>
      </w:r>
    </w:p>
    <w:p w:rsidR="001160CE" w:rsidRPr="00BE7992" w:rsidRDefault="008A382A" w:rsidP="00AA2399">
      <w:pPr>
        <w:spacing w:before="120" w:after="120" w:line="360" w:lineRule="auto"/>
        <w:ind w:left="720"/>
        <w:jc w:val="both"/>
        <w:rPr>
          <w:rFonts w:ascii="Arial" w:eastAsia="Times New Roman" w:hAnsi="Arial" w:cs="Arial"/>
          <w:sz w:val="20"/>
          <w:szCs w:val="20"/>
        </w:rPr>
      </w:pPr>
      <w:proofErr w:type="spellStart"/>
      <w:r w:rsidRPr="00BE7992">
        <w:rPr>
          <w:rFonts w:ascii="Arial" w:eastAsia="Times New Roman" w:hAnsi="Arial" w:cs="Arial"/>
          <w:sz w:val="20"/>
          <w:szCs w:val="20"/>
        </w:rPr>
        <w:t>Các</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báo</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cáo</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tài</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chính</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của</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Quỹ</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được</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lập</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theo</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các</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Chuẩn</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mực</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Kế</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toán</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Việt</w:t>
      </w:r>
      <w:proofErr w:type="spellEnd"/>
      <w:r w:rsidRPr="00BE7992">
        <w:rPr>
          <w:rFonts w:ascii="Arial" w:eastAsia="Times New Roman" w:hAnsi="Arial" w:cs="Arial"/>
          <w:sz w:val="20"/>
          <w:szCs w:val="20"/>
        </w:rPr>
        <w:t xml:space="preserve"> Nam, </w:t>
      </w:r>
      <w:proofErr w:type="spellStart"/>
      <w:r w:rsidRPr="00BE7992">
        <w:rPr>
          <w:rFonts w:ascii="Arial" w:eastAsia="Times New Roman" w:hAnsi="Arial" w:cs="Arial"/>
          <w:sz w:val="20"/>
          <w:szCs w:val="20"/>
        </w:rPr>
        <w:t>chế</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độ</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kế</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toán</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quỹ</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mở</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quy</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định</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theo</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thông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tư</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số</w:t>
      </w:r>
      <w:proofErr w:type="spellEnd"/>
      <w:r w:rsidRPr="00BE7992">
        <w:rPr>
          <w:rFonts w:ascii="Arial" w:eastAsia="Times New Roman" w:hAnsi="Arial" w:cs="Arial"/>
          <w:sz w:val="20"/>
          <w:szCs w:val="20"/>
        </w:rPr>
        <w:t xml:space="preserve"> 198/2012/TT-BTC </w:t>
      </w:r>
      <w:proofErr w:type="spellStart"/>
      <w:r w:rsidRPr="00BE7992">
        <w:rPr>
          <w:rFonts w:ascii="Arial" w:eastAsia="Times New Roman" w:hAnsi="Arial" w:cs="Arial"/>
          <w:sz w:val="20"/>
          <w:szCs w:val="20"/>
        </w:rPr>
        <w:t>ngày</w:t>
      </w:r>
      <w:proofErr w:type="spellEnd"/>
      <w:r w:rsidRPr="00BE7992">
        <w:rPr>
          <w:rFonts w:ascii="Arial" w:eastAsia="Times New Roman" w:hAnsi="Arial" w:cs="Arial"/>
          <w:sz w:val="20"/>
          <w:szCs w:val="20"/>
        </w:rPr>
        <w:t xml:space="preserve"> 15 </w:t>
      </w:r>
      <w:proofErr w:type="spellStart"/>
      <w:r w:rsidRPr="00BE7992">
        <w:rPr>
          <w:rFonts w:ascii="Arial" w:eastAsia="Times New Roman" w:hAnsi="Arial" w:cs="Arial"/>
          <w:sz w:val="20"/>
          <w:szCs w:val="20"/>
        </w:rPr>
        <w:t>tháng</w:t>
      </w:r>
      <w:proofErr w:type="spellEnd"/>
      <w:r w:rsidRPr="00BE7992">
        <w:rPr>
          <w:rFonts w:ascii="Arial" w:eastAsia="Times New Roman" w:hAnsi="Arial" w:cs="Arial"/>
          <w:sz w:val="20"/>
          <w:szCs w:val="20"/>
        </w:rPr>
        <w:t xml:space="preserve"> 11 </w:t>
      </w:r>
      <w:proofErr w:type="spellStart"/>
      <w:r w:rsidRPr="00BE7992">
        <w:rPr>
          <w:rFonts w:ascii="Arial" w:eastAsia="Times New Roman" w:hAnsi="Arial" w:cs="Arial"/>
          <w:sz w:val="20"/>
          <w:szCs w:val="20"/>
        </w:rPr>
        <w:t>năm</w:t>
      </w:r>
      <w:proofErr w:type="spellEnd"/>
      <w:r w:rsidRPr="00BE7992">
        <w:rPr>
          <w:rFonts w:ascii="Arial" w:eastAsia="Times New Roman" w:hAnsi="Arial" w:cs="Arial"/>
          <w:sz w:val="20"/>
          <w:szCs w:val="20"/>
        </w:rPr>
        <w:t xml:space="preserve"> 2012</w:t>
      </w:r>
      <w:r w:rsidR="006D162B" w:rsidRPr="00BE7992">
        <w:rPr>
          <w:rFonts w:ascii="Arial" w:eastAsia="Times New Roman" w:hAnsi="Arial" w:cs="Arial"/>
          <w:sz w:val="20"/>
          <w:szCs w:val="20"/>
        </w:rPr>
        <w:t>,</w:t>
      </w:r>
      <w:r w:rsidRPr="00BE7992">
        <w:rPr>
          <w:rFonts w:ascii="Arial" w:eastAsia="Times New Roman" w:hAnsi="Arial" w:cs="Arial"/>
          <w:sz w:val="20"/>
          <w:szCs w:val="20"/>
        </w:rPr>
        <w:t xml:space="preserve"> </w:t>
      </w:r>
      <w:proofErr w:type="spellStart"/>
      <w:r w:rsidR="006D162B" w:rsidRPr="00BE7992">
        <w:rPr>
          <w:rFonts w:ascii="Arial" w:eastAsia="Times New Roman" w:hAnsi="Arial" w:cs="Arial"/>
          <w:bCs/>
          <w:sz w:val="20"/>
          <w:szCs w:val="20"/>
          <w:lang w:eastAsia="en-GB"/>
        </w:rPr>
        <w:t>Thông</w:t>
      </w:r>
      <w:proofErr w:type="spellEnd"/>
      <w:r w:rsidR="006D162B" w:rsidRPr="00BE7992">
        <w:rPr>
          <w:rFonts w:ascii="Arial" w:eastAsia="Times New Roman" w:hAnsi="Arial" w:cs="Arial"/>
          <w:bCs/>
          <w:sz w:val="20"/>
          <w:szCs w:val="20"/>
          <w:lang w:eastAsia="en-GB"/>
        </w:rPr>
        <w:t xml:space="preserve"> </w:t>
      </w:r>
      <w:proofErr w:type="spellStart"/>
      <w:r w:rsidR="006D162B" w:rsidRPr="00BE7992">
        <w:rPr>
          <w:rFonts w:ascii="Arial" w:eastAsia="Times New Roman" w:hAnsi="Arial" w:cs="Arial"/>
          <w:bCs/>
          <w:sz w:val="20"/>
          <w:szCs w:val="20"/>
          <w:lang w:eastAsia="en-GB"/>
        </w:rPr>
        <w:t>tư</w:t>
      </w:r>
      <w:proofErr w:type="spellEnd"/>
      <w:r w:rsidR="006D162B" w:rsidRPr="00BE7992">
        <w:rPr>
          <w:rFonts w:ascii="Arial" w:eastAsia="Times New Roman" w:hAnsi="Arial" w:cs="Arial"/>
          <w:bCs/>
          <w:sz w:val="20"/>
          <w:szCs w:val="20"/>
          <w:lang w:eastAsia="en-GB"/>
        </w:rPr>
        <w:t xml:space="preserve"> </w:t>
      </w:r>
      <w:proofErr w:type="spellStart"/>
      <w:r w:rsidR="006D162B" w:rsidRPr="00BE7992">
        <w:rPr>
          <w:rFonts w:ascii="Arial" w:eastAsia="Times New Roman" w:hAnsi="Arial" w:cs="Arial"/>
          <w:bCs/>
          <w:sz w:val="20"/>
          <w:szCs w:val="20"/>
          <w:lang w:eastAsia="en-GB"/>
        </w:rPr>
        <w:t>số</w:t>
      </w:r>
      <w:proofErr w:type="spellEnd"/>
      <w:r w:rsidR="006D162B" w:rsidRPr="00BE7992">
        <w:rPr>
          <w:rFonts w:ascii="Arial" w:eastAsia="Times New Roman" w:hAnsi="Arial" w:cs="Arial"/>
          <w:bCs/>
          <w:sz w:val="20"/>
          <w:szCs w:val="20"/>
          <w:lang w:eastAsia="en-GB"/>
        </w:rPr>
        <w:t xml:space="preserve"> 181/2015/TT-BTC </w:t>
      </w:r>
      <w:proofErr w:type="spellStart"/>
      <w:r w:rsidR="006D162B" w:rsidRPr="00BE7992">
        <w:rPr>
          <w:rFonts w:ascii="Arial" w:eastAsia="Times New Roman" w:hAnsi="Arial" w:cs="Arial"/>
          <w:bCs/>
          <w:sz w:val="20"/>
          <w:szCs w:val="20"/>
          <w:lang w:eastAsia="en-GB"/>
        </w:rPr>
        <w:t>ngày</w:t>
      </w:r>
      <w:proofErr w:type="spellEnd"/>
      <w:r w:rsidR="006D162B" w:rsidRPr="00BE7992">
        <w:rPr>
          <w:rFonts w:ascii="Arial" w:eastAsia="Times New Roman" w:hAnsi="Arial" w:cs="Arial"/>
          <w:bCs/>
          <w:sz w:val="20"/>
          <w:szCs w:val="20"/>
          <w:lang w:eastAsia="en-GB"/>
        </w:rPr>
        <w:t xml:space="preserve"> 13/11/2015 </w:t>
      </w:r>
      <w:proofErr w:type="spellStart"/>
      <w:r w:rsidR="006D162B" w:rsidRPr="00BE7992">
        <w:rPr>
          <w:rFonts w:ascii="Arial" w:eastAsia="Times New Roman" w:hAnsi="Arial" w:cs="Arial"/>
          <w:bCs/>
          <w:sz w:val="20"/>
          <w:szCs w:val="20"/>
          <w:lang w:eastAsia="en-GB"/>
        </w:rPr>
        <w:t>của</w:t>
      </w:r>
      <w:proofErr w:type="spellEnd"/>
      <w:r w:rsidR="006D162B" w:rsidRPr="00BE7992">
        <w:rPr>
          <w:rFonts w:ascii="Arial" w:eastAsia="Times New Roman" w:hAnsi="Arial" w:cs="Arial"/>
          <w:bCs/>
          <w:sz w:val="20"/>
          <w:szCs w:val="20"/>
          <w:lang w:eastAsia="en-GB"/>
        </w:rPr>
        <w:t xml:space="preserve"> </w:t>
      </w:r>
      <w:proofErr w:type="spellStart"/>
      <w:r w:rsidR="006D162B" w:rsidRPr="00BE7992">
        <w:rPr>
          <w:rFonts w:ascii="Arial" w:eastAsia="Times New Roman" w:hAnsi="Arial" w:cs="Arial"/>
          <w:bCs/>
          <w:sz w:val="20"/>
          <w:szCs w:val="20"/>
          <w:lang w:eastAsia="en-GB"/>
        </w:rPr>
        <w:t>Bộ</w:t>
      </w:r>
      <w:proofErr w:type="spellEnd"/>
      <w:r w:rsidR="006D162B" w:rsidRPr="00BE7992">
        <w:rPr>
          <w:rFonts w:ascii="Arial" w:eastAsia="Times New Roman" w:hAnsi="Arial" w:cs="Arial"/>
          <w:bCs/>
          <w:sz w:val="20"/>
          <w:szCs w:val="20"/>
          <w:lang w:eastAsia="en-GB"/>
        </w:rPr>
        <w:t xml:space="preserve"> </w:t>
      </w:r>
      <w:proofErr w:type="spellStart"/>
      <w:r w:rsidR="006D162B" w:rsidRPr="00BE7992">
        <w:rPr>
          <w:rFonts w:ascii="Arial" w:eastAsia="Times New Roman" w:hAnsi="Arial" w:cs="Arial"/>
          <w:bCs/>
          <w:sz w:val="20"/>
          <w:szCs w:val="20"/>
          <w:lang w:eastAsia="en-GB"/>
        </w:rPr>
        <w:t>Tài</w:t>
      </w:r>
      <w:proofErr w:type="spellEnd"/>
      <w:r w:rsidR="006D162B" w:rsidRPr="00BE7992">
        <w:rPr>
          <w:rFonts w:ascii="Arial" w:eastAsia="Times New Roman" w:hAnsi="Arial" w:cs="Arial"/>
          <w:bCs/>
          <w:sz w:val="20"/>
          <w:szCs w:val="20"/>
          <w:lang w:eastAsia="en-GB"/>
        </w:rPr>
        <w:t xml:space="preserve"> </w:t>
      </w:r>
      <w:proofErr w:type="spellStart"/>
      <w:r w:rsidR="006D162B" w:rsidRPr="00BE7992">
        <w:rPr>
          <w:rFonts w:ascii="Arial" w:eastAsia="Times New Roman" w:hAnsi="Arial" w:cs="Arial"/>
          <w:bCs/>
          <w:sz w:val="20"/>
          <w:szCs w:val="20"/>
          <w:lang w:eastAsia="en-GB"/>
        </w:rPr>
        <w:t>Chính</w:t>
      </w:r>
      <w:proofErr w:type="spellEnd"/>
      <w:r w:rsidR="006D162B" w:rsidRPr="00BE7992">
        <w:rPr>
          <w:rFonts w:ascii="Arial" w:eastAsia="Times New Roman" w:hAnsi="Arial" w:cs="Arial"/>
          <w:bCs/>
          <w:sz w:val="20"/>
          <w:szCs w:val="20"/>
          <w:lang w:eastAsia="en-GB"/>
        </w:rPr>
        <w:t>,</w:t>
      </w:r>
      <w:r w:rsidR="006D162B" w:rsidRPr="00BE7992">
        <w:rPr>
          <w:rFonts w:ascii="Arial" w:eastAsia="Times New Roman" w:hAnsi="Arial" w:cs="Arial"/>
          <w:sz w:val="20"/>
          <w:szCs w:val="20"/>
        </w:rPr>
        <w:t xml:space="preserve"> </w:t>
      </w:r>
      <w:proofErr w:type="spellStart"/>
      <w:r w:rsidR="006D162B" w:rsidRPr="00BE7992">
        <w:rPr>
          <w:rFonts w:ascii="Arial" w:eastAsia="Times New Roman" w:hAnsi="Arial" w:cs="Arial"/>
          <w:sz w:val="20"/>
          <w:szCs w:val="20"/>
        </w:rPr>
        <w:t>T</w:t>
      </w:r>
      <w:r w:rsidRPr="00BE7992">
        <w:rPr>
          <w:rFonts w:ascii="Arial" w:eastAsia="Times New Roman" w:hAnsi="Arial" w:cs="Arial"/>
          <w:sz w:val="20"/>
          <w:szCs w:val="20"/>
        </w:rPr>
        <w:t>hông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tư</w:t>
      </w:r>
      <w:proofErr w:type="spellEnd"/>
      <w:r w:rsidRPr="00BE7992">
        <w:rPr>
          <w:rFonts w:ascii="Arial" w:eastAsia="Times New Roman" w:hAnsi="Arial" w:cs="Arial"/>
          <w:sz w:val="20"/>
          <w:szCs w:val="20"/>
        </w:rPr>
        <w:t xml:space="preserve"> 183/2011/TT-BTC </w:t>
      </w:r>
      <w:proofErr w:type="spellStart"/>
      <w:r w:rsidRPr="00BE7992">
        <w:rPr>
          <w:rFonts w:ascii="Arial" w:eastAsia="Times New Roman" w:hAnsi="Arial" w:cs="Arial"/>
          <w:sz w:val="20"/>
          <w:szCs w:val="20"/>
        </w:rPr>
        <w:t>ngày</w:t>
      </w:r>
      <w:proofErr w:type="spellEnd"/>
      <w:r w:rsidRPr="00BE7992">
        <w:rPr>
          <w:rFonts w:ascii="Arial" w:eastAsia="Times New Roman" w:hAnsi="Arial" w:cs="Arial"/>
          <w:sz w:val="20"/>
          <w:szCs w:val="20"/>
        </w:rPr>
        <w:t xml:space="preserve"> 16 </w:t>
      </w:r>
      <w:proofErr w:type="spellStart"/>
      <w:r w:rsidRPr="00BE7992">
        <w:rPr>
          <w:rFonts w:ascii="Arial" w:eastAsia="Times New Roman" w:hAnsi="Arial" w:cs="Arial"/>
          <w:sz w:val="20"/>
          <w:szCs w:val="20"/>
        </w:rPr>
        <w:t>tháng</w:t>
      </w:r>
      <w:proofErr w:type="spellEnd"/>
      <w:r w:rsidRPr="00BE7992">
        <w:rPr>
          <w:rFonts w:ascii="Arial" w:eastAsia="Times New Roman" w:hAnsi="Arial" w:cs="Arial"/>
          <w:sz w:val="20"/>
          <w:szCs w:val="20"/>
        </w:rPr>
        <w:t xml:space="preserve"> 12 </w:t>
      </w:r>
      <w:proofErr w:type="spellStart"/>
      <w:r w:rsidRPr="00BE7992">
        <w:rPr>
          <w:rFonts w:ascii="Arial" w:eastAsia="Times New Roman" w:hAnsi="Arial" w:cs="Arial"/>
          <w:sz w:val="20"/>
          <w:szCs w:val="20"/>
        </w:rPr>
        <w:t>năm</w:t>
      </w:r>
      <w:proofErr w:type="spellEnd"/>
      <w:r w:rsidRPr="00BE7992">
        <w:rPr>
          <w:rFonts w:ascii="Arial" w:eastAsia="Times New Roman" w:hAnsi="Arial" w:cs="Arial"/>
          <w:sz w:val="20"/>
          <w:szCs w:val="20"/>
        </w:rPr>
        <w:t xml:space="preserve"> 2011 </w:t>
      </w:r>
      <w:proofErr w:type="spellStart"/>
      <w:r w:rsidRPr="00BE7992">
        <w:rPr>
          <w:rFonts w:ascii="Arial" w:eastAsia="Times New Roman" w:hAnsi="Arial" w:cs="Arial"/>
          <w:sz w:val="20"/>
          <w:szCs w:val="20"/>
        </w:rPr>
        <w:t>của</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Bộ</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Tài</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Chính</w:t>
      </w:r>
      <w:proofErr w:type="spellEnd"/>
      <w:r w:rsidRPr="00BE7992">
        <w:rPr>
          <w:rFonts w:ascii="Arial" w:eastAsia="Times New Roman" w:hAnsi="Arial" w:cs="Arial"/>
          <w:sz w:val="20"/>
          <w:szCs w:val="20"/>
        </w:rPr>
        <w:t xml:space="preserve">, </w:t>
      </w:r>
      <w:proofErr w:type="spellStart"/>
      <w:r w:rsidR="006D162B" w:rsidRPr="00BE7992">
        <w:rPr>
          <w:rFonts w:ascii="Arial" w:eastAsia="Times New Roman" w:hAnsi="Arial" w:cs="Arial"/>
          <w:sz w:val="20"/>
          <w:szCs w:val="20"/>
        </w:rPr>
        <w:t>và</w:t>
      </w:r>
      <w:proofErr w:type="spellEnd"/>
      <w:r w:rsidR="006D162B"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Thông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tư</w:t>
      </w:r>
      <w:proofErr w:type="spellEnd"/>
      <w:r w:rsidRPr="00BE7992">
        <w:rPr>
          <w:rFonts w:ascii="Arial" w:eastAsia="Times New Roman" w:hAnsi="Arial" w:cs="Arial"/>
          <w:sz w:val="20"/>
          <w:szCs w:val="20"/>
        </w:rPr>
        <w:t xml:space="preserve"> 15/2016/TT-BTC </w:t>
      </w:r>
      <w:proofErr w:type="spellStart"/>
      <w:r w:rsidRPr="00BE7992">
        <w:rPr>
          <w:rFonts w:ascii="Arial" w:eastAsia="Times New Roman" w:hAnsi="Arial" w:cs="Arial"/>
          <w:sz w:val="20"/>
          <w:szCs w:val="20"/>
        </w:rPr>
        <w:t>sửa</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đổi</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bô</w:t>
      </w:r>
      <w:proofErr w:type="spellEnd"/>
      <w:r w:rsidRPr="00BE7992">
        <w:rPr>
          <w:rFonts w:ascii="Arial" w:eastAsia="Times New Roman" w:hAnsi="Arial" w:cs="Arial"/>
          <w:sz w:val="20"/>
          <w:szCs w:val="20"/>
        </w:rPr>
        <w:t xml:space="preserve">̉ sung </w:t>
      </w:r>
      <w:proofErr w:type="spellStart"/>
      <w:r w:rsidRPr="00BE7992">
        <w:rPr>
          <w:rFonts w:ascii="Arial" w:eastAsia="Times New Roman" w:hAnsi="Arial" w:cs="Arial"/>
          <w:sz w:val="20"/>
          <w:szCs w:val="20"/>
        </w:rPr>
        <w:t>một</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sô</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điều</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của</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Thông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tư</w:t>
      </w:r>
      <w:proofErr w:type="spellEnd"/>
      <w:r w:rsidRPr="00BE7992">
        <w:rPr>
          <w:rFonts w:ascii="Arial" w:eastAsia="Times New Roman" w:hAnsi="Arial" w:cs="Arial"/>
          <w:sz w:val="20"/>
          <w:szCs w:val="20"/>
        </w:rPr>
        <w:t xml:space="preserve"> 183/2011/TT-BTC.</w:t>
      </w:r>
    </w:p>
    <w:p w:rsidR="00B71FF1" w:rsidRPr="00BE7992" w:rsidRDefault="008A382A" w:rsidP="00AA2399">
      <w:pPr>
        <w:spacing w:before="120" w:after="120" w:line="360" w:lineRule="auto"/>
        <w:jc w:val="both"/>
        <w:rPr>
          <w:rFonts w:ascii="Arial" w:eastAsia="Times New Roman" w:hAnsi="Arial" w:cs="Arial"/>
          <w:b/>
          <w:i/>
          <w:sz w:val="20"/>
          <w:szCs w:val="20"/>
        </w:rPr>
      </w:pPr>
      <w:r w:rsidRPr="00BE7992">
        <w:rPr>
          <w:rFonts w:ascii="Arial" w:eastAsia="Times New Roman" w:hAnsi="Arial" w:cs="Arial"/>
          <w:b/>
          <w:i/>
          <w:sz w:val="20"/>
          <w:szCs w:val="20"/>
        </w:rPr>
        <w:t xml:space="preserve">3.3 </w:t>
      </w:r>
      <w:r w:rsidRPr="00BE7992">
        <w:rPr>
          <w:rFonts w:ascii="Arial" w:eastAsia="Times New Roman" w:hAnsi="Arial" w:cs="Arial"/>
          <w:b/>
          <w:i/>
          <w:sz w:val="20"/>
          <w:szCs w:val="20"/>
        </w:rPr>
        <w:tab/>
      </w:r>
      <w:proofErr w:type="spellStart"/>
      <w:r w:rsidRPr="00BE7992">
        <w:rPr>
          <w:rFonts w:ascii="Arial" w:eastAsia="Times New Roman" w:hAnsi="Arial" w:cs="Arial"/>
          <w:b/>
          <w:i/>
          <w:sz w:val="20"/>
          <w:szCs w:val="20"/>
        </w:rPr>
        <w:t>Hình</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thức</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kế</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toán</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áp</w:t>
      </w:r>
      <w:proofErr w:type="spellEnd"/>
      <w:r w:rsidRPr="00BE7992">
        <w:rPr>
          <w:rFonts w:ascii="Arial" w:eastAsia="Times New Roman" w:hAnsi="Arial" w:cs="Arial"/>
          <w:b/>
          <w:i/>
          <w:sz w:val="20"/>
          <w:szCs w:val="20"/>
        </w:rPr>
        <w:t xml:space="preserve"> </w:t>
      </w:r>
      <w:proofErr w:type="spellStart"/>
      <w:r w:rsidRPr="00BE7992">
        <w:rPr>
          <w:rFonts w:ascii="Arial" w:eastAsia="Times New Roman" w:hAnsi="Arial" w:cs="Arial"/>
          <w:b/>
          <w:i/>
          <w:sz w:val="20"/>
          <w:szCs w:val="20"/>
        </w:rPr>
        <w:t>dụng</w:t>
      </w:r>
      <w:proofErr w:type="spellEnd"/>
    </w:p>
    <w:p w:rsidR="00B75203" w:rsidRPr="00BE7992" w:rsidRDefault="008A382A" w:rsidP="005E0718">
      <w:pPr>
        <w:spacing w:before="120" w:after="120" w:line="360" w:lineRule="auto"/>
        <w:ind w:firstLine="720"/>
        <w:jc w:val="both"/>
        <w:rPr>
          <w:rFonts w:ascii="Arial" w:eastAsia="Times New Roman" w:hAnsi="Arial" w:cs="Arial"/>
          <w:sz w:val="20"/>
          <w:szCs w:val="20"/>
        </w:rPr>
      </w:pPr>
      <w:proofErr w:type="spellStart"/>
      <w:r w:rsidRPr="00BE7992">
        <w:rPr>
          <w:rFonts w:ascii="Arial" w:eastAsia="Times New Roman" w:hAnsi="Arial" w:cs="Arial"/>
          <w:sz w:val="20"/>
          <w:szCs w:val="20"/>
        </w:rPr>
        <w:t>Hình</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thức</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sổ</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kế</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toán</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áp</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dụng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được</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đăng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ký</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của</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Quỹ</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là</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nhật</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ký</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chung</w:t>
      </w:r>
      <w:proofErr w:type="spellEnd"/>
      <w:r w:rsidRPr="00BE7992">
        <w:rPr>
          <w:rFonts w:ascii="Arial" w:eastAsia="Times New Roman" w:hAnsi="Arial" w:cs="Arial"/>
          <w:sz w:val="20"/>
          <w:szCs w:val="20"/>
        </w:rPr>
        <w:t>.</w:t>
      </w:r>
    </w:p>
    <w:p w:rsidR="00B71FF1" w:rsidRPr="00BE7992"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chính</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sách</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kế</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toán</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áp</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dụng</w:t>
      </w:r>
      <w:proofErr w:type="spellEnd"/>
    </w:p>
    <w:p w:rsidR="00B71FF1" w:rsidRPr="00BE7992"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Tiền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và</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tương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đương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tiền</w:t>
      </w:r>
      <w:proofErr w:type="spellEnd"/>
    </w:p>
    <w:p w:rsidR="00B71FF1" w:rsidRPr="00BE7992" w:rsidRDefault="008A382A" w:rsidP="00AA2399">
      <w:pPr>
        <w:spacing w:before="120" w:after="120" w:line="360" w:lineRule="auto"/>
        <w:ind w:left="720"/>
        <w:jc w:val="both"/>
        <w:rPr>
          <w:rFonts w:ascii="Arial" w:hAnsi="Arial" w:cs="Arial"/>
          <w:sz w:val="20"/>
          <w:szCs w:val="20"/>
        </w:rPr>
      </w:pPr>
      <w:bookmarkStart w:id="2" w:name="_Hlk22110986"/>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kỳ</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ngắn</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gốc</w:t>
      </w:r>
      <w:proofErr w:type="spellEnd"/>
      <w:r w:rsidRPr="00BE7992">
        <w:rPr>
          <w:rFonts w:ascii="Arial" w:hAnsi="Arial" w:cs="Arial"/>
          <w:sz w:val="20"/>
          <w:szCs w:val="20"/>
        </w:rPr>
        <w:t xml:space="preserve"> </w:t>
      </w:r>
      <w:proofErr w:type="spellStart"/>
      <w:r w:rsidRPr="00BE7992">
        <w:rPr>
          <w:rFonts w:ascii="Arial" w:hAnsi="Arial" w:cs="Arial"/>
          <w:sz w:val="20"/>
          <w:szCs w:val="20"/>
        </w:rPr>
        <w:t>không</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ba</w:t>
      </w:r>
      <w:proofErr w:type="spellEnd"/>
      <w:r w:rsidRPr="00BE7992">
        <w:rPr>
          <w:rFonts w:ascii="Arial" w:hAnsi="Arial" w:cs="Arial"/>
          <w:sz w:val="20"/>
          <w:szCs w:val="20"/>
        </w:rPr>
        <w:t xml:space="preserve"> (03)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khả</w:t>
      </w:r>
      <w:proofErr w:type="spellEnd"/>
      <w:r w:rsidRPr="00BE7992">
        <w:rPr>
          <w:rFonts w:ascii="Arial" w:hAnsi="Arial" w:cs="Arial"/>
          <w:sz w:val="20"/>
          <w:szCs w:val="20"/>
        </w:rPr>
        <w:t xml:space="preserve"> </w:t>
      </w:r>
      <w:proofErr w:type="spellStart"/>
      <w:r w:rsidRPr="00BE7992">
        <w:rPr>
          <w:rFonts w:ascii="Arial" w:hAnsi="Arial" w:cs="Arial"/>
          <w:sz w:val="20"/>
          <w:szCs w:val="20"/>
        </w:rPr>
        <w:t>năng</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cao</w:t>
      </w:r>
      <w:proofErr w:type="spellEnd"/>
      <w:r w:rsidRPr="00BE7992">
        <w:rPr>
          <w:rFonts w:ascii="Arial" w:hAnsi="Arial" w:cs="Arial"/>
          <w:sz w:val="20"/>
          <w:szCs w:val="20"/>
        </w:rPr>
        <w:t xml:space="preserve">, </w:t>
      </w:r>
      <w:proofErr w:type="spellStart"/>
      <w:r w:rsidRPr="00BE7992">
        <w:rPr>
          <w:rFonts w:ascii="Arial" w:hAnsi="Arial" w:cs="Arial"/>
          <w:sz w:val="20"/>
          <w:szCs w:val="20"/>
        </w:rPr>
        <w:t>dễ</w:t>
      </w:r>
      <w:proofErr w:type="spellEnd"/>
      <w:r w:rsidRPr="00BE7992">
        <w:rPr>
          <w:rFonts w:ascii="Arial" w:hAnsi="Arial" w:cs="Arial"/>
          <w:sz w:val="20"/>
          <w:szCs w:val="20"/>
        </w:rPr>
        <w:t xml:space="preserve"> </w:t>
      </w:r>
      <w:proofErr w:type="spellStart"/>
      <w:r w:rsidRPr="00BE7992">
        <w:rPr>
          <w:rFonts w:ascii="Arial" w:hAnsi="Arial" w:cs="Arial"/>
          <w:sz w:val="20"/>
          <w:szCs w:val="20"/>
        </w:rPr>
        <w:t>dàng</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đổi</w:t>
      </w:r>
      <w:proofErr w:type="spellEnd"/>
      <w:r w:rsidRPr="00BE7992">
        <w:rPr>
          <w:rFonts w:ascii="Arial" w:hAnsi="Arial" w:cs="Arial"/>
          <w:sz w:val="20"/>
          <w:szCs w:val="20"/>
        </w:rPr>
        <w:t xml:space="preserve"> </w:t>
      </w:r>
      <w:proofErr w:type="spellStart"/>
      <w:r w:rsidRPr="00BE7992">
        <w:rPr>
          <w:rFonts w:ascii="Arial" w:hAnsi="Arial" w:cs="Arial"/>
          <w:sz w:val="20"/>
          <w:szCs w:val="20"/>
        </w:rPr>
        <w:t>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ít</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w:t>
      </w:r>
      <w:proofErr w:type="spellStart"/>
      <w:r w:rsidRPr="00BE7992">
        <w:rPr>
          <w:rFonts w:ascii="Arial" w:hAnsi="Arial" w:cs="Arial"/>
          <w:sz w:val="20"/>
          <w:szCs w:val="20"/>
        </w:rPr>
        <w:t>ro</w:t>
      </w:r>
      <w:proofErr w:type="spellEnd"/>
      <w:r w:rsidRPr="00BE7992">
        <w:rPr>
          <w:rFonts w:ascii="Arial" w:hAnsi="Arial" w:cs="Arial"/>
          <w:sz w:val="20"/>
          <w:szCs w:val="20"/>
        </w:rPr>
        <w:t xml:space="preserve"> </w:t>
      </w:r>
      <w:proofErr w:type="spellStart"/>
      <w:r w:rsidRPr="00BE7992">
        <w:rPr>
          <w:rFonts w:ascii="Arial" w:hAnsi="Arial" w:cs="Arial"/>
          <w:sz w:val="20"/>
          <w:szCs w:val="20"/>
        </w:rPr>
        <w:t>liên</w:t>
      </w:r>
      <w:proofErr w:type="spellEnd"/>
      <w:r w:rsidRPr="00BE7992">
        <w:rPr>
          <w:rFonts w:ascii="Arial" w:hAnsi="Arial" w:cs="Arial"/>
          <w:sz w:val="20"/>
          <w:szCs w:val="20"/>
        </w:rPr>
        <w:t xml:space="preserve"> </w:t>
      </w:r>
      <w:proofErr w:type="spellStart"/>
      <w:r w:rsidRPr="00BE7992">
        <w:rPr>
          <w:rFonts w:ascii="Arial" w:hAnsi="Arial" w:cs="Arial"/>
          <w:sz w:val="20"/>
          <w:szCs w:val="20"/>
        </w:rPr>
        <w:t>quan</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biến</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w:t>
      </w:r>
    </w:p>
    <w:bookmarkEnd w:id="2"/>
    <w:p w:rsidR="00236C4C" w:rsidRPr="00BE7992"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đầu</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tư</w:t>
      </w:r>
      <w:proofErr w:type="spellEnd"/>
      <w:r w:rsidRPr="00BE7992">
        <w:rPr>
          <w:rFonts w:ascii="Arial" w:hAnsi="Arial" w:cs="Arial"/>
          <w:b/>
          <w:i/>
          <w:sz w:val="20"/>
          <w:szCs w:val="20"/>
        </w:rPr>
        <w:t xml:space="preserve"> </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Nguyên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tắc</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phân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loại</w:t>
      </w:r>
      <w:proofErr w:type="spellEnd"/>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loại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yết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yết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mục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đích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Ghi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nhận</w:t>
      </w:r>
      <w:proofErr w:type="spellEnd"/>
      <w:r w:rsidRPr="00BE7992">
        <w:rPr>
          <w:rFonts w:ascii="Arial" w:eastAsia="Times New Roman" w:hAnsi="Arial" w:cs="Arial"/>
          <w:bCs/>
          <w:i/>
          <w:sz w:val="20"/>
          <w:szCs w:val="20"/>
          <w:lang w:eastAsia="en-GB"/>
        </w:rPr>
        <w:t xml:space="preserve"> ban </w:t>
      </w:r>
      <w:proofErr w:type="spellStart"/>
      <w:r w:rsidRPr="00BE7992">
        <w:rPr>
          <w:rFonts w:ascii="Arial" w:eastAsia="Times New Roman" w:hAnsi="Arial" w:cs="Arial"/>
          <w:bCs/>
          <w:i/>
          <w:sz w:val="20"/>
          <w:szCs w:val="20"/>
          <w:lang w:eastAsia="en-GB"/>
        </w:rPr>
        <w:t>đầu</w:t>
      </w:r>
      <w:proofErr w:type="spellEnd"/>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w:t>
      </w:r>
    </w:p>
    <w:p w:rsidR="002D160D" w:rsidRDefault="008A382A"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đánh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198/2012/TT-BTC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15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11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2012 do </w:t>
      </w:r>
      <w:proofErr w:type="spellStart"/>
      <w:r w:rsidRPr="00BE7992">
        <w:rPr>
          <w:rFonts w:ascii="Arial" w:eastAsia="Times New Roman" w:hAnsi="Arial" w:cs="Arial"/>
          <w:bCs/>
          <w:sz w:val="20"/>
          <w:szCs w:val="20"/>
          <w:lang w:eastAsia="en-GB"/>
        </w:rPr>
        <w:t>Bộ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về</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dụng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mở</w:t>
      </w:r>
      <w:proofErr w:type="spellEnd"/>
      <w:r w:rsidRPr="00BE7992">
        <w:rPr>
          <w:rFonts w:ascii="Arial" w:eastAsia="Times New Roman" w:hAnsi="Arial" w:cs="Arial"/>
          <w:bCs/>
          <w:sz w:val="20"/>
          <w:szCs w:val="20"/>
          <w:lang w:eastAsia="en-GB"/>
        </w:rPr>
        <w: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lastRenderedPageBreak/>
        <w:t>Ghi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nhận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tiếp</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theo</w:t>
      </w:r>
      <w:proofErr w:type="spellEnd"/>
    </w:p>
    <w:p w:rsidR="00174764" w:rsidRPr="00BE7992" w:rsidRDefault="008A382A" w:rsidP="00174764">
      <w:pPr>
        <w:pStyle w:val="BodyText"/>
        <w:spacing w:before="120" w:line="276" w:lineRule="auto"/>
        <w:ind w:left="720"/>
        <w:rPr>
          <w:rFonts w:ascii="Arial" w:eastAsiaTheme="minorHAnsi" w:hAnsi="Arial" w:cs="Arial"/>
          <w:lang w:val="es-MX"/>
        </w:rPr>
      </w:pPr>
      <w:proofErr w:type="spellStart"/>
      <w:r w:rsidRPr="00BE7992">
        <w:rPr>
          <w:rFonts w:ascii="Arial" w:eastAsiaTheme="minorHAnsi" w:hAnsi="Arial" w:cs="Arial"/>
          <w:lang w:val="es-MX"/>
        </w:rPr>
        <w:t>Các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khoản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đầu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tư</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được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ghi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nhận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trên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khoản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mục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Các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khoản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đầu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tư</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trên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báo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cáo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tình</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hình</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tài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chính</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theo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nguyên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tắc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như</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sau</w:t>
      </w:r>
      <w:proofErr w:type="spellEnd"/>
      <w:r w:rsidRPr="00BE7992">
        <w:rPr>
          <w:rFonts w:ascii="Arial" w:eastAsiaTheme="minorHAnsi" w:hAnsi="Arial" w:cs="Arial"/>
          <w:lang w:val="es-MX"/>
        </w:rPr>
        <w:t>:</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proofErr w:type="spellStart"/>
      <w:r w:rsidRPr="00BE7992">
        <w:rPr>
          <w:rFonts w:ascii="Arial" w:eastAsiaTheme="minorHAnsi" w:hAnsi="Arial" w:cs="Arial"/>
          <w:lang w:val="es-MX"/>
        </w:rPr>
        <w:t>Tiền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gửi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có</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kỳ</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hạn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chứng</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chỉ</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tiền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gửi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được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ghi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nhận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theo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giá</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gốc</w:t>
      </w:r>
      <w:proofErr w:type="spellEnd"/>
      <w:r w:rsidR="000D5452" w:rsidRPr="00BE7992">
        <w:rPr>
          <w:rFonts w:ascii="Arial" w:eastAsiaTheme="minorHAnsi" w:hAnsi="Arial" w:cs="Arial"/>
          <w:lang w:val="es-MX"/>
        </w:rPr>
        <w:t>;</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proofErr w:type="spellStart"/>
      <w:r w:rsidRPr="00BE7992">
        <w:rPr>
          <w:rFonts w:ascii="Arial" w:eastAsiaTheme="minorHAnsi" w:hAnsi="Arial" w:cs="Arial"/>
          <w:lang w:val="es-MX"/>
        </w:rPr>
        <w:t>Cổ</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phiếu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niêm</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yết</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chưa</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niêm</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yết</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được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ghi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nhận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theo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giá</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trị</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hợp</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lý</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của</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các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cổ</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phiếu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này</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và</w:t>
      </w:r>
      <w:proofErr w:type="spellEnd"/>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proofErr w:type="spellStart"/>
      <w:r w:rsidRPr="00BE7992">
        <w:rPr>
          <w:rFonts w:ascii="Arial" w:eastAsiaTheme="minorHAnsi" w:hAnsi="Arial" w:cs="Arial"/>
          <w:lang w:val="es-MX"/>
        </w:rPr>
        <w:t>Trái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phiếu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niêm</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yết</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được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ghi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nhận</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theo</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giá</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trị</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hợp</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lý</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của</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các</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trái</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phiếu</w:t>
      </w:r>
      <w:proofErr w:type="spellEnd"/>
      <w:r w:rsidRPr="00BE7992">
        <w:rPr>
          <w:rFonts w:ascii="Arial" w:eastAsiaTheme="minorHAnsi" w:hAnsi="Arial" w:cs="Arial"/>
          <w:lang w:val="es-MX"/>
        </w:rPr>
        <w:t xml:space="preserve"> </w:t>
      </w:r>
      <w:proofErr w:type="spellStart"/>
      <w:r w:rsidRPr="00BE7992">
        <w:rPr>
          <w:rFonts w:ascii="Arial" w:eastAsiaTheme="minorHAnsi" w:hAnsi="Arial" w:cs="Arial"/>
          <w:lang w:val="es-MX"/>
        </w:rPr>
        <w:t>này</w:t>
      </w:r>
      <w:proofErr w:type="spellEnd"/>
      <w:r w:rsidRPr="00BE7992">
        <w:rPr>
          <w:rFonts w:ascii="Arial" w:eastAsiaTheme="minorHAnsi" w:hAnsi="Arial" w:cs="Arial"/>
          <w:lang w:val="es-MX"/>
        </w:rPr>
        <w:t>.</w:t>
      </w:r>
    </w:p>
    <w:p w:rsidR="00174764" w:rsidRPr="00BE7992" w:rsidRDefault="008A382A" w:rsidP="00174764">
      <w:pPr>
        <w:pStyle w:val="BodyTextIndent"/>
        <w:spacing w:before="120"/>
        <w:ind w:left="720"/>
        <w:jc w:val="both"/>
        <w:rPr>
          <w:rFonts w:ascii="Arial" w:hAnsi="Arial" w:cs="Arial"/>
          <w:sz w:val="20"/>
          <w:szCs w:val="20"/>
          <w:lang w:val="es-MX"/>
        </w:rPr>
      </w:pPr>
      <w:proofErr w:type="spellStart"/>
      <w:r w:rsidRPr="00BE7992">
        <w:rPr>
          <w:rFonts w:ascii="Arial" w:hAnsi="Arial" w:cs="Arial"/>
          <w:sz w:val="20"/>
          <w:szCs w:val="20"/>
          <w:lang w:val="es-MX"/>
        </w:rPr>
        <w:t>Giá</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trị</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hợp</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lý</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được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xác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định</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theo</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các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nguyên</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tắc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định</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giá</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được</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trình</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bày</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dưới</w:t>
      </w:r>
      <w:proofErr w:type="spellEnd"/>
      <w:r w:rsidRPr="00BE7992">
        <w:rPr>
          <w:rFonts w:ascii="Arial" w:hAnsi="Arial" w:cs="Arial"/>
          <w:sz w:val="20"/>
          <w:szCs w:val="20"/>
          <w:lang w:val="es-MX"/>
        </w:rPr>
        <w:t xml:space="preserve"> </w:t>
      </w:r>
      <w:proofErr w:type="spellStart"/>
      <w:r w:rsidRPr="00BE7992">
        <w:rPr>
          <w:rFonts w:ascii="Arial" w:hAnsi="Arial" w:cs="Arial"/>
          <w:sz w:val="20"/>
          <w:szCs w:val="20"/>
          <w:lang w:val="es-MX"/>
        </w:rPr>
        <w:t>đây</w:t>
      </w:r>
      <w:proofErr w:type="spellEnd"/>
      <w:r w:rsidRPr="00BE7992">
        <w:rPr>
          <w:rFonts w:ascii="Arial" w:hAnsi="Arial" w:cs="Arial"/>
          <w:sz w:val="20"/>
          <w:szCs w:val="20"/>
          <w:lang w:val="es-MX"/>
        </w:rPr>
        <w:t>.</w:t>
      </w:r>
    </w:p>
    <w:p w:rsidR="00174764" w:rsidRPr="00BE7992" w:rsidRDefault="008A382A" w:rsidP="00174764">
      <w:pPr>
        <w:pStyle w:val="BodyText"/>
        <w:spacing w:before="120" w:after="120" w:line="276" w:lineRule="auto"/>
        <w:ind w:left="720"/>
        <w:rPr>
          <w:rFonts w:ascii="Arial" w:hAnsi="Arial" w:cs="Arial"/>
          <w:lang w:val="en-US"/>
        </w:rPr>
      </w:pPr>
      <w:proofErr w:type="spellStart"/>
      <w:r w:rsidRPr="00BE7992">
        <w:rPr>
          <w:rFonts w:ascii="Arial" w:hAnsi="Arial" w:cs="Arial"/>
          <w:lang w:val="en-US"/>
        </w:rPr>
        <w:t>Lợi</w:t>
      </w:r>
      <w:proofErr w:type="spellEnd"/>
      <w:r w:rsidRPr="00BE7992">
        <w:rPr>
          <w:rFonts w:ascii="Arial" w:hAnsi="Arial" w:cs="Arial"/>
          <w:lang w:val="en-US"/>
        </w:rPr>
        <w:t xml:space="preserve"> </w:t>
      </w:r>
      <w:proofErr w:type="spellStart"/>
      <w:r w:rsidRPr="00BE7992">
        <w:rPr>
          <w:rFonts w:ascii="Arial" w:hAnsi="Arial" w:cs="Arial"/>
          <w:lang w:val="en-US"/>
        </w:rPr>
        <w:t>nhuận</w:t>
      </w:r>
      <w:proofErr w:type="spellEnd"/>
      <w:r w:rsidRPr="00BE7992">
        <w:rPr>
          <w:rFonts w:ascii="Arial" w:hAnsi="Arial" w:cs="Arial"/>
          <w:lang w:val="en-US"/>
        </w:rPr>
        <w:t xml:space="preserve"> </w:t>
      </w:r>
      <w:proofErr w:type="spellStart"/>
      <w:r w:rsidRPr="00BE7992">
        <w:rPr>
          <w:rFonts w:ascii="Arial" w:hAnsi="Arial" w:cs="Arial"/>
          <w:lang w:val="en-US"/>
        </w:rPr>
        <w:t>thuần</w:t>
      </w:r>
      <w:proofErr w:type="spellEnd"/>
      <w:r w:rsidRPr="00BE7992">
        <w:rPr>
          <w:rFonts w:ascii="Arial" w:hAnsi="Arial" w:cs="Arial"/>
          <w:lang w:val="en-US"/>
        </w:rPr>
        <w:t xml:space="preserve"> </w:t>
      </w:r>
      <w:proofErr w:type="spellStart"/>
      <w:r w:rsidRPr="00BE7992">
        <w:rPr>
          <w:rFonts w:ascii="Arial" w:hAnsi="Arial" w:cs="Arial"/>
          <w:lang w:val="en-US"/>
        </w:rPr>
        <w:t>nhận</w:t>
      </w:r>
      <w:proofErr w:type="spellEnd"/>
      <w:r w:rsidRPr="00BE7992">
        <w:rPr>
          <w:rFonts w:ascii="Arial" w:hAnsi="Arial" w:cs="Arial"/>
          <w:lang w:val="en-US"/>
        </w:rPr>
        <w:t xml:space="preserve"> </w:t>
      </w:r>
      <w:proofErr w:type="spellStart"/>
      <w:r w:rsidRPr="00BE7992">
        <w:rPr>
          <w:rFonts w:ascii="Arial" w:hAnsi="Arial" w:cs="Arial"/>
          <w:lang w:val="en-US"/>
        </w:rPr>
        <w:t>được</w:t>
      </w:r>
      <w:proofErr w:type="spellEnd"/>
      <w:r w:rsidRPr="00BE7992">
        <w:rPr>
          <w:rFonts w:ascii="Arial" w:hAnsi="Arial" w:cs="Arial"/>
          <w:lang w:val="en-US"/>
        </w:rPr>
        <w:t xml:space="preserve"> </w:t>
      </w:r>
      <w:proofErr w:type="spellStart"/>
      <w:r w:rsidRPr="00BE7992">
        <w:rPr>
          <w:rFonts w:ascii="Arial" w:hAnsi="Arial" w:cs="Arial"/>
          <w:lang w:val="en-US"/>
        </w:rPr>
        <w:t>từ</w:t>
      </w:r>
      <w:proofErr w:type="spellEnd"/>
      <w:r w:rsidRPr="00BE7992">
        <w:rPr>
          <w:rFonts w:ascii="Arial" w:hAnsi="Arial" w:cs="Arial"/>
          <w:lang w:val="en-US"/>
        </w:rPr>
        <w:t xml:space="preserve"> </w:t>
      </w:r>
      <w:proofErr w:type="spellStart"/>
      <w:r w:rsidRPr="00BE7992">
        <w:rPr>
          <w:rFonts w:ascii="Arial" w:hAnsi="Arial" w:cs="Arial"/>
          <w:lang w:val="en-US"/>
        </w:rPr>
        <w:t>các</w:t>
      </w:r>
      <w:proofErr w:type="spellEnd"/>
      <w:r w:rsidRPr="00BE7992">
        <w:rPr>
          <w:rFonts w:ascii="Arial" w:hAnsi="Arial" w:cs="Arial"/>
          <w:lang w:val="en-US"/>
        </w:rPr>
        <w:t xml:space="preserve"> </w:t>
      </w:r>
      <w:proofErr w:type="spellStart"/>
      <w:r w:rsidRPr="00BE7992">
        <w:rPr>
          <w:rFonts w:ascii="Arial" w:hAnsi="Arial" w:cs="Arial"/>
          <w:lang w:val="en-US"/>
        </w:rPr>
        <w:t>khoản</w:t>
      </w:r>
      <w:proofErr w:type="spellEnd"/>
      <w:r w:rsidRPr="00BE7992">
        <w:rPr>
          <w:rFonts w:ascii="Arial" w:hAnsi="Arial" w:cs="Arial"/>
          <w:lang w:val="en-US"/>
        </w:rPr>
        <w:t xml:space="preserve"> </w:t>
      </w:r>
      <w:proofErr w:type="spellStart"/>
      <w:r w:rsidRPr="00BE7992">
        <w:rPr>
          <w:rFonts w:ascii="Arial" w:hAnsi="Arial" w:cs="Arial"/>
          <w:lang w:val="en-US"/>
        </w:rPr>
        <w:t>đầu</w:t>
      </w:r>
      <w:proofErr w:type="spellEnd"/>
      <w:r w:rsidRPr="00BE7992">
        <w:rPr>
          <w:rFonts w:ascii="Arial" w:hAnsi="Arial" w:cs="Arial"/>
          <w:lang w:val="en-US"/>
        </w:rPr>
        <w:t xml:space="preserve"> </w:t>
      </w:r>
      <w:proofErr w:type="spellStart"/>
      <w:r w:rsidRPr="00BE7992">
        <w:rPr>
          <w:rFonts w:ascii="Arial" w:hAnsi="Arial" w:cs="Arial"/>
          <w:lang w:val="en-US"/>
        </w:rPr>
        <w:t>tư</w:t>
      </w:r>
      <w:proofErr w:type="spellEnd"/>
      <w:r w:rsidRPr="00BE7992">
        <w:rPr>
          <w:rFonts w:ascii="Arial" w:hAnsi="Arial" w:cs="Arial"/>
          <w:lang w:val="en-US"/>
        </w:rPr>
        <w:t xml:space="preserve"> </w:t>
      </w:r>
      <w:proofErr w:type="spellStart"/>
      <w:r w:rsidRPr="00BE7992">
        <w:rPr>
          <w:rFonts w:ascii="Arial" w:hAnsi="Arial" w:cs="Arial"/>
          <w:lang w:val="en-US"/>
        </w:rPr>
        <w:t>phát</w:t>
      </w:r>
      <w:proofErr w:type="spellEnd"/>
      <w:r w:rsidRPr="00BE7992">
        <w:rPr>
          <w:rFonts w:ascii="Arial" w:hAnsi="Arial" w:cs="Arial"/>
          <w:lang w:val="en-US"/>
        </w:rPr>
        <w:t xml:space="preserve"> </w:t>
      </w:r>
      <w:proofErr w:type="spellStart"/>
      <w:r w:rsidRPr="00BE7992">
        <w:rPr>
          <w:rFonts w:ascii="Arial" w:hAnsi="Arial" w:cs="Arial"/>
          <w:lang w:val="en-US"/>
        </w:rPr>
        <w:t>sinh</w:t>
      </w:r>
      <w:proofErr w:type="spellEnd"/>
      <w:r w:rsidRPr="00BE7992">
        <w:rPr>
          <w:rFonts w:ascii="Arial" w:hAnsi="Arial" w:cs="Arial"/>
          <w:lang w:val="en-US"/>
        </w:rPr>
        <w:t xml:space="preserve"> </w:t>
      </w:r>
      <w:proofErr w:type="spellStart"/>
      <w:r w:rsidRPr="00BE7992">
        <w:rPr>
          <w:rFonts w:ascii="Arial" w:hAnsi="Arial" w:cs="Arial"/>
          <w:lang w:val="en-US"/>
        </w:rPr>
        <w:t>sau</w:t>
      </w:r>
      <w:proofErr w:type="spellEnd"/>
      <w:r w:rsidRPr="00BE7992">
        <w:rPr>
          <w:rFonts w:ascii="Arial" w:hAnsi="Arial" w:cs="Arial"/>
          <w:lang w:val="en-US"/>
        </w:rPr>
        <w:t xml:space="preserve"> </w:t>
      </w:r>
      <w:proofErr w:type="spellStart"/>
      <w:r w:rsidRPr="00BE7992">
        <w:rPr>
          <w:rFonts w:ascii="Arial" w:hAnsi="Arial" w:cs="Arial"/>
          <w:lang w:val="en-US"/>
        </w:rPr>
        <w:t>ngày</w:t>
      </w:r>
      <w:proofErr w:type="spellEnd"/>
      <w:r w:rsidRPr="00BE7992">
        <w:rPr>
          <w:rFonts w:ascii="Arial" w:hAnsi="Arial" w:cs="Arial"/>
          <w:lang w:val="en-US"/>
        </w:rPr>
        <w:t xml:space="preserve"> </w:t>
      </w:r>
      <w:proofErr w:type="spellStart"/>
      <w:r w:rsidRPr="00BE7992">
        <w:rPr>
          <w:rFonts w:ascii="Arial" w:hAnsi="Arial" w:cs="Arial"/>
          <w:lang w:val="en-US"/>
        </w:rPr>
        <w:t>đầu</w:t>
      </w:r>
      <w:proofErr w:type="spellEnd"/>
      <w:r w:rsidRPr="00BE7992">
        <w:rPr>
          <w:rFonts w:ascii="Arial" w:hAnsi="Arial" w:cs="Arial"/>
          <w:lang w:val="en-US"/>
        </w:rPr>
        <w:t xml:space="preserve"> </w:t>
      </w:r>
      <w:proofErr w:type="spellStart"/>
      <w:r w:rsidRPr="00BE7992">
        <w:rPr>
          <w:rFonts w:ascii="Arial" w:hAnsi="Arial" w:cs="Arial"/>
          <w:lang w:val="en-US"/>
        </w:rPr>
        <w:t>tư</w:t>
      </w:r>
      <w:proofErr w:type="spellEnd"/>
      <w:r w:rsidRPr="00BE7992">
        <w:rPr>
          <w:rFonts w:ascii="Arial" w:hAnsi="Arial" w:cs="Arial"/>
          <w:lang w:val="en-US"/>
        </w:rPr>
        <w:t xml:space="preserve"> </w:t>
      </w:r>
      <w:proofErr w:type="spellStart"/>
      <w:r w:rsidRPr="00BE7992">
        <w:rPr>
          <w:rFonts w:ascii="Arial" w:hAnsi="Arial" w:cs="Arial"/>
          <w:lang w:val="en-US"/>
        </w:rPr>
        <w:t>được</w:t>
      </w:r>
      <w:proofErr w:type="spellEnd"/>
      <w:r w:rsidRPr="00BE7992">
        <w:rPr>
          <w:rFonts w:ascii="Arial" w:hAnsi="Arial" w:cs="Arial"/>
          <w:lang w:val="en-US"/>
        </w:rPr>
        <w:t xml:space="preserve"> </w:t>
      </w:r>
      <w:proofErr w:type="spellStart"/>
      <w:r w:rsidRPr="00BE7992">
        <w:rPr>
          <w:rFonts w:ascii="Arial" w:hAnsi="Arial" w:cs="Arial"/>
          <w:lang w:val="en-US"/>
        </w:rPr>
        <w:t>ghi</w:t>
      </w:r>
      <w:proofErr w:type="spellEnd"/>
      <w:r w:rsidRPr="00BE7992">
        <w:rPr>
          <w:rFonts w:ascii="Arial" w:hAnsi="Arial" w:cs="Arial"/>
          <w:lang w:val="en-US"/>
        </w:rPr>
        <w:t xml:space="preserve"> </w:t>
      </w:r>
      <w:proofErr w:type="spellStart"/>
      <w:r w:rsidRPr="00BE7992">
        <w:rPr>
          <w:rFonts w:ascii="Arial" w:hAnsi="Arial" w:cs="Arial"/>
          <w:lang w:val="en-US"/>
        </w:rPr>
        <w:t>nhận</w:t>
      </w:r>
      <w:proofErr w:type="spellEnd"/>
      <w:r w:rsidRPr="00BE7992">
        <w:rPr>
          <w:rFonts w:ascii="Arial" w:hAnsi="Arial" w:cs="Arial"/>
          <w:lang w:val="en-US"/>
        </w:rPr>
        <w:t xml:space="preserve"> </w:t>
      </w:r>
      <w:proofErr w:type="spellStart"/>
      <w:r w:rsidRPr="00BE7992">
        <w:rPr>
          <w:rFonts w:ascii="Arial" w:hAnsi="Arial" w:cs="Arial"/>
          <w:lang w:val="en-US"/>
        </w:rPr>
        <w:t>vào</w:t>
      </w:r>
      <w:proofErr w:type="spellEnd"/>
      <w:r w:rsidRPr="00BE7992">
        <w:rPr>
          <w:rFonts w:ascii="Arial" w:hAnsi="Arial" w:cs="Arial"/>
          <w:lang w:val="en-US"/>
        </w:rPr>
        <w:t xml:space="preserve"> </w:t>
      </w:r>
      <w:proofErr w:type="spellStart"/>
      <w:r w:rsidRPr="00BE7992">
        <w:rPr>
          <w:rFonts w:ascii="Arial" w:hAnsi="Arial" w:cs="Arial"/>
          <w:lang w:val="en-US"/>
        </w:rPr>
        <w:t>báo</w:t>
      </w:r>
      <w:proofErr w:type="spellEnd"/>
      <w:r w:rsidRPr="00BE7992">
        <w:rPr>
          <w:rFonts w:ascii="Arial" w:hAnsi="Arial" w:cs="Arial"/>
          <w:lang w:val="en-US"/>
        </w:rPr>
        <w:t xml:space="preserve"> </w:t>
      </w:r>
      <w:proofErr w:type="spellStart"/>
      <w:r w:rsidRPr="00BE7992">
        <w:rPr>
          <w:rFonts w:ascii="Arial" w:hAnsi="Arial" w:cs="Arial"/>
          <w:lang w:val="en-US"/>
        </w:rPr>
        <w:t>cáo</w:t>
      </w:r>
      <w:proofErr w:type="spellEnd"/>
      <w:r w:rsidRPr="00BE7992">
        <w:rPr>
          <w:rFonts w:ascii="Arial" w:hAnsi="Arial" w:cs="Arial"/>
          <w:lang w:val="en-US"/>
        </w:rPr>
        <w:t xml:space="preserve"> </w:t>
      </w:r>
      <w:proofErr w:type="spellStart"/>
      <w:r w:rsidRPr="00BE7992">
        <w:rPr>
          <w:rFonts w:ascii="Arial" w:hAnsi="Arial" w:cs="Arial"/>
          <w:lang w:val="en-US"/>
        </w:rPr>
        <w:t>kết</w:t>
      </w:r>
      <w:proofErr w:type="spellEnd"/>
      <w:r w:rsidRPr="00BE7992">
        <w:rPr>
          <w:rFonts w:ascii="Arial" w:hAnsi="Arial" w:cs="Arial"/>
          <w:lang w:val="en-US"/>
        </w:rPr>
        <w:t xml:space="preserve"> </w:t>
      </w:r>
      <w:proofErr w:type="spellStart"/>
      <w:r w:rsidRPr="00BE7992">
        <w:rPr>
          <w:rFonts w:ascii="Arial" w:hAnsi="Arial" w:cs="Arial"/>
          <w:lang w:val="en-US"/>
        </w:rPr>
        <w:t>quả</w:t>
      </w:r>
      <w:proofErr w:type="spellEnd"/>
      <w:r w:rsidRPr="00BE7992">
        <w:rPr>
          <w:rFonts w:ascii="Arial" w:hAnsi="Arial" w:cs="Arial"/>
          <w:lang w:val="en-US"/>
        </w:rPr>
        <w:t xml:space="preserve"> </w:t>
      </w:r>
      <w:proofErr w:type="spellStart"/>
      <w:r w:rsidRPr="00BE7992">
        <w:rPr>
          <w:rFonts w:ascii="Arial" w:hAnsi="Arial" w:cs="Arial"/>
          <w:lang w:val="en-US"/>
        </w:rPr>
        <w:t>hoạt</w:t>
      </w:r>
      <w:proofErr w:type="spellEnd"/>
      <w:r w:rsidRPr="00BE7992">
        <w:rPr>
          <w:rFonts w:ascii="Arial" w:hAnsi="Arial" w:cs="Arial"/>
          <w:lang w:val="en-US"/>
        </w:rPr>
        <w:t xml:space="preserve"> </w:t>
      </w:r>
      <w:proofErr w:type="spellStart"/>
      <w:r w:rsidRPr="00BE7992">
        <w:rPr>
          <w:rFonts w:ascii="Arial" w:hAnsi="Arial" w:cs="Arial"/>
          <w:lang w:val="en-US"/>
        </w:rPr>
        <w:t>động</w:t>
      </w:r>
      <w:proofErr w:type="spellEnd"/>
      <w:r w:rsidRPr="00BE7992">
        <w:rPr>
          <w:rFonts w:ascii="Arial" w:hAnsi="Arial" w:cs="Arial"/>
          <w:lang w:val="en-US"/>
        </w:rPr>
        <w:t>.</w:t>
      </w:r>
    </w:p>
    <w:p w:rsidR="00174764" w:rsidRPr="00BE7992" w:rsidRDefault="008A382A" w:rsidP="00174764">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tín</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kho</w:t>
      </w:r>
      <w:proofErr w:type="spellEnd"/>
      <w:r w:rsidRPr="00BE7992">
        <w:rPr>
          <w:rFonts w:ascii="Arial" w:hAnsi="Arial" w:cs="Arial"/>
          <w:sz w:val="20"/>
          <w:szCs w:val="20"/>
        </w:rPr>
        <w:t xml:space="preserve"> </w:t>
      </w:r>
      <w:proofErr w:type="spellStart"/>
      <w:r w:rsidRPr="00BE7992">
        <w:rPr>
          <w:rFonts w:ascii="Arial" w:hAnsi="Arial" w:cs="Arial"/>
          <w:sz w:val="20"/>
          <w:szCs w:val="20"/>
        </w:rPr>
        <w:t>bạc</w:t>
      </w:r>
      <w:proofErr w:type="spellEnd"/>
      <w:r w:rsidRPr="00BE7992">
        <w:rPr>
          <w:rFonts w:ascii="Arial" w:hAnsi="Arial" w:cs="Arial"/>
          <w:sz w:val="20"/>
          <w:szCs w:val="20"/>
        </w:rPr>
        <w:t xml:space="preserve">, </w:t>
      </w:r>
      <w:proofErr w:type="spellStart"/>
      <w:r w:rsidRPr="00BE7992">
        <w:rPr>
          <w:rFonts w:ascii="Arial" w:hAnsi="Arial" w:cs="Arial"/>
          <w:sz w:val="20"/>
          <w:szCs w:val="20"/>
        </w:rPr>
        <w:t>hối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thương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chỉ</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nhượng</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w:t>
      </w:r>
      <w:proofErr w:type="spellStart"/>
      <w:r w:rsidRPr="00BE7992">
        <w:rPr>
          <w:rFonts w:ascii="Arial" w:hAnsi="Arial" w:cs="Arial"/>
          <w:sz w:val="20"/>
          <w:szCs w:val="20"/>
        </w:rPr>
        <w:t>cụ</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khác</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ghi</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tức</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w:t>
      </w:r>
      <w:proofErr w:type="spellStart"/>
      <w:r w:rsidRPr="00BE7992">
        <w:rPr>
          <w:rFonts w:ascii="Arial" w:hAnsi="Arial" w:cs="Arial"/>
          <w:sz w:val="20"/>
          <w:szCs w:val="20"/>
        </w:rPr>
        <w:t>tình</w:t>
      </w:r>
      <w:proofErr w:type="spellEnd"/>
      <w:r w:rsidRPr="00BE7992">
        <w:rPr>
          <w:rFonts w:ascii="Arial" w:hAnsi="Arial" w:cs="Arial"/>
          <w:sz w:val="20"/>
          <w:szCs w:val="20"/>
        </w:rPr>
        <w:t xml:space="preserve"> </w:t>
      </w:r>
      <w:proofErr w:type="spellStart"/>
      <w:r w:rsidRPr="00BE7992">
        <w:rPr>
          <w:rFonts w:ascii="Arial" w:hAnsi="Arial" w:cs="Arial"/>
          <w:sz w:val="20"/>
          <w:szCs w:val="20"/>
        </w:rPr>
        <w:t>hình</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Định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giá</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lại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cho</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mục</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đích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tính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toán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giá</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trị</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tài</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sản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ròng</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của</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Quỹ</w:t>
      </w:r>
      <w:proofErr w:type="spellEnd"/>
    </w:p>
    <w:p w:rsidR="002D160D" w:rsidRPr="00BE7992" w:rsidRDefault="008A382A" w:rsidP="009E4546">
      <w:pPr>
        <w:spacing w:before="120" w:after="120" w:line="360" w:lineRule="auto"/>
        <w:ind w:left="720"/>
        <w:jc w:val="both"/>
        <w:rPr>
          <w:rFonts w:ascii="Arial" w:eastAsia="Times New Roman" w:hAnsi="Arial" w:cs="Arial"/>
          <w:sz w:val="20"/>
          <w:szCs w:val="20"/>
        </w:rPr>
      </w:pP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trị </w:t>
      </w:r>
      <w:proofErr w:type="spellStart"/>
      <w:r w:rsidRPr="00BE7992">
        <w:rPr>
          <w:rFonts w:ascii="Arial" w:eastAsia="Times New Roman" w:hAnsi="Arial" w:cs="Arial"/>
          <w:bCs/>
          <w:sz w:val="20"/>
          <w:szCs w:val="20"/>
          <w:lang w:eastAsia="en-GB"/>
        </w:rPr>
        <w:t>hợp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lô</w:t>
      </w:r>
      <w:proofErr w:type="spellEnd"/>
      <w:r w:rsidRPr="00BE7992">
        <w:rPr>
          <w:rFonts w:ascii="Arial" w:eastAsia="Times New Roman" w:hAnsi="Arial" w:cs="Arial"/>
          <w:bCs/>
          <w:sz w:val="20"/>
          <w:szCs w:val="20"/>
          <w:lang w:eastAsia="en-GB"/>
        </w:rPr>
        <w:t xml:space="preserve">̃ do </w:t>
      </w:r>
      <w:proofErr w:type="spellStart"/>
      <w:r w:rsidRPr="00BE7992">
        <w:rPr>
          <w:rFonts w:ascii="Arial" w:eastAsia="Times New Roman" w:hAnsi="Arial" w:cs="Arial"/>
          <w:bCs/>
          <w:sz w:val="20"/>
          <w:szCs w:val="20"/>
          <w:lang w:eastAsia="en-GB"/>
        </w:rPr>
        <w:t>đánh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Phương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pháp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183/2011/TT-BTC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16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12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2011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hướng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dẫn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về</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mở</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sz w:val="20"/>
          <w:szCs w:val="20"/>
        </w:rPr>
        <w:t>Thông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tư</w:t>
      </w:r>
      <w:proofErr w:type="spellEnd"/>
      <w:r w:rsidRPr="00BE7992">
        <w:rPr>
          <w:rFonts w:ascii="Arial" w:eastAsia="Times New Roman" w:hAnsi="Arial" w:cs="Arial"/>
          <w:sz w:val="20"/>
          <w:szCs w:val="20"/>
        </w:rPr>
        <w:t xml:space="preserve"> 15/2016/TT-BTC </w:t>
      </w:r>
      <w:proofErr w:type="spellStart"/>
      <w:r w:rsidRPr="00BE7992">
        <w:rPr>
          <w:rFonts w:ascii="Arial" w:eastAsia="Times New Roman" w:hAnsi="Arial" w:cs="Arial"/>
          <w:sz w:val="20"/>
          <w:szCs w:val="20"/>
        </w:rPr>
        <w:t>sửa</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đổi</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bô</w:t>
      </w:r>
      <w:proofErr w:type="spellEnd"/>
      <w:r w:rsidRPr="00BE7992">
        <w:rPr>
          <w:rFonts w:ascii="Arial" w:eastAsia="Times New Roman" w:hAnsi="Arial" w:cs="Arial"/>
          <w:sz w:val="20"/>
          <w:szCs w:val="20"/>
        </w:rPr>
        <w:t xml:space="preserve">̉ sung </w:t>
      </w:r>
      <w:proofErr w:type="spellStart"/>
      <w:r w:rsidRPr="00BE7992">
        <w:rPr>
          <w:rFonts w:ascii="Arial" w:eastAsia="Times New Roman" w:hAnsi="Arial" w:cs="Arial"/>
          <w:sz w:val="20"/>
          <w:szCs w:val="20"/>
        </w:rPr>
        <w:t>một</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sô</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điều</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của</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Thông</w:t>
      </w:r>
      <w:proofErr w:type="spellEnd"/>
      <w:r w:rsidRPr="00BE7992">
        <w:rPr>
          <w:rFonts w:ascii="Arial" w:eastAsia="Times New Roman" w:hAnsi="Arial" w:cs="Arial"/>
          <w:sz w:val="20"/>
          <w:szCs w:val="20"/>
        </w:rPr>
        <w:t xml:space="preserve"> </w:t>
      </w:r>
      <w:proofErr w:type="spellStart"/>
      <w:r w:rsidRPr="00BE7992">
        <w:rPr>
          <w:rFonts w:ascii="Arial" w:eastAsia="Times New Roman" w:hAnsi="Arial" w:cs="Arial"/>
          <w:sz w:val="20"/>
          <w:szCs w:val="20"/>
        </w:rPr>
        <w:t>tư</w:t>
      </w:r>
      <w:proofErr w:type="spellEnd"/>
      <w:r w:rsidRPr="00BE7992">
        <w:rPr>
          <w:rFonts w:ascii="Arial" w:eastAsia="Times New Roman" w:hAnsi="Arial" w:cs="Arial"/>
          <w:sz w:val="20"/>
          <w:szCs w:val="20"/>
        </w:rPr>
        <w:t xml:space="preserve"> 183/2011/TT-BTC</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duyệt</w:t>
      </w:r>
      <w:proofErr w:type="spellEnd"/>
      <w:r w:rsidRPr="00BE7992">
        <w:rPr>
          <w:rFonts w:ascii="Arial" w:eastAsia="Times New Roman" w:hAnsi="Arial" w:cs="Arial"/>
          <w:bCs/>
          <w:sz w:val="20"/>
          <w:szCs w:val="20"/>
          <w:lang w:eastAsia="en-GB"/>
        </w:rPr>
        <w: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Nguyên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tắc</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định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giá</w:t>
      </w:r>
      <w:proofErr w:type="spellEnd"/>
      <w:r w:rsidRPr="00BE7992">
        <w:rPr>
          <w:rFonts w:ascii="Arial" w:eastAsia="Times New Roman" w:hAnsi="Arial" w:cs="Arial"/>
          <w:bCs/>
          <w:i/>
          <w:sz w:val="20"/>
          <w:szCs w:val="20"/>
          <w:lang w:eastAsia="en-GB"/>
        </w:rPr>
        <w:t xml:space="preserve"> </w:t>
      </w:r>
    </w:p>
    <w:p w:rsidR="00FF53A3" w:rsidRPr="00BE7992" w:rsidRDefault="008A382A" w:rsidP="00FF53A3">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nguyên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tắc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phương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phá</w:t>
      </w:r>
      <w:r w:rsidR="0059109E" w:rsidRPr="00BE7992">
        <w:rPr>
          <w:rFonts w:ascii="Arial" w:eastAsia="Times New Roman" w:hAnsi="Arial" w:cs="Arial"/>
          <w:bCs/>
          <w:sz w:val="20"/>
          <w:szCs w:val="20"/>
          <w:lang w:eastAsia="en-GB"/>
        </w:rPr>
        <w:t>p</w:t>
      </w:r>
      <w:proofErr w:type="spellEnd"/>
      <w:r w:rsidR="0059109E" w:rsidRPr="00BE7992">
        <w:rPr>
          <w:rFonts w:ascii="Arial" w:eastAsia="Times New Roman" w:hAnsi="Arial" w:cs="Arial"/>
          <w:bCs/>
          <w:sz w:val="20"/>
          <w:szCs w:val="20"/>
          <w:lang w:eastAsia="en-GB"/>
        </w:rPr>
        <w:t xml:space="preserve"> </w:t>
      </w:r>
      <w:proofErr w:type="spellStart"/>
      <w:r w:rsidR="0059109E" w:rsidRPr="00BE7992">
        <w:rPr>
          <w:rFonts w:ascii="Arial" w:eastAsia="Times New Roman" w:hAnsi="Arial" w:cs="Arial"/>
          <w:bCs/>
          <w:sz w:val="20"/>
          <w:szCs w:val="20"/>
          <w:lang w:eastAsia="en-GB"/>
        </w:rPr>
        <w:t>quy</w:t>
      </w:r>
      <w:proofErr w:type="spellEnd"/>
      <w:r w:rsidR="0059109E" w:rsidRPr="00BE7992">
        <w:rPr>
          <w:rFonts w:ascii="Arial" w:eastAsia="Times New Roman" w:hAnsi="Arial" w:cs="Arial"/>
          <w:bCs/>
          <w:sz w:val="20"/>
          <w:szCs w:val="20"/>
          <w:lang w:eastAsia="en-GB"/>
        </w:rPr>
        <w:t xml:space="preserve"> </w:t>
      </w:r>
      <w:proofErr w:type="spellStart"/>
      <w:r w:rsidR="0059109E" w:rsidRPr="00BE7992">
        <w:rPr>
          <w:rFonts w:ascii="Arial" w:eastAsia="Times New Roman" w:hAnsi="Arial" w:cs="Arial"/>
          <w:bCs/>
          <w:sz w:val="20"/>
          <w:szCs w:val="20"/>
          <w:lang w:eastAsia="en-GB"/>
        </w:rPr>
        <w:t>định</w:t>
      </w:r>
      <w:proofErr w:type="spellEnd"/>
      <w:r w:rsidR="0059109E" w:rsidRPr="00BE7992">
        <w:rPr>
          <w:rFonts w:ascii="Arial" w:eastAsia="Times New Roman" w:hAnsi="Arial" w:cs="Arial"/>
          <w:bCs/>
          <w:sz w:val="20"/>
          <w:szCs w:val="20"/>
          <w:lang w:eastAsia="en-GB"/>
        </w:rPr>
        <w:t xml:space="preserve"> </w:t>
      </w:r>
      <w:proofErr w:type="spellStart"/>
      <w:r w:rsidR="0059109E" w:rsidRPr="00BE7992">
        <w:rPr>
          <w:rFonts w:ascii="Arial" w:eastAsia="Times New Roman" w:hAnsi="Arial" w:cs="Arial"/>
          <w:bCs/>
          <w:sz w:val="20"/>
          <w:szCs w:val="20"/>
          <w:lang w:eastAsia="en-GB"/>
        </w:rPr>
        <w:t>trong</w:t>
      </w:r>
      <w:proofErr w:type="spellEnd"/>
      <w:r w:rsidR="0059109E" w:rsidRPr="00BE7992">
        <w:rPr>
          <w:rFonts w:ascii="Arial" w:eastAsia="Times New Roman" w:hAnsi="Arial" w:cs="Arial"/>
          <w:bCs/>
          <w:sz w:val="20"/>
          <w:szCs w:val="20"/>
          <w:lang w:eastAsia="en-GB"/>
        </w:rPr>
        <w:t xml:space="preserve"> </w:t>
      </w:r>
      <w:proofErr w:type="spellStart"/>
      <w:r w:rsidR="0059109E" w:rsidRPr="00BE7992">
        <w:rPr>
          <w:rFonts w:ascii="Arial" w:eastAsia="Times New Roman" w:hAnsi="Arial" w:cs="Arial"/>
          <w:bCs/>
          <w:sz w:val="20"/>
          <w:szCs w:val="20"/>
          <w:lang w:eastAsia="en-GB"/>
        </w:rPr>
        <w:t>Điều</w:t>
      </w:r>
      <w:proofErr w:type="spellEnd"/>
      <w:r w:rsidR="0059109E" w:rsidRPr="00BE7992">
        <w:rPr>
          <w:rFonts w:ascii="Arial" w:eastAsia="Times New Roman" w:hAnsi="Arial" w:cs="Arial"/>
          <w:bCs/>
          <w:sz w:val="20"/>
          <w:szCs w:val="20"/>
          <w:lang w:eastAsia="en-GB"/>
        </w:rPr>
        <w:t xml:space="preserve"> </w:t>
      </w:r>
      <w:proofErr w:type="spellStart"/>
      <w:r w:rsidR="0059109E" w:rsidRPr="00BE7992">
        <w:rPr>
          <w:rFonts w:ascii="Arial" w:eastAsia="Times New Roman" w:hAnsi="Arial" w:cs="Arial"/>
          <w:bCs/>
          <w:sz w:val="20"/>
          <w:szCs w:val="20"/>
          <w:lang w:eastAsia="en-GB"/>
        </w:rPr>
        <w:t>lệ</w:t>
      </w:r>
      <w:proofErr w:type="spellEnd"/>
      <w:r w:rsidR="0059109E" w:rsidRPr="00BE7992">
        <w:rPr>
          <w:rFonts w:ascii="Arial" w:eastAsia="Times New Roman" w:hAnsi="Arial" w:cs="Arial"/>
          <w:bCs/>
          <w:sz w:val="20"/>
          <w:szCs w:val="20"/>
          <w:lang w:eastAsia="en-GB"/>
        </w:rPr>
        <w:t xml:space="preserve"> </w:t>
      </w:r>
      <w:proofErr w:type="spellStart"/>
      <w:r w:rsidR="0059109E"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sau</w:t>
      </w:r>
      <w:proofErr w:type="spellEnd"/>
      <w:r w:rsidRPr="00BE7992">
        <w:rPr>
          <w:rFonts w:ascii="Arial" w:eastAsia="Times New Roman" w:hAnsi="Arial" w:cs="Arial"/>
          <w:bCs/>
          <w:sz w:val="20"/>
          <w:szCs w:val="20"/>
          <w:lang w:eastAsia="en-GB"/>
        </w:rPr>
        <w:t>:</w:t>
      </w:r>
    </w:p>
    <w:tbl>
      <w:tblPr>
        <w:tblW w:w="873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191"/>
        <w:gridCol w:w="4643"/>
      </w:tblGrid>
      <w:tr w:rsidR="00D734E0" w:rsidRPr="00BE7992" w:rsidTr="006E412D">
        <w:trPr>
          <w:trHeight w:val="440"/>
          <w:tblHeader/>
        </w:trPr>
        <w:tc>
          <w:tcPr>
            <w:tcW w:w="900" w:type="dxa"/>
            <w:shd w:val="clear" w:color="auto" w:fill="D9D9D9"/>
            <w:vAlign w:val="center"/>
          </w:tcPr>
          <w:p w:rsidR="00D734E0" w:rsidRPr="000967FB" w:rsidRDefault="00D734E0" w:rsidP="00A32B21">
            <w:pPr>
              <w:pStyle w:val="Default"/>
              <w:spacing w:line="312" w:lineRule="auto"/>
              <w:ind w:left="-142" w:firstLine="142"/>
              <w:jc w:val="center"/>
              <w:rPr>
                <w:rFonts w:ascii="Arial" w:hAnsi="Arial" w:cs="Arial"/>
                <w:b/>
                <w:color w:val="auto"/>
                <w:sz w:val="20"/>
                <w:szCs w:val="20"/>
              </w:rPr>
            </w:pPr>
            <w:r w:rsidRPr="000967FB">
              <w:rPr>
                <w:rFonts w:ascii="Arial" w:hAnsi="Arial" w:cs="Arial"/>
                <w:b/>
                <w:bCs/>
                <w:color w:val="auto"/>
                <w:sz w:val="20"/>
                <w:szCs w:val="20"/>
              </w:rPr>
              <w:t>STT</w:t>
            </w:r>
          </w:p>
        </w:tc>
        <w:tc>
          <w:tcPr>
            <w:tcW w:w="3191" w:type="dxa"/>
            <w:shd w:val="clear" w:color="auto" w:fill="D9D9D9"/>
            <w:vAlign w:val="center"/>
          </w:tcPr>
          <w:p w:rsidR="00D734E0" w:rsidRPr="000967FB" w:rsidRDefault="00D734E0" w:rsidP="00A32B21">
            <w:pPr>
              <w:pStyle w:val="Default"/>
              <w:spacing w:line="312" w:lineRule="auto"/>
              <w:jc w:val="center"/>
              <w:rPr>
                <w:rFonts w:ascii="Arial" w:hAnsi="Arial" w:cs="Arial"/>
                <w:b/>
                <w:color w:val="auto"/>
                <w:sz w:val="20"/>
                <w:szCs w:val="20"/>
              </w:rPr>
            </w:pPr>
            <w:proofErr w:type="spellStart"/>
            <w:r w:rsidRPr="000967FB">
              <w:rPr>
                <w:rFonts w:ascii="Arial" w:hAnsi="Arial" w:cs="Arial"/>
                <w:b/>
                <w:bCs/>
                <w:color w:val="auto"/>
                <w:sz w:val="20"/>
                <w:szCs w:val="20"/>
              </w:rPr>
              <w:t>Loại</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tài</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sản</w:t>
            </w:r>
            <w:proofErr w:type="spellEnd"/>
          </w:p>
        </w:tc>
        <w:tc>
          <w:tcPr>
            <w:tcW w:w="4643" w:type="dxa"/>
            <w:shd w:val="clear" w:color="auto" w:fill="D9D9D9"/>
            <w:vAlign w:val="center"/>
          </w:tcPr>
          <w:p w:rsidR="00D734E0" w:rsidRPr="000967FB" w:rsidRDefault="00D734E0" w:rsidP="00A32B21">
            <w:pPr>
              <w:pStyle w:val="Default"/>
              <w:spacing w:line="312" w:lineRule="auto"/>
              <w:jc w:val="center"/>
              <w:rPr>
                <w:rFonts w:ascii="Arial" w:hAnsi="Arial" w:cs="Arial"/>
                <w:b/>
                <w:color w:val="auto"/>
                <w:sz w:val="20"/>
                <w:szCs w:val="20"/>
              </w:rPr>
            </w:pPr>
            <w:proofErr w:type="spellStart"/>
            <w:r w:rsidRPr="000967FB">
              <w:rPr>
                <w:rFonts w:ascii="Arial" w:hAnsi="Arial" w:cs="Arial"/>
                <w:b/>
                <w:bCs/>
                <w:color w:val="auto"/>
                <w:sz w:val="20"/>
                <w:szCs w:val="20"/>
              </w:rPr>
              <w:t>Nguyên</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tắc</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định</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giá</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giao</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dịch</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trên</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thị</w:t>
            </w:r>
            <w:proofErr w:type="spellEnd"/>
            <w:r w:rsidRPr="000967FB">
              <w:rPr>
                <w:rFonts w:ascii="Arial" w:hAnsi="Arial" w:cs="Arial"/>
                <w:b/>
                <w:bCs/>
                <w:color w:val="auto"/>
                <w:sz w:val="20"/>
                <w:szCs w:val="20"/>
              </w:rPr>
              <w:t xml:space="preserve"> </w:t>
            </w:r>
            <w:proofErr w:type="spellStart"/>
            <w:r w:rsidRPr="000967FB">
              <w:rPr>
                <w:rFonts w:ascii="Arial" w:hAnsi="Arial" w:cs="Arial"/>
                <w:b/>
                <w:bCs/>
                <w:color w:val="auto"/>
                <w:sz w:val="20"/>
                <w:szCs w:val="20"/>
              </w:rPr>
              <w:t>trường</w:t>
            </w:r>
            <w:proofErr w:type="spellEnd"/>
          </w:p>
        </w:tc>
      </w:tr>
      <w:tr w:rsidR="00D734E0" w:rsidRPr="00BE7992" w:rsidTr="006E412D">
        <w:trPr>
          <w:trHeight w:val="494"/>
        </w:trPr>
        <w:tc>
          <w:tcPr>
            <w:tcW w:w="8734" w:type="dxa"/>
            <w:gridSpan w:val="3"/>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b/>
                <w:bCs/>
                <w:color w:val="auto"/>
                <w:sz w:val="20"/>
                <w:szCs w:val="20"/>
              </w:rPr>
              <w:t>Tiền</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và</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các</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khoản</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tương</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đương</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tiền</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công</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cụ</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thị</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trường</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tiền</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tệ</w:t>
            </w:r>
            <w:proofErr w:type="spellEnd"/>
          </w:p>
        </w:tc>
      </w:tr>
      <w:tr w:rsidR="00D734E0" w:rsidRPr="00BE7992" w:rsidTr="006E412D">
        <w:trPr>
          <w:trHeight w:val="566"/>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Tiền</w:t>
            </w:r>
            <w:proofErr w:type="spellEnd"/>
            <w:r w:rsidRPr="00BE7992">
              <w:rPr>
                <w:rFonts w:ascii="Arial" w:hAnsi="Arial" w:cs="Arial"/>
                <w:color w:val="auto"/>
                <w:sz w:val="20"/>
                <w:szCs w:val="20"/>
              </w:rPr>
              <w:t xml:space="preserve"> (VN</w:t>
            </w:r>
            <w:r w:rsidR="00D84EDF" w:rsidRPr="00BE7992">
              <w:rPr>
                <w:rFonts w:ascii="Arial" w:hAnsi="Arial" w:cs="Arial"/>
                <w:color w:val="auto"/>
                <w:sz w:val="20"/>
                <w:szCs w:val="20"/>
              </w:rPr>
              <w:t>Đ</w:t>
            </w:r>
            <w:r w:rsidRPr="00BE7992">
              <w:rPr>
                <w:rFonts w:ascii="Arial" w:hAnsi="Arial" w:cs="Arial"/>
                <w:color w:val="auto"/>
                <w:sz w:val="20"/>
                <w:szCs w:val="20"/>
              </w:rPr>
              <w:t>)</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Số</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dư</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tiền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mặt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2.</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Ngoại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tệ</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đổi</w:t>
            </w:r>
            <w:proofErr w:type="spellEnd"/>
            <w:r w:rsidRPr="00BE7992">
              <w:rPr>
                <w:rFonts w:ascii="Arial" w:hAnsi="Arial" w:cs="Arial"/>
                <w:color w:val="auto"/>
                <w:sz w:val="20"/>
                <w:szCs w:val="20"/>
              </w:rPr>
              <w:t xml:space="preserve"> ra VN</w:t>
            </w:r>
            <w:r w:rsidR="00D84EDF" w:rsidRPr="00BE7992">
              <w:rPr>
                <w:rFonts w:ascii="Arial" w:hAnsi="Arial" w:cs="Arial"/>
                <w:color w:val="auto"/>
                <w:sz w:val="20"/>
                <w:szCs w:val="20"/>
              </w:rPr>
              <w:t>Đ</w:t>
            </w:r>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tỷ</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hành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dụng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phép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kinh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doanh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ngoại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hối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p>
        </w:tc>
      </w:tr>
      <w:tr w:rsidR="00D734E0" w:rsidRPr="00BE7992" w:rsidTr="006E412D">
        <w:trPr>
          <w:trHeight w:val="73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3.</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Tiền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gửi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hạn</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tiền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gửi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cộng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chưa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thanh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toán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tới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p>
        </w:tc>
      </w:tr>
      <w:tr w:rsidR="00D734E0" w:rsidRPr="00BE7992" w:rsidTr="006E412D">
        <w:trPr>
          <w:trHeight w:val="256"/>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4.</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Tín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hối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ngân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hàng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chỉ</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tiền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gửi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thể</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chuyển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nhượng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và</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cụ</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trường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tiền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tệ</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chiết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khấu</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mua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cộng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với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lũy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kế</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tới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
        </w:tc>
      </w:tr>
      <w:tr w:rsidR="00D734E0" w:rsidRPr="00BE7992" w:rsidTr="006E412D">
        <w:trPr>
          <w:trHeight w:val="485"/>
        </w:trPr>
        <w:tc>
          <w:tcPr>
            <w:tcW w:w="4091" w:type="dxa"/>
            <w:gridSpan w:val="2"/>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b/>
                <w:bCs/>
                <w:color w:val="auto"/>
                <w:sz w:val="20"/>
                <w:szCs w:val="20"/>
              </w:rPr>
              <w:t>Trái</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phiếu</w:t>
            </w:r>
            <w:proofErr w:type="spellEnd"/>
          </w:p>
        </w:tc>
        <w:tc>
          <w:tcPr>
            <w:tcW w:w="4643" w:type="dxa"/>
            <w:shd w:val="clear" w:color="auto" w:fill="D9D9D9"/>
          </w:tcPr>
          <w:p w:rsidR="00D734E0" w:rsidRPr="00BE7992" w:rsidRDefault="00D734E0" w:rsidP="00A32B21">
            <w:pPr>
              <w:pStyle w:val="Default"/>
              <w:spacing w:line="312" w:lineRule="auto"/>
              <w:rPr>
                <w:rFonts w:ascii="Arial" w:hAnsi="Arial" w:cs="Arial"/>
                <w:color w:val="auto"/>
                <w:sz w:val="20"/>
                <w:szCs w:val="20"/>
              </w:rPr>
            </w:pPr>
          </w:p>
        </w:tc>
      </w:tr>
      <w:tr w:rsidR="00D734E0" w:rsidRPr="00BE7992" w:rsidTr="006E412D">
        <w:trPr>
          <w:trHeight w:val="250"/>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lastRenderedPageBreak/>
              <w:t>5.</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Trái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niêm</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r w:rsidRPr="00BE7992">
              <w:rPr>
                <w:rFonts w:ascii="Arial" w:hAnsi="Arial" w:cs="Arial"/>
                <w:sz w:val="20"/>
                <w:szCs w:val="20"/>
              </w:rPr>
              <w:t>G</w:t>
            </w:r>
            <w:r w:rsidRPr="00BE7992">
              <w:rPr>
                <w:rFonts w:ascii="Arial" w:hAnsi="Arial" w:cs="Arial"/>
                <w:sz w:val="20"/>
                <w:szCs w:val="20"/>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Trường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hợp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nhiều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hai</w:t>
            </w:r>
            <w:proofErr w:type="spellEnd"/>
            <w:r w:rsidRPr="00BE7992">
              <w:rPr>
                <w:rFonts w:ascii="Arial" w:hAnsi="Arial" w:cs="Arial"/>
                <w:color w:val="auto"/>
                <w:sz w:val="20"/>
                <w:szCs w:val="20"/>
              </w:rPr>
              <w:t xml:space="preserve"> (02) </w:t>
            </w:r>
            <w:proofErr w:type="spellStart"/>
            <w:r w:rsidRPr="00BE7992">
              <w:rPr>
                <w:rFonts w:ascii="Arial" w:hAnsi="Arial" w:cs="Arial"/>
                <w:color w:val="auto"/>
                <w:sz w:val="20"/>
                <w:szCs w:val="20"/>
              </w:rPr>
              <w:t>tuần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đến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là</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một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trong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sau</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mua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cộng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lũy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kế</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Mệnh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cộng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lũy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kế</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xác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ban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quỹ</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chấp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thuận</w:t>
            </w:r>
            <w:proofErr w:type="spellEnd"/>
            <w:r w:rsidRPr="00BE7992">
              <w:rPr>
                <w:rFonts w:ascii="Arial" w:hAnsi="Arial" w:cs="Arial"/>
                <w:color w:val="auto"/>
                <w:sz w:val="20"/>
                <w:szCs w:val="20"/>
              </w:rPr>
              <w:t>.</w:t>
            </w:r>
          </w:p>
        </w:tc>
      </w:tr>
      <w:tr w:rsidR="00D734E0" w:rsidRPr="00BE7992" w:rsidTr="006E412D">
        <w:trPr>
          <w:trHeight w:val="258"/>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6.</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Trái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niêm</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p>
        </w:tc>
        <w:tc>
          <w:tcPr>
            <w:tcW w:w="4643" w:type="dxa"/>
            <w:vAlign w:val="center"/>
          </w:tcPr>
          <w:p w:rsidR="00D734E0" w:rsidRPr="00BE7992" w:rsidRDefault="00D734E0" w:rsidP="00A32B21">
            <w:pPr>
              <w:pStyle w:val="Default"/>
              <w:tabs>
                <w:tab w:val="left" w:pos="34"/>
              </w:tabs>
              <w:spacing w:line="300" w:lineRule="auto"/>
              <w:ind w:left="34"/>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hệ</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thống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báo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cộng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suất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cuống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tới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tabs>
                <w:tab w:val="left" w:pos="34"/>
              </w:tabs>
              <w:spacing w:line="300" w:lineRule="auto"/>
              <w:ind w:left="34"/>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mua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cộng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lũy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kế</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tabs>
                <w:tab w:val="left" w:pos="34"/>
              </w:tabs>
              <w:spacing w:line="300"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Mệnh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cộng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lũy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kế</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tabs>
                <w:tab w:val="left" w:pos="34"/>
              </w:tabs>
              <w:spacing w:line="300" w:lineRule="auto"/>
              <w:jc w:val="both"/>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xác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Ban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Quỹ</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chấp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thuận</w:t>
            </w:r>
            <w:proofErr w:type="spellEnd"/>
            <w:r w:rsidRPr="00BE7992">
              <w:rPr>
                <w:rFonts w:ascii="Arial" w:hAnsi="Arial" w:cs="Arial"/>
                <w:color w:val="auto"/>
                <w:sz w:val="20"/>
                <w:szCs w:val="20"/>
              </w:rPr>
              <w:t>.</w:t>
            </w:r>
          </w:p>
        </w:tc>
      </w:tr>
      <w:tr w:rsidR="00D734E0" w:rsidRPr="00BE7992" w:rsidTr="006E412D">
        <w:trPr>
          <w:trHeight w:val="440"/>
        </w:trPr>
        <w:tc>
          <w:tcPr>
            <w:tcW w:w="4091" w:type="dxa"/>
            <w:gridSpan w:val="2"/>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b/>
                <w:bCs/>
                <w:color w:val="auto"/>
                <w:sz w:val="20"/>
                <w:szCs w:val="20"/>
              </w:rPr>
              <w:t>Cổ</w:t>
            </w:r>
            <w:proofErr w:type="spellEnd"/>
            <w:r w:rsidRPr="00BE7992">
              <w:rPr>
                <w:rFonts w:ascii="Arial" w:hAnsi="Arial" w:cs="Arial"/>
                <w:b/>
                <w:bCs/>
                <w:color w:val="auto"/>
                <w:sz w:val="20"/>
                <w:szCs w:val="20"/>
              </w:rPr>
              <w:t xml:space="preserve"> </w:t>
            </w:r>
            <w:proofErr w:type="spellStart"/>
            <w:r w:rsidRPr="00BE7992">
              <w:rPr>
                <w:rFonts w:ascii="Arial" w:hAnsi="Arial" w:cs="Arial"/>
                <w:b/>
                <w:bCs/>
                <w:color w:val="auto"/>
                <w:sz w:val="20"/>
                <w:szCs w:val="20"/>
              </w:rPr>
              <w:t>phiếu</w:t>
            </w:r>
            <w:proofErr w:type="spellEnd"/>
          </w:p>
        </w:tc>
        <w:tc>
          <w:tcPr>
            <w:tcW w:w="4643" w:type="dxa"/>
            <w:shd w:val="clear" w:color="auto" w:fill="D9D9D9"/>
          </w:tcPr>
          <w:p w:rsidR="00D734E0" w:rsidRPr="00BE7992" w:rsidRDefault="00D734E0" w:rsidP="00A32B21">
            <w:pPr>
              <w:pStyle w:val="Default"/>
              <w:spacing w:line="312" w:lineRule="auto"/>
              <w:rPr>
                <w:rFonts w:ascii="Arial" w:hAnsi="Arial" w:cs="Arial"/>
                <w:color w:val="auto"/>
                <w:sz w:val="20"/>
                <w:szCs w:val="20"/>
              </w:rPr>
            </w:pPr>
          </w:p>
        </w:tc>
      </w:tr>
      <w:tr w:rsidR="00D734E0" w:rsidRPr="00BE7992" w:rsidTr="006E412D">
        <w:trPr>
          <w:trHeight w:val="482"/>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7.</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niêm</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Sở</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khoán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Hồ</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Chí</w:t>
            </w:r>
            <w:proofErr w:type="spellEnd"/>
            <w:r w:rsidRPr="00BE7992">
              <w:rPr>
                <w:rFonts w:ascii="Arial" w:hAnsi="Arial" w:cs="Arial"/>
                <w:color w:val="auto"/>
                <w:sz w:val="20"/>
                <w:szCs w:val="20"/>
              </w:rPr>
              <w:t xml:space="preserve"> Minh</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đóng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cửa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gọi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chế</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Sở</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khoán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nhất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Trường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hợp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nhiều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hai</w:t>
            </w:r>
            <w:proofErr w:type="spellEnd"/>
            <w:r w:rsidRPr="00BE7992">
              <w:rPr>
                <w:rFonts w:ascii="Arial" w:hAnsi="Arial" w:cs="Arial"/>
                <w:color w:val="auto"/>
                <w:sz w:val="20"/>
                <w:szCs w:val="20"/>
              </w:rPr>
              <w:t xml:space="preserve"> (02) </w:t>
            </w:r>
            <w:proofErr w:type="spellStart"/>
            <w:r w:rsidRPr="00BE7992">
              <w:rPr>
                <w:rFonts w:ascii="Arial" w:hAnsi="Arial" w:cs="Arial"/>
                <w:color w:val="auto"/>
                <w:sz w:val="20"/>
                <w:szCs w:val="20"/>
              </w:rPr>
              <w:t>tuần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đến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là</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một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trong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sau</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sách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mua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xác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Ban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Quỹ</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chấp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thuận</w:t>
            </w:r>
            <w:proofErr w:type="spellEnd"/>
            <w:r w:rsidRPr="00BE7992">
              <w:rPr>
                <w:rFonts w:ascii="Arial" w:hAnsi="Arial" w:cs="Arial"/>
                <w:color w:val="auto"/>
                <w:sz w:val="20"/>
                <w:szCs w:val="20"/>
              </w:rPr>
              <w:t>.</w:t>
            </w:r>
          </w:p>
        </w:tc>
      </w:tr>
      <w:tr w:rsidR="00D734E0" w:rsidRPr="00BE7992" w:rsidTr="006E412D">
        <w:trPr>
          <w:trHeight w:val="482"/>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8.</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niêm</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Sở</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khoán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Hà</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Nội</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đóng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cửa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gọi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chế</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Sở</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khoán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nhất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Trường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hợp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nhiều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hai</w:t>
            </w:r>
            <w:proofErr w:type="spellEnd"/>
            <w:r w:rsidRPr="00BE7992">
              <w:rPr>
                <w:rFonts w:ascii="Arial" w:hAnsi="Arial" w:cs="Arial"/>
                <w:color w:val="auto"/>
                <w:sz w:val="20"/>
                <w:szCs w:val="20"/>
              </w:rPr>
              <w:t xml:space="preserve"> (02) </w:t>
            </w:r>
            <w:proofErr w:type="spellStart"/>
            <w:r w:rsidRPr="00BE7992">
              <w:rPr>
                <w:rFonts w:ascii="Arial" w:hAnsi="Arial" w:cs="Arial"/>
                <w:color w:val="auto"/>
                <w:sz w:val="20"/>
                <w:szCs w:val="20"/>
              </w:rPr>
              <w:t>tuần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đến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là</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một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trong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sau</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sách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mua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xác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Ban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Quỹ</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chấp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thuận</w:t>
            </w:r>
            <w:proofErr w:type="spellEnd"/>
            <w:r w:rsidRPr="00BE7992">
              <w:rPr>
                <w:rFonts w:ascii="Arial" w:hAnsi="Arial" w:cs="Arial"/>
                <w:color w:val="auto"/>
                <w:sz w:val="20"/>
                <w:szCs w:val="20"/>
              </w:rPr>
              <w:t>.</w:t>
            </w:r>
          </w:p>
        </w:tc>
      </w:tr>
      <w:tr w:rsidR="00D734E0" w:rsidRPr="00BE7992" w:rsidTr="006E412D">
        <w:trPr>
          <w:trHeight w:val="603"/>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9.</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Công</w:t>
            </w:r>
            <w:proofErr w:type="spellEnd"/>
            <w:r w:rsidRPr="00BE7992">
              <w:rPr>
                <w:rFonts w:ascii="Arial" w:hAnsi="Arial" w:cs="Arial"/>
                <w:color w:val="auto"/>
                <w:sz w:val="20"/>
                <w:szCs w:val="20"/>
              </w:rPr>
              <w:t xml:space="preserve"> ty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chúng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đăng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ký</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hệ</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thống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UpCom</w:t>
            </w:r>
            <w:proofErr w:type="spellEnd"/>
            <w:r w:rsidRPr="00BE7992">
              <w:rPr>
                <w:rFonts w:ascii="Arial" w:hAnsi="Arial" w:cs="Arial"/>
                <w:color w:val="auto"/>
                <w:sz w:val="20"/>
                <w:szCs w:val="20"/>
              </w:rPr>
              <w:t xml:space="preserve"> </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đóng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cửa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gọi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chế</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Sở</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khoán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nhất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Trường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hợp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nhiều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hai</w:t>
            </w:r>
            <w:proofErr w:type="spellEnd"/>
            <w:r w:rsidRPr="00BE7992">
              <w:rPr>
                <w:rFonts w:ascii="Arial" w:hAnsi="Arial" w:cs="Arial"/>
                <w:color w:val="auto"/>
                <w:sz w:val="20"/>
                <w:szCs w:val="20"/>
              </w:rPr>
              <w:t xml:space="preserve"> (02) </w:t>
            </w:r>
            <w:proofErr w:type="spellStart"/>
            <w:r w:rsidRPr="00BE7992">
              <w:rPr>
                <w:rFonts w:ascii="Arial" w:hAnsi="Arial" w:cs="Arial"/>
                <w:color w:val="auto"/>
                <w:sz w:val="20"/>
                <w:szCs w:val="20"/>
              </w:rPr>
              <w:t>tuần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đến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là</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một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trong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sau</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lastRenderedPageBreak/>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sách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mua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xác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Ban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Quỹ</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chấp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thuận</w:t>
            </w:r>
            <w:proofErr w:type="spellEnd"/>
            <w:r w:rsidRPr="00BE7992">
              <w:rPr>
                <w:rFonts w:ascii="Arial" w:hAnsi="Arial" w:cs="Arial"/>
                <w:color w:val="auto"/>
                <w:sz w:val="20"/>
                <w:szCs w:val="20"/>
              </w:rPr>
              <w:t>.</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lastRenderedPageBreak/>
              <w:t>10.</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đăng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ký</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lưu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ký</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nhưng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chưa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niêm</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chưa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đăng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ký</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p>
        </w:tc>
        <w:tc>
          <w:tcPr>
            <w:tcW w:w="4643" w:type="dxa"/>
            <w:vAlign w:val="center"/>
          </w:tcPr>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trung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bình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thành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nhất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dựa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báo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tối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thiểu</w:t>
            </w:r>
            <w:proofErr w:type="spellEnd"/>
            <w:r w:rsidRPr="00BE7992">
              <w:rPr>
                <w:rFonts w:ascii="Arial" w:hAnsi="Arial" w:cs="Arial"/>
                <w:color w:val="auto"/>
                <w:sz w:val="20"/>
                <w:szCs w:val="20"/>
              </w:rPr>
              <w:t xml:space="preserve"> </w:t>
            </w:r>
            <w:proofErr w:type="spellStart"/>
            <w:r w:rsidR="00B1274B">
              <w:rPr>
                <w:rFonts w:ascii="Arial" w:hAnsi="Arial" w:cs="Arial"/>
                <w:color w:val="auto"/>
                <w:sz w:val="20"/>
                <w:szCs w:val="20"/>
              </w:rPr>
              <w:t>ba</w:t>
            </w:r>
            <w:proofErr w:type="spellEnd"/>
            <w:r w:rsidR="00B1274B">
              <w:rPr>
                <w:rFonts w:ascii="Arial" w:hAnsi="Arial" w:cs="Arial"/>
                <w:color w:val="auto"/>
                <w:sz w:val="20"/>
                <w:szCs w:val="20"/>
              </w:rPr>
              <w:t xml:space="preserve"> (</w:t>
            </w:r>
            <w:r w:rsidRPr="00BE7992">
              <w:rPr>
                <w:rFonts w:ascii="Arial" w:hAnsi="Arial" w:cs="Arial"/>
                <w:color w:val="auto"/>
                <w:sz w:val="20"/>
                <w:szCs w:val="20"/>
              </w:rPr>
              <w:t>03</w:t>
            </w:r>
            <w:r w:rsidR="00B1274B">
              <w:rPr>
                <w:rFonts w:ascii="Arial" w:hAnsi="Arial" w:cs="Arial"/>
                <w:color w:val="auto"/>
                <w:sz w:val="20"/>
                <w:szCs w:val="20"/>
              </w:rPr>
              <w:t>)</w:t>
            </w:r>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báo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là</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người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liên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quan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nhất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Trường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hợp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đủ</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báo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tối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thiểu</w:t>
            </w:r>
            <w:proofErr w:type="spellEnd"/>
            <w:r w:rsidRPr="00BE7992">
              <w:rPr>
                <w:rFonts w:ascii="Arial" w:hAnsi="Arial" w:cs="Arial"/>
                <w:color w:val="auto"/>
                <w:sz w:val="20"/>
                <w:szCs w:val="20"/>
              </w:rPr>
              <w:t xml:space="preserve"> </w:t>
            </w:r>
            <w:proofErr w:type="spellStart"/>
            <w:r w:rsidR="00B1274B">
              <w:rPr>
                <w:rFonts w:ascii="Arial" w:hAnsi="Arial" w:cs="Arial"/>
                <w:color w:val="auto"/>
                <w:sz w:val="20"/>
                <w:szCs w:val="20"/>
              </w:rPr>
              <w:t>ba</w:t>
            </w:r>
            <w:proofErr w:type="spellEnd"/>
            <w:r w:rsidR="00B1274B">
              <w:rPr>
                <w:rFonts w:ascii="Arial" w:hAnsi="Arial" w:cs="Arial"/>
                <w:color w:val="auto"/>
                <w:sz w:val="20"/>
                <w:szCs w:val="20"/>
              </w:rPr>
              <w:t xml:space="preserve"> (</w:t>
            </w:r>
            <w:r w:rsidRPr="00BE7992">
              <w:rPr>
                <w:rFonts w:ascii="Arial" w:hAnsi="Arial" w:cs="Arial"/>
                <w:color w:val="auto"/>
                <w:sz w:val="20"/>
                <w:szCs w:val="20"/>
              </w:rPr>
              <w:t>03</w:t>
            </w:r>
            <w:r w:rsidR="00B1274B">
              <w:rPr>
                <w:rFonts w:ascii="Arial" w:hAnsi="Arial" w:cs="Arial"/>
                <w:color w:val="auto"/>
                <w:sz w:val="20"/>
                <w:szCs w:val="20"/>
              </w:rPr>
              <w:t>)</w:t>
            </w:r>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báo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là</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một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trong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sau</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trung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bình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từ</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báo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báo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cáo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nhất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nhưng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ba</w:t>
            </w:r>
            <w:proofErr w:type="spellEnd"/>
            <w:r w:rsidRPr="00BE7992">
              <w:rPr>
                <w:rFonts w:ascii="Arial" w:hAnsi="Arial" w:cs="Arial"/>
                <w:color w:val="auto"/>
                <w:sz w:val="20"/>
                <w:szCs w:val="20"/>
              </w:rPr>
              <w:t xml:space="preserve"> (03) </w:t>
            </w:r>
            <w:proofErr w:type="spellStart"/>
            <w:r w:rsidRPr="00BE7992">
              <w:rPr>
                <w:rFonts w:ascii="Arial" w:hAnsi="Arial" w:cs="Arial"/>
                <w:color w:val="auto"/>
                <w:sz w:val="20"/>
                <w:szCs w:val="20"/>
              </w:rPr>
              <w:t>tháng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tính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đến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sách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mua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xác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Ban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Quỹ</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chấp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thuận</w:t>
            </w:r>
            <w:proofErr w:type="spellEnd"/>
            <w:r w:rsidRPr="00BE7992">
              <w:rPr>
                <w:rFonts w:ascii="Arial" w:hAnsi="Arial" w:cs="Arial"/>
                <w:color w:val="auto"/>
                <w:sz w:val="20"/>
                <w:szCs w:val="20"/>
              </w:rPr>
              <w:t>.</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11.</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bị</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đình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chỉ</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hủy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niêm</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hoặc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hủy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đăng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ký</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Là </w:t>
            </w:r>
            <w:proofErr w:type="spellStart"/>
            <w:r w:rsidRPr="00BE7992">
              <w:rPr>
                <w:rFonts w:ascii="Arial" w:hAnsi="Arial" w:cs="Arial"/>
                <w:color w:val="auto"/>
                <w:sz w:val="20"/>
                <w:szCs w:val="20"/>
                <w:lang w:val="fr-FR"/>
              </w:rPr>
              <w:t>một</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trong</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các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mức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proofErr w:type="gramStart"/>
            <w:r w:rsidRPr="00BE7992">
              <w:rPr>
                <w:rFonts w:ascii="Arial" w:hAnsi="Arial" w:cs="Arial"/>
                <w:color w:val="auto"/>
                <w:sz w:val="20"/>
                <w:szCs w:val="20"/>
                <w:lang w:val="fr-FR"/>
              </w:rPr>
              <w:t>sau</w:t>
            </w:r>
            <w:proofErr w:type="spellEnd"/>
            <w:r w:rsidRPr="00BE7992">
              <w:rPr>
                <w:rFonts w:ascii="Arial" w:hAnsi="Arial" w:cs="Arial"/>
                <w:color w:val="auto"/>
                <w:sz w:val="20"/>
                <w:szCs w:val="20"/>
                <w:lang w:val="fr-FR"/>
              </w:rPr>
              <w:t>:</w:t>
            </w:r>
            <w:proofErr w:type="gramEnd"/>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trị</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sổ</w:t>
            </w:r>
            <w:proofErr w:type="spellEnd"/>
            <w:r w:rsidRPr="00BE7992">
              <w:rPr>
                <w:rFonts w:ascii="Arial" w:hAnsi="Arial" w:cs="Arial"/>
                <w:color w:val="auto"/>
                <w:sz w:val="20"/>
                <w:szCs w:val="20"/>
                <w:lang w:val="fr-FR"/>
              </w:rPr>
              <w:t xml:space="preserve"> </w:t>
            </w:r>
            <w:proofErr w:type="spellStart"/>
            <w:proofErr w:type="gramStart"/>
            <w:r w:rsidRPr="00BE7992">
              <w:rPr>
                <w:rFonts w:ascii="Arial" w:hAnsi="Arial" w:cs="Arial"/>
                <w:color w:val="auto"/>
                <w:sz w:val="20"/>
                <w:szCs w:val="20"/>
                <w:lang w:val="fr-FR"/>
              </w:rPr>
              <w:t>sách</w:t>
            </w:r>
            <w:proofErr w:type="spellEnd"/>
            <w:r w:rsidRPr="00BE7992">
              <w:rPr>
                <w:rFonts w:ascii="Arial" w:hAnsi="Arial" w:cs="Arial"/>
                <w:color w:val="auto"/>
                <w:sz w:val="20"/>
                <w:szCs w:val="20"/>
                <w:lang w:val="fr-FR"/>
              </w:rPr>
              <w:t>;</w:t>
            </w:r>
            <w:proofErr w:type="gram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hoặc</w:t>
            </w:r>
            <w:proofErr w:type="spellEnd"/>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Mệnh</w:t>
            </w:r>
            <w:proofErr w:type="spellEnd"/>
            <w:r w:rsidRPr="00BE7992">
              <w:rPr>
                <w:rFonts w:ascii="Arial" w:hAnsi="Arial" w:cs="Arial"/>
                <w:color w:val="auto"/>
                <w:sz w:val="20"/>
                <w:szCs w:val="20"/>
                <w:lang w:val="fr-FR"/>
              </w:rPr>
              <w:t xml:space="preserve"> </w:t>
            </w:r>
            <w:proofErr w:type="spellStart"/>
            <w:proofErr w:type="gram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w:t>
            </w:r>
            <w:proofErr w:type="gram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hoặc</w:t>
            </w:r>
            <w:proofErr w:type="spellEnd"/>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xác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định</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theo</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phương</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pháp</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đã</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được</w:t>
            </w:r>
            <w:proofErr w:type="spellEnd"/>
            <w:r w:rsidRPr="00BE7992">
              <w:rPr>
                <w:rFonts w:ascii="Arial" w:hAnsi="Arial" w:cs="Arial"/>
                <w:color w:val="auto"/>
                <w:sz w:val="20"/>
                <w:szCs w:val="20"/>
                <w:lang w:val="fr-FR"/>
              </w:rPr>
              <w:t xml:space="preserve"> Ban </w:t>
            </w:r>
            <w:proofErr w:type="spellStart"/>
            <w:r w:rsidRPr="00BE7992">
              <w:rPr>
                <w:rFonts w:ascii="Arial" w:hAnsi="Arial" w:cs="Arial"/>
                <w:color w:val="auto"/>
                <w:sz w:val="20"/>
                <w:szCs w:val="20"/>
                <w:lang w:val="fr-FR"/>
              </w:rPr>
              <w:t>Đại</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Diện</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Quỹ</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chấp</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thuận</w:t>
            </w:r>
            <w:proofErr w:type="spellEnd"/>
            <w:r w:rsidRPr="00BE7992">
              <w:rPr>
                <w:rFonts w:ascii="Arial" w:hAnsi="Arial" w:cs="Arial"/>
                <w:color w:val="auto"/>
                <w:sz w:val="20"/>
                <w:szCs w:val="20"/>
                <w:lang w:val="fr-FR"/>
              </w:rPr>
              <w:t>.</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12.</w:t>
            </w:r>
          </w:p>
        </w:tc>
        <w:tc>
          <w:tcPr>
            <w:tcW w:w="3191" w:type="dxa"/>
            <w:vAlign w:val="center"/>
          </w:tcPr>
          <w:p w:rsidR="00D734E0" w:rsidRPr="00BE7992" w:rsidRDefault="00D734E0" w:rsidP="00A32B21">
            <w:pPr>
              <w:pStyle w:val="Default"/>
              <w:spacing w:line="300" w:lineRule="auto"/>
              <w:rPr>
                <w:rFonts w:ascii="Arial" w:hAnsi="Arial" w:cs="Arial"/>
                <w:color w:val="auto"/>
                <w:sz w:val="20"/>
                <w:szCs w:val="20"/>
              </w:rPr>
            </w:pPr>
            <w:proofErr w:type="spellStart"/>
            <w:r w:rsidRPr="00BE7992">
              <w:rPr>
                <w:rFonts w:ascii="Arial" w:hAnsi="Arial" w:cs="Arial"/>
                <w:color w:val="auto"/>
                <w:sz w:val="20"/>
                <w:szCs w:val="20"/>
              </w:rPr>
              <w:t>Cổ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phiếu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của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chức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trong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tình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giải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thể</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sản</w:t>
            </w:r>
            <w:proofErr w:type="spellEnd"/>
          </w:p>
        </w:tc>
        <w:tc>
          <w:tcPr>
            <w:tcW w:w="4643" w:type="dxa"/>
            <w:vAlign w:val="center"/>
          </w:tcPr>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 xml:space="preserve">Là </w:t>
            </w:r>
            <w:proofErr w:type="spellStart"/>
            <w:r w:rsidRPr="00BE7992">
              <w:rPr>
                <w:rFonts w:ascii="Arial" w:hAnsi="Arial" w:cs="Arial"/>
                <w:color w:val="auto"/>
                <w:sz w:val="20"/>
                <w:szCs w:val="20"/>
                <w:lang w:val="fr-FR"/>
              </w:rPr>
              <w:t>một</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trong</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các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mức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sau</w:t>
            </w:r>
            <w:proofErr w:type="spellEnd"/>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w:t>
            </w:r>
          </w:p>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 xml:space="preserve">- 80%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trị</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thanh</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lý</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của</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cổ</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phiếu</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đó</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tại</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ngày</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lập</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bảng</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cân</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đối</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kế</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toán</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gần</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nhất</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trước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ngày</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định</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hoặc</w:t>
            </w:r>
            <w:proofErr w:type="spellEnd"/>
          </w:p>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xác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định</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theo</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phương</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pháp</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đã</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được</w:t>
            </w:r>
            <w:proofErr w:type="spellEnd"/>
            <w:r w:rsidRPr="00BE7992">
              <w:rPr>
                <w:rFonts w:ascii="Arial" w:hAnsi="Arial" w:cs="Arial"/>
                <w:color w:val="auto"/>
                <w:sz w:val="20"/>
                <w:szCs w:val="20"/>
                <w:lang w:val="fr-FR"/>
              </w:rPr>
              <w:t xml:space="preserve"> Ban </w:t>
            </w:r>
            <w:proofErr w:type="spellStart"/>
            <w:r w:rsidRPr="00BE7992">
              <w:rPr>
                <w:rFonts w:ascii="Arial" w:hAnsi="Arial" w:cs="Arial"/>
                <w:color w:val="auto"/>
                <w:sz w:val="20"/>
                <w:szCs w:val="20"/>
                <w:lang w:val="fr-FR"/>
              </w:rPr>
              <w:t>Đại</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Diện</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Quỹ</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chấp</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thuận</w:t>
            </w:r>
            <w:proofErr w:type="spellEnd"/>
            <w:r w:rsidRPr="00BE7992">
              <w:rPr>
                <w:rFonts w:ascii="Arial" w:hAnsi="Arial" w:cs="Arial"/>
                <w:color w:val="auto"/>
                <w:sz w:val="20"/>
                <w:szCs w:val="20"/>
                <w:lang w:val="fr-FR"/>
              </w:rPr>
              <w:t xml:space="preserve">. </w:t>
            </w:r>
          </w:p>
        </w:tc>
      </w:tr>
      <w:tr w:rsidR="00D734E0" w:rsidRPr="00BE7992" w:rsidTr="006E412D">
        <w:trPr>
          <w:trHeight w:val="387"/>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13.</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Cổ</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vốn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góp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khác</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Là </w:t>
            </w:r>
            <w:proofErr w:type="spellStart"/>
            <w:r w:rsidRPr="00BE7992">
              <w:rPr>
                <w:rFonts w:ascii="Arial" w:hAnsi="Arial" w:cs="Arial"/>
                <w:color w:val="auto"/>
                <w:sz w:val="20"/>
                <w:szCs w:val="20"/>
                <w:lang w:val="fr-FR"/>
              </w:rPr>
              <w:t>một</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trong</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các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mức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sau</w:t>
            </w:r>
            <w:proofErr w:type="spellEnd"/>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trị</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sổ</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sách</w:t>
            </w:r>
            <w:proofErr w:type="spellEnd"/>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hoặc</w:t>
            </w:r>
            <w:proofErr w:type="spellEnd"/>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mua/</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trị</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vốn</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góp</w:t>
            </w:r>
            <w:proofErr w:type="spellEnd"/>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hoặc</w:t>
            </w:r>
            <w:proofErr w:type="spellEnd"/>
          </w:p>
          <w:p w:rsidR="00D734E0" w:rsidRPr="00BE7992" w:rsidRDefault="00D734E0" w:rsidP="0047544D">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Giá</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xác</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định</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theo</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phương</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pháp</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đã</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được</w:t>
            </w:r>
            <w:proofErr w:type="spellEnd"/>
            <w:r w:rsidRPr="00BE7992">
              <w:rPr>
                <w:rFonts w:ascii="Arial" w:hAnsi="Arial" w:cs="Arial"/>
                <w:color w:val="auto"/>
                <w:sz w:val="20"/>
                <w:szCs w:val="20"/>
                <w:lang w:val="fr-FR"/>
              </w:rPr>
              <w:t xml:space="preserve"> Ban </w:t>
            </w:r>
            <w:proofErr w:type="spellStart"/>
            <w:r w:rsidRPr="00BE7992">
              <w:rPr>
                <w:rFonts w:ascii="Arial" w:hAnsi="Arial" w:cs="Arial"/>
                <w:color w:val="auto"/>
                <w:sz w:val="20"/>
                <w:szCs w:val="20"/>
                <w:lang w:val="fr-FR"/>
              </w:rPr>
              <w:t>Đại</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Diện</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Quỹ</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chấp</w:t>
            </w:r>
            <w:proofErr w:type="spellEnd"/>
            <w:r w:rsidRPr="00BE7992">
              <w:rPr>
                <w:rFonts w:ascii="Arial" w:hAnsi="Arial" w:cs="Arial"/>
                <w:color w:val="auto"/>
                <w:sz w:val="20"/>
                <w:szCs w:val="20"/>
                <w:lang w:val="fr-FR"/>
              </w:rPr>
              <w:t xml:space="preserve"> </w:t>
            </w:r>
            <w:proofErr w:type="spellStart"/>
            <w:r w:rsidRPr="00BE7992">
              <w:rPr>
                <w:rFonts w:ascii="Arial" w:hAnsi="Arial" w:cs="Arial"/>
                <w:color w:val="auto"/>
                <w:sz w:val="20"/>
                <w:szCs w:val="20"/>
                <w:lang w:val="fr-FR"/>
              </w:rPr>
              <w:t>thuận</w:t>
            </w:r>
            <w:proofErr w:type="spellEnd"/>
            <w:r w:rsidRPr="00BE7992">
              <w:rPr>
                <w:rFonts w:ascii="Arial" w:hAnsi="Arial" w:cs="Arial"/>
                <w:color w:val="auto"/>
                <w:sz w:val="20"/>
                <w:szCs w:val="20"/>
                <w:lang w:val="fr-FR"/>
              </w:rPr>
              <w:t>.</w:t>
            </w:r>
          </w:p>
        </w:tc>
      </w:tr>
      <w:tr w:rsidR="00D734E0" w:rsidRPr="00BE7992" w:rsidTr="006E412D">
        <w:trPr>
          <w:trHeight w:val="521"/>
        </w:trPr>
        <w:tc>
          <w:tcPr>
            <w:tcW w:w="8734" w:type="dxa"/>
            <w:gridSpan w:val="3"/>
            <w:shd w:val="clear" w:color="auto" w:fill="BFBFBF"/>
            <w:vAlign w:val="center"/>
          </w:tcPr>
          <w:p w:rsidR="00D734E0" w:rsidRPr="00BE7992" w:rsidRDefault="00D734E0" w:rsidP="00A32B21">
            <w:pPr>
              <w:pStyle w:val="Default"/>
              <w:spacing w:line="312" w:lineRule="auto"/>
              <w:rPr>
                <w:rFonts w:ascii="Arial" w:hAnsi="Arial" w:cs="Arial"/>
                <w:b/>
                <w:color w:val="auto"/>
                <w:sz w:val="20"/>
                <w:szCs w:val="20"/>
              </w:rPr>
            </w:pPr>
            <w:proofErr w:type="spellStart"/>
            <w:r w:rsidRPr="00BE7992">
              <w:rPr>
                <w:rFonts w:ascii="Arial" w:hAnsi="Arial" w:cs="Arial"/>
                <w:b/>
                <w:color w:val="auto"/>
                <w:sz w:val="20"/>
                <w:szCs w:val="20"/>
              </w:rPr>
              <w:t>Chứng</w:t>
            </w:r>
            <w:proofErr w:type="spellEnd"/>
            <w:r w:rsidRPr="00BE7992">
              <w:rPr>
                <w:rFonts w:ascii="Arial" w:hAnsi="Arial" w:cs="Arial"/>
                <w:b/>
                <w:color w:val="auto"/>
                <w:sz w:val="20"/>
                <w:szCs w:val="20"/>
              </w:rPr>
              <w:t xml:space="preserve"> </w:t>
            </w:r>
            <w:proofErr w:type="spellStart"/>
            <w:r w:rsidRPr="00BE7992">
              <w:rPr>
                <w:rFonts w:ascii="Arial" w:hAnsi="Arial" w:cs="Arial"/>
                <w:b/>
                <w:color w:val="auto"/>
                <w:sz w:val="20"/>
                <w:szCs w:val="20"/>
              </w:rPr>
              <w:t>khoán</w:t>
            </w:r>
            <w:proofErr w:type="spellEnd"/>
            <w:r w:rsidRPr="00BE7992">
              <w:rPr>
                <w:rFonts w:ascii="Arial" w:hAnsi="Arial" w:cs="Arial"/>
                <w:b/>
                <w:color w:val="auto"/>
                <w:sz w:val="20"/>
                <w:szCs w:val="20"/>
              </w:rPr>
              <w:t xml:space="preserve"> </w:t>
            </w:r>
            <w:proofErr w:type="spellStart"/>
            <w:r w:rsidRPr="00BE7992">
              <w:rPr>
                <w:rFonts w:ascii="Arial" w:hAnsi="Arial" w:cs="Arial"/>
                <w:b/>
                <w:color w:val="auto"/>
                <w:sz w:val="20"/>
                <w:szCs w:val="20"/>
              </w:rPr>
              <w:t>phái</w:t>
            </w:r>
            <w:proofErr w:type="spellEnd"/>
            <w:r w:rsidRPr="00BE7992">
              <w:rPr>
                <w:rFonts w:ascii="Arial" w:hAnsi="Arial" w:cs="Arial"/>
                <w:b/>
                <w:color w:val="auto"/>
                <w:sz w:val="20"/>
                <w:szCs w:val="20"/>
              </w:rPr>
              <w:t xml:space="preserve"> </w:t>
            </w:r>
            <w:proofErr w:type="spellStart"/>
            <w:r w:rsidRPr="00BE7992">
              <w:rPr>
                <w:rFonts w:ascii="Arial" w:hAnsi="Arial" w:cs="Arial"/>
                <w:b/>
                <w:color w:val="auto"/>
                <w:sz w:val="20"/>
                <w:szCs w:val="20"/>
              </w:rPr>
              <w:t>sinh</w:t>
            </w:r>
            <w:proofErr w:type="spellEnd"/>
          </w:p>
        </w:tc>
      </w:tr>
      <w:tr w:rsidR="00D734E0" w:rsidRPr="00BE7992" w:rsidTr="006E412D">
        <w:trPr>
          <w:trHeight w:val="273"/>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14.</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Chứng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khoán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sinh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niêm</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p>
        </w:tc>
        <w:tc>
          <w:tcPr>
            <w:tcW w:w="4643" w:type="dxa"/>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đóng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cửa</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nhất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trước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ngày</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giá</w:t>
            </w:r>
            <w:proofErr w:type="spellEnd"/>
            <w:r w:rsidR="000D5452" w:rsidRPr="00BE7992">
              <w:rPr>
                <w:rFonts w:ascii="Arial" w:hAnsi="Arial" w:cs="Arial"/>
                <w:color w:val="auto"/>
                <w:sz w:val="20"/>
                <w:szCs w:val="20"/>
              </w:rPr>
              <w:t>.</w:t>
            </w:r>
          </w:p>
        </w:tc>
      </w:tr>
      <w:tr w:rsidR="00D734E0" w:rsidRPr="00BE7992" w:rsidTr="006E412D">
        <w:trPr>
          <w:trHeight w:val="273"/>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15.</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Chứng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khoán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sinh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niêm</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yết</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không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có</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giao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dịch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trong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vòng</w:t>
            </w:r>
            <w:proofErr w:type="spellEnd"/>
            <w:r w:rsidRPr="00BE7992">
              <w:rPr>
                <w:rFonts w:ascii="Arial" w:hAnsi="Arial" w:cs="Arial"/>
                <w:color w:val="auto"/>
                <w:sz w:val="20"/>
                <w:szCs w:val="20"/>
              </w:rPr>
              <w:t xml:space="preserve"> 2 </w:t>
            </w:r>
            <w:proofErr w:type="spellStart"/>
            <w:r w:rsidRPr="00BE7992">
              <w:rPr>
                <w:rFonts w:ascii="Arial" w:hAnsi="Arial" w:cs="Arial"/>
                <w:color w:val="auto"/>
                <w:sz w:val="20"/>
                <w:szCs w:val="20"/>
              </w:rPr>
              <w:t>tuần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trở</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lên</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xác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Ban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Quỹ</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chấp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thuận</w:t>
            </w:r>
            <w:proofErr w:type="spellEnd"/>
            <w:r w:rsidRPr="00BE7992">
              <w:rPr>
                <w:rFonts w:ascii="Arial" w:hAnsi="Arial" w:cs="Arial"/>
                <w:color w:val="auto"/>
                <w:sz w:val="20"/>
                <w:szCs w:val="20"/>
              </w:rPr>
              <w:t>.</w:t>
            </w:r>
          </w:p>
        </w:tc>
      </w:tr>
      <w:tr w:rsidR="00D734E0" w:rsidRPr="00023E2D" w:rsidTr="006E412D">
        <w:trPr>
          <w:trHeight w:val="557"/>
        </w:trPr>
        <w:tc>
          <w:tcPr>
            <w:tcW w:w="8734" w:type="dxa"/>
            <w:gridSpan w:val="3"/>
            <w:shd w:val="clear" w:color="auto" w:fill="BFBFBF" w:themeFill="background1" w:themeFillShade="BF"/>
            <w:vAlign w:val="center"/>
          </w:tcPr>
          <w:p w:rsidR="00D734E0" w:rsidRPr="00BE7992" w:rsidRDefault="00D734E0" w:rsidP="00A32B21">
            <w:pPr>
              <w:pStyle w:val="Default"/>
              <w:spacing w:line="312" w:lineRule="auto"/>
              <w:rPr>
                <w:rFonts w:ascii="Arial" w:hAnsi="Arial" w:cs="Arial"/>
                <w:b/>
                <w:color w:val="auto"/>
                <w:sz w:val="20"/>
                <w:szCs w:val="20"/>
              </w:rPr>
            </w:pPr>
            <w:proofErr w:type="spellStart"/>
            <w:r w:rsidRPr="00BE7992">
              <w:rPr>
                <w:rFonts w:ascii="Arial" w:hAnsi="Arial" w:cs="Arial"/>
                <w:b/>
                <w:color w:val="auto"/>
                <w:sz w:val="20"/>
                <w:szCs w:val="20"/>
              </w:rPr>
              <w:t>Các</w:t>
            </w:r>
            <w:proofErr w:type="spellEnd"/>
            <w:r w:rsidRPr="00BE7992">
              <w:rPr>
                <w:rFonts w:ascii="Arial" w:hAnsi="Arial" w:cs="Arial"/>
                <w:b/>
                <w:color w:val="auto"/>
                <w:sz w:val="20"/>
                <w:szCs w:val="20"/>
              </w:rPr>
              <w:t xml:space="preserve"> </w:t>
            </w:r>
            <w:proofErr w:type="spellStart"/>
            <w:r w:rsidRPr="00BE7992">
              <w:rPr>
                <w:rFonts w:ascii="Arial" w:hAnsi="Arial" w:cs="Arial"/>
                <w:b/>
                <w:color w:val="auto"/>
                <w:sz w:val="20"/>
                <w:szCs w:val="20"/>
              </w:rPr>
              <w:t>tài</w:t>
            </w:r>
            <w:proofErr w:type="spellEnd"/>
            <w:r w:rsidRPr="00BE7992">
              <w:rPr>
                <w:rFonts w:ascii="Arial" w:hAnsi="Arial" w:cs="Arial"/>
                <w:b/>
                <w:color w:val="auto"/>
                <w:sz w:val="20"/>
                <w:szCs w:val="20"/>
              </w:rPr>
              <w:t xml:space="preserve"> </w:t>
            </w:r>
            <w:proofErr w:type="spellStart"/>
            <w:r w:rsidRPr="00BE7992">
              <w:rPr>
                <w:rFonts w:ascii="Arial" w:hAnsi="Arial" w:cs="Arial"/>
                <w:b/>
                <w:color w:val="auto"/>
                <w:sz w:val="20"/>
                <w:szCs w:val="20"/>
              </w:rPr>
              <w:t>sản</w:t>
            </w:r>
            <w:proofErr w:type="spellEnd"/>
            <w:r w:rsidRPr="00BE7992">
              <w:rPr>
                <w:rFonts w:ascii="Arial" w:hAnsi="Arial" w:cs="Arial"/>
                <w:b/>
                <w:color w:val="auto"/>
                <w:sz w:val="20"/>
                <w:szCs w:val="20"/>
              </w:rPr>
              <w:t xml:space="preserve"> </w:t>
            </w:r>
            <w:proofErr w:type="spellStart"/>
            <w:r w:rsidRPr="00BE7992">
              <w:rPr>
                <w:rFonts w:ascii="Arial" w:hAnsi="Arial" w:cs="Arial"/>
                <w:b/>
                <w:color w:val="auto"/>
                <w:sz w:val="20"/>
                <w:szCs w:val="20"/>
              </w:rPr>
              <w:t>khác</w:t>
            </w:r>
            <w:proofErr w:type="spellEnd"/>
          </w:p>
        </w:tc>
      </w:tr>
      <w:tr w:rsidR="00D734E0" w:rsidRPr="00BE7992" w:rsidTr="006E412D">
        <w:trPr>
          <w:trHeight w:val="273"/>
        </w:trPr>
        <w:tc>
          <w:tcPr>
            <w:tcW w:w="900"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16.</w:t>
            </w:r>
          </w:p>
        </w:tc>
        <w:tc>
          <w:tcPr>
            <w:tcW w:w="3191"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Các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tài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sản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phép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đầu</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tư</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khác</w:t>
            </w:r>
            <w:proofErr w:type="spellEnd"/>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proofErr w:type="spellStart"/>
            <w:r w:rsidRPr="00BE7992">
              <w:rPr>
                <w:rFonts w:ascii="Arial" w:hAnsi="Arial" w:cs="Arial"/>
                <w:color w:val="auto"/>
                <w:sz w:val="20"/>
                <w:szCs w:val="20"/>
              </w:rPr>
              <w:t>Giá</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xác</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định</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theo</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phương</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pháp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đã</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được</w:t>
            </w:r>
            <w:proofErr w:type="spellEnd"/>
            <w:r w:rsidRPr="00BE7992">
              <w:rPr>
                <w:rFonts w:ascii="Arial" w:hAnsi="Arial" w:cs="Arial"/>
                <w:color w:val="auto"/>
                <w:sz w:val="20"/>
                <w:szCs w:val="20"/>
              </w:rPr>
              <w:t xml:space="preserve"> Ban </w:t>
            </w:r>
            <w:proofErr w:type="spellStart"/>
            <w:r w:rsidRPr="00BE7992">
              <w:rPr>
                <w:rFonts w:ascii="Arial" w:hAnsi="Arial" w:cs="Arial"/>
                <w:color w:val="auto"/>
                <w:sz w:val="20"/>
                <w:szCs w:val="20"/>
              </w:rPr>
              <w:t>Đại</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Diện</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Quỹ</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chấp</w:t>
            </w:r>
            <w:proofErr w:type="spellEnd"/>
            <w:r w:rsidRPr="00BE7992">
              <w:rPr>
                <w:rFonts w:ascii="Arial" w:hAnsi="Arial" w:cs="Arial"/>
                <w:color w:val="auto"/>
                <w:sz w:val="20"/>
                <w:szCs w:val="20"/>
              </w:rPr>
              <w:t xml:space="preserve"> </w:t>
            </w:r>
            <w:proofErr w:type="spellStart"/>
            <w:r w:rsidRPr="00BE7992">
              <w:rPr>
                <w:rFonts w:ascii="Arial" w:hAnsi="Arial" w:cs="Arial"/>
                <w:color w:val="auto"/>
                <w:sz w:val="20"/>
                <w:szCs w:val="20"/>
              </w:rPr>
              <w:t>thuận</w:t>
            </w:r>
            <w:proofErr w:type="spellEnd"/>
            <w:r w:rsidRPr="00BE7992">
              <w:rPr>
                <w:rFonts w:ascii="Arial" w:hAnsi="Arial" w:cs="Arial"/>
                <w:color w:val="auto"/>
                <w:sz w:val="20"/>
                <w:szCs w:val="20"/>
              </w:rPr>
              <w:t>.</w:t>
            </w:r>
          </w:p>
        </w:tc>
      </w:tr>
    </w:tbl>
    <w:p w:rsidR="006918F0" w:rsidRDefault="006918F0"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p>
    <w:p w:rsidR="00FE0203" w:rsidRPr="00BE7992"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proofErr w:type="spellStart"/>
      <w:r w:rsidRPr="00BE7992">
        <w:rPr>
          <w:rFonts w:ascii="Arial" w:hAnsi="Arial" w:cs="Arial"/>
          <w:b/>
          <w:i/>
          <w:color w:val="000000"/>
          <w:spacing w:val="3"/>
          <w:sz w:val="20"/>
          <w:szCs w:val="20"/>
          <w:u w:val="single"/>
        </w:rPr>
        <w:lastRenderedPageBreak/>
        <w:t>Ghi</w:t>
      </w:r>
      <w:proofErr w:type="spellEnd"/>
      <w:r w:rsidRPr="00BE7992">
        <w:rPr>
          <w:rFonts w:ascii="Arial" w:hAnsi="Arial" w:cs="Arial"/>
          <w:b/>
          <w:i/>
          <w:color w:val="000000"/>
          <w:spacing w:val="3"/>
          <w:sz w:val="20"/>
          <w:szCs w:val="20"/>
          <w:u w:val="single"/>
        </w:rPr>
        <w:t xml:space="preserve"> </w:t>
      </w:r>
      <w:proofErr w:type="spellStart"/>
      <w:r w:rsidRPr="00BE7992">
        <w:rPr>
          <w:rFonts w:ascii="Arial" w:hAnsi="Arial" w:cs="Arial"/>
          <w:b/>
          <w:i/>
          <w:color w:val="000000"/>
          <w:spacing w:val="3"/>
          <w:sz w:val="20"/>
          <w:szCs w:val="20"/>
          <w:u w:val="single"/>
        </w:rPr>
        <w:t>chú</w:t>
      </w:r>
      <w:proofErr w:type="spellEnd"/>
      <w:r w:rsidRPr="00BE7992">
        <w:rPr>
          <w:rFonts w:ascii="Arial" w:hAnsi="Arial" w:cs="Arial"/>
          <w:b/>
          <w:i/>
          <w:color w:val="000000"/>
          <w:spacing w:val="3"/>
          <w:sz w:val="20"/>
          <w:szCs w:val="20"/>
          <w:u w:val="single"/>
        </w:rPr>
        <w:t>:</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tính</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w:t>
      </w:r>
      <w:proofErr w:type="spellStart"/>
      <w:r w:rsidRPr="00BE7992">
        <w:rPr>
          <w:rFonts w:ascii="Arial" w:hAnsi="Arial" w:cs="Arial"/>
          <w:sz w:val="20"/>
          <w:szCs w:val="20"/>
        </w:rPr>
        <w:t>trả</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gần</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tới</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trước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w:t>
      </w:r>
      <w:r w:rsidR="000D5452" w:rsidRPr="00BE7992">
        <w:rPr>
          <w:rFonts w:ascii="Arial" w:hAnsi="Arial" w:cs="Arial"/>
          <w:sz w:val="20"/>
          <w:szCs w:val="20"/>
        </w:rPr>
        <w:t>nh</w:t>
      </w:r>
      <w:proofErr w:type="spellEnd"/>
      <w:r w:rsidR="000D5452" w:rsidRPr="00BE7992">
        <w:rPr>
          <w:rFonts w:ascii="Arial" w:hAnsi="Arial" w:cs="Arial"/>
          <w:sz w:val="20"/>
          <w:szCs w:val="20"/>
        </w:rPr>
        <w:t xml:space="preserve"> </w:t>
      </w:r>
      <w:proofErr w:type="spellStart"/>
      <w:r w:rsidR="000D5452" w:rsidRPr="00BE7992">
        <w:rPr>
          <w:rFonts w:ascii="Arial" w:hAnsi="Arial" w:cs="Arial"/>
          <w:sz w:val="20"/>
          <w:szCs w:val="20"/>
        </w:rPr>
        <w:t>giá</w:t>
      </w:r>
      <w:proofErr w:type="spellEnd"/>
      <w:r w:rsidR="000D5452" w:rsidRPr="00BE7992">
        <w:rPr>
          <w:rFonts w:ascii="Arial" w:hAnsi="Arial" w:cs="Arial"/>
          <w:sz w:val="20"/>
          <w:szCs w:val="20"/>
        </w:rPr>
        <w:t>.</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sổ</w:t>
      </w:r>
      <w:proofErr w:type="spellEnd"/>
      <w:r w:rsidRPr="00BE7992">
        <w:rPr>
          <w:rFonts w:ascii="Arial" w:hAnsi="Arial" w:cs="Arial"/>
          <w:sz w:val="20"/>
          <w:szCs w:val="20"/>
        </w:rPr>
        <w:t xml:space="preserve"> </w:t>
      </w:r>
      <w:proofErr w:type="spellStart"/>
      <w:r w:rsidRPr="00BE7992">
        <w:rPr>
          <w:rFonts w:ascii="Arial" w:hAnsi="Arial" w:cs="Arial"/>
          <w:sz w:val="20"/>
          <w:szCs w:val="20"/>
        </w:rPr>
        <w:t>sách</w:t>
      </w:r>
      <w:proofErr w:type="spellEnd"/>
      <w:r w:rsidRPr="00BE7992">
        <w:rPr>
          <w:rFonts w:ascii="Arial" w:hAnsi="Arial" w:cs="Arial"/>
          <w:sz w:val="20"/>
          <w:szCs w:val="20"/>
        </w:rPr>
        <w:t xml:space="preserve"> (book value)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xác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gần</w:t>
      </w:r>
      <w:proofErr w:type="spellEnd"/>
      <w:r w:rsidR="00B1274B">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kiểm</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soát</w:t>
      </w:r>
      <w:proofErr w:type="spellEnd"/>
      <w:r w:rsidRPr="00BE7992">
        <w:rPr>
          <w:rFonts w:ascii="Arial" w:hAnsi="Arial" w:cs="Arial"/>
          <w:sz w:val="20"/>
          <w:szCs w:val="20"/>
        </w:rPr>
        <w:t xml:space="preserve"> </w:t>
      </w:r>
      <w:proofErr w:type="spellStart"/>
      <w:r w:rsidRPr="00BE7992">
        <w:rPr>
          <w:rFonts w:ascii="Arial" w:hAnsi="Arial" w:cs="Arial"/>
          <w:sz w:val="20"/>
          <w:szCs w:val="20"/>
        </w:rPr>
        <w:t>xét</w:t>
      </w:r>
      <w:proofErr w:type="spellEnd"/>
      <w:r w:rsidRPr="00BE7992">
        <w:rPr>
          <w:rFonts w:ascii="Arial" w:hAnsi="Arial" w:cs="Arial"/>
          <w:sz w:val="20"/>
          <w:szCs w:val="20"/>
        </w:rPr>
        <w:t>.</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lựa</w:t>
      </w:r>
      <w:proofErr w:type="spellEnd"/>
      <w:r w:rsidRPr="00BE7992">
        <w:rPr>
          <w:rFonts w:ascii="Arial" w:hAnsi="Arial" w:cs="Arial"/>
          <w:sz w:val="20"/>
          <w:szCs w:val="20"/>
        </w:rPr>
        <w:t xml:space="preserve"> </w:t>
      </w:r>
      <w:proofErr w:type="spellStart"/>
      <w:r w:rsidRPr="00BE7992">
        <w:rPr>
          <w:rFonts w:ascii="Arial" w:hAnsi="Arial" w:cs="Arial"/>
          <w:sz w:val="20"/>
          <w:szCs w:val="20"/>
        </w:rPr>
        <w:t>chọn</w:t>
      </w:r>
      <w:proofErr w:type="spellEnd"/>
      <w:r w:rsidRPr="00BE7992">
        <w:rPr>
          <w:rFonts w:ascii="Arial" w:hAnsi="Arial" w:cs="Arial"/>
          <w:sz w:val="20"/>
          <w:szCs w:val="20"/>
        </w:rPr>
        <w:t xml:space="preserve"> </w:t>
      </w:r>
      <w:proofErr w:type="spellStart"/>
      <w:r w:rsidRPr="00BE7992">
        <w:rPr>
          <w:rFonts w:ascii="Arial" w:hAnsi="Arial" w:cs="Arial"/>
          <w:sz w:val="20"/>
          <w:szCs w:val="20"/>
        </w:rPr>
        <w:t>hệ</w:t>
      </w:r>
      <w:proofErr w:type="spellEnd"/>
      <w:r w:rsidRPr="00BE7992">
        <w:rPr>
          <w:rFonts w:ascii="Arial" w:hAnsi="Arial" w:cs="Arial"/>
          <w:sz w:val="20"/>
          <w:szCs w:val="20"/>
        </w:rPr>
        <w:t xml:space="preserve"> </w:t>
      </w:r>
      <w:proofErr w:type="spellStart"/>
      <w:r w:rsidRPr="00BE7992">
        <w:rPr>
          <w:rFonts w:ascii="Arial" w:hAnsi="Arial" w:cs="Arial"/>
          <w:sz w:val="20"/>
          <w:szCs w:val="20"/>
        </w:rPr>
        <w:t>thống</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trái</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Reuteurs</w:t>
      </w:r>
      <w:proofErr w:type="spellEnd"/>
      <w:r w:rsidRPr="00BE7992">
        <w:rPr>
          <w:rFonts w:ascii="Arial" w:hAnsi="Arial" w:cs="Arial"/>
          <w:sz w:val="20"/>
          <w:szCs w:val="20"/>
        </w:rPr>
        <w:t xml:space="preserve">/Bloomberg/VNBF…) </w:t>
      </w:r>
      <w:proofErr w:type="spellStart"/>
      <w:r w:rsidRPr="00BE7992">
        <w:rPr>
          <w:rFonts w:ascii="Arial" w:hAnsi="Arial" w:cs="Arial"/>
          <w:sz w:val="20"/>
          <w:szCs w:val="20"/>
        </w:rPr>
        <w:t>để</w:t>
      </w:r>
      <w:proofErr w:type="spellEnd"/>
      <w:r w:rsidRPr="00BE7992">
        <w:rPr>
          <w:rFonts w:ascii="Arial" w:hAnsi="Arial" w:cs="Arial"/>
          <w:sz w:val="20"/>
          <w:szCs w:val="20"/>
        </w:rPr>
        <w:t xml:space="preserve"> </w:t>
      </w:r>
      <w:proofErr w:type="spellStart"/>
      <w:r w:rsidRPr="00BE7992">
        <w:rPr>
          <w:rFonts w:ascii="Arial" w:hAnsi="Arial" w:cs="Arial"/>
          <w:sz w:val="20"/>
          <w:szCs w:val="20"/>
        </w:rPr>
        <w:t>tham</w:t>
      </w:r>
      <w:proofErr w:type="spellEnd"/>
      <w:r w:rsidRPr="00BE7992">
        <w:rPr>
          <w:rFonts w:ascii="Arial" w:hAnsi="Arial" w:cs="Arial"/>
          <w:sz w:val="20"/>
          <w:szCs w:val="20"/>
        </w:rPr>
        <w:t xml:space="preserve"> </w:t>
      </w:r>
      <w:proofErr w:type="spellStart"/>
      <w:r w:rsidRPr="00BE7992">
        <w:rPr>
          <w:rFonts w:ascii="Arial" w:hAnsi="Arial" w:cs="Arial"/>
          <w:sz w:val="20"/>
          <w:szCs w:val="20"/>
        </w:rPr>
        <w:t>khảo</w:t>
      </w:r>
      <w:proofErr w:type="spellEnd"/>
      <w:r w:rsidRPr="00BE7992">
        <w:rPr>
          <w:rFonts w:ascii="Arial" w:hAnsi="Arial" w:cs="Arial"/>
          <w:sz w:val="20"/>
          <w:szCs w:val="20"/>
        </w:rPr>
        <w:t>.</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Phụ</w:t>
      </w:r>
      <w:proofErr w:type="spellEnd"/>
      <w:r w:rsidRPr="00BE7992">
        <w:rPr>
          <w:rFonts w:ascii="Arial" w:hAnsi="Arial" w:cs="Arial"/>
          <w:sz w:val="20"/>
          <w:szCs w:val="20"/>
        </w:rPr>
        <w:t xml:space="preserve"> </w:t>
      </w:r>
      <w:proofErr w:type="spellStart"/>
      <w:r w:rsidRPr="00BE7992">
        <w:rPr>
          <w:rFonts w:ascii="Arial" w:hAnsi="Arial" w:cs="Arial"/>
          <w:sz w:val="20"/>
          <w:szCs w:val="20"/>
        </w:rPr>
        <w:t>lục</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hiểu</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lịch</w:t>
      </w:r>
      <w:proofErr w:type="spellEnd"/>
      <w:r w:rsidRPr="00BE7992">
        <w:rPr>
          <w:rFonts w:ascii="Arial" w:hAnsi="Arial" w:cs="Arial"/>
          <w:sz w:val="20"/>
          <w:szCs w:val="20"/>
        </w:rPr>
        <w:t xml:space="preserve"> </w:t>
      </w:r>
      <w:proofErr w:type="spellStart"/>
      <w:r w:rsidRPr="00BE7992">
        <w:rPr>
          <w:rFonts w:ascii="Arial" w:hAnsi="Arial" w:cs="Arial"/>
          <w:sz w:val="20"/>
          <w:szCs w:val="20"/>
        </w:rPr>
        <w:t>dương</w:t>
      </w:r>
      <w:proofErr w:type="spellEnd"/>
      <w:r w:rsidRPr="00BE7992">
        <w:rPr>
          <w:rFonts w:ascii="Arial" w:hAnsi="Arial" w:cs="Arial"/>
          <w:sz w:val="20"/>
          <w:szCs w:val="20"/>
        </w:rPr>
        <w:t>.</w:t>
      </w:r>
    </w:p>
    <w:p w:rsidR="0059109E" w:rsidRPr="00BE7992" w:rsidRDefault="003169FD" w:rsidP="0059109E">
      <w:pPr>
        <w:pStyle w:val="ListParagraph"/>
        <w:numPr>
          <w:ilvl w:val="0"/>
          <w:numId w:val="36"/>
        </w:numPr>
        <w:tabs>
          <w:tab w:val="left" w:pos="180"/>
          <w:tab w:val="left" w:pos="540"/>
        </w:tabs>
        <w:spacing w:after="0"/>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phương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thức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do Ban </w:t>
      </w:r>
      <w:proofErr w:type="spellStart"/>
      <w:r w:rsidRPr="00BE7992">
        <w:rPr>
          <w:rFonts w:ascii="Arial" w:hAnsi="Arial" w:cs="Arial"/>
          <w:sz w:val="20"/>
          <w:szCs w:val="20"/>
        </w:rPr>
        <w:t>Đại</w:t>
      </w:r>
      <w:proofErr w:type="spellEnd"/>
      <w:r w:rsidRPr="00BE7992">
        <w:rPr>
          <w:rFonts w:ascii="Arial" w:hAnsi="Arial" w:cs="Arial"/>
          <w:sz w:val="20"/>
          <w:szCs w:val="20"/>
        </w:rPr>
        <w:t xml:space="preserve"> </w:t>
      </w:r>
      <w:proofErr w:type="spellStart"/>
      <w:r w:rsidRPr="00BE7992">
        <w:rPr>
          <w:rFonts w:ascii="Arial" w:hAnsi="Arial" w:cs="Arial"/>
          <w:sz w:val="20"/>
          <w:szCs w:val="20"/>
        </w:rPr>
        <w:t>Diện</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chi </w:t>
      </w:r>
      <w:proofErr w:type="spellStart"/>
      <w:r w:rsidRPr="00BE7992">
        <w:rPr>
          <w:rFonts w:ascii="Arial" w:hAnsi="Arial" w:cs="Arial"/>
          <w:sz w:val="20"/>
          <w:szCs w:val="20"/>
        </w:rPr>
        <w:t>tiết</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Sổ</w:t>
      </w:r>
      <w:proofErr w:type="spellEnd"/>
      <w:r w:rsidRPr="00BE7992">
        <w:rPr>
          <w:rFonts w:ascii="Arial" w:hAnsi="Arial" w:cs="Arial"/>
          <w:sz w:val="20"/>
          <w:szCs w:val="20"/>
        </w:rPr>
        <w:t xml:space="preserve"> </w:t>
      </w:r>
      <w:proofErr w:type="spellStart"/>
      <w:r w:rsidRPr="00BE7992">
        <w:rPr>
          <w:rFonts w:ascii="Arial" w:hAnsi="Arial" w:cs="Arial"/>
          <w:sz w:val="20"/>
          <w:szCs w:val="20"/>
        </w:rPr>
        <w:t>tay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w:t>
      </w:r>
    </w:p>
    <w:p w:rsidR="0059109E" w:rsidRPr="00BE7992" w:rsidRDefault="0059109E" w:rsidP="0059109E">
      <w:pPr>
        <w:pStyle w:val="ListParagraph"/>
        <w:tabs>
          <w:tab w:val="left" w:pos="180"/>
          <w:tab w:val="left" w:pos="540"/>
        </w:tabs>
        <w:spacing w:after="0"/>
        <w:ind w:left="810"/>
        <w:jc w:val="both"/>
        <w:rPr>
          <w:rFonts w:ascii="Arial" w:hAnsi="Arial" w:cs="Arial"/>
          <w:sz w:val="20"/>
          <w:szCs w:val="20"/>
        </w:rPr>
      </w:pPr>
    </w:p>
    <w:p w:rsidR="003169FD" w:rsidRPr="00BE7992" w:rsidRDefault="003169FD" w:rsidP="003169FD">
      <w:pPr>
        <w:tabs>
          <w:tab w:val="left" w:pos="540"/>
        </w:tabs>
        <w:ind w:left="270" w:hanging="270"/>
        <w:jc w:val="both"/>
        <w:rPr>
          <w:rFonts w:ascii="Arial" w:hAnsi="Arial" w:cs="Arial"/>
          <w:sz w:val="20"/>
          <w:szCs w:val="20"/>
          <w:lang w:val="nl-NL"/>
        </w:rPr>
      </w:pPr>
      <w:r w:rsidRPr="00BE7992">
        <w:rPr>
          <w:rFonts w:ascii="Arial" w:hAnsi="Arial" w:cs="Arial"/>
          <w:sz w:val="20"/>
          <w:szCs w:val="20"/>
          <w:lang w:val="nl-NL"/>
        </w:rPr>
        <w:tab/>
      </w:r>
      <w:r w:rsidRPr="00BE7992">
        <w:rPr>
          <w:rFonts w:ascii="Arial" w:hAnsi="Arial" w:cs="Arial"/>
          <w:sz w:val="20"/>
          <w:szCs w:val="20"/>
          <w:lang w:val="nl-NL"/>
        </w:rPr>
        <w:tab/>
      </w:r>
      <w:r w:rsidRPr="00BE7992">
        <w:rPr>
          <w:rFonts w:ascii="Arial" w:hAnsi="Arial" w:cs="Arial"/>
          <w:sz w:val="20"/>
          <w:szCs w:val="20"/>
          <w:lang w:val="nl-NL"/>
        </w:rPr>
        <w:tab/>
        <w:t>Giá trị cam kết từ các hợp đồng phái sinh</w:t>
      </w:r>
    </w:p>
    <w:p w:rsidR="003169FD" w:rsidRPr="00BE7992"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BE7992"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 xml:space="preserve">Khi tính giá trị cam kết, công ty quản lý quỹ được áp dụng: </w:t>
      </w:r>
    </w:p>
    <w:p w:rsidR="003169FD" w:rsidRPr="00BE7992"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BE7992"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552808" w:rsidRPr="00BE7992" w:rsidRDefault="003169FD" w:rsidP="00552808">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 xml:space="preserve">Các nguyên tắc khác theo thông lệ quốc tế, </w:t>
      </w:r>
      <w:r w:rsidR="00552808" w:rsidRPr="00BE7992">
        <w:rPr>
          <w:rFonts w:ascii="Arial" w:hAnsi="Arial" w:cs="Arial"/>
          <w:sz w:val="20"/>
          <w:szCs w:val="20"/>
          <w:lang w:val="nl-NL"/>
        </w:rPr>
        <w:t>bảo đảm quản trị được rủi ro</w:t>
      </w:r>
      <w:r w:rsidR="0059109E" w:rsidRPr="00BE7992">
        <w:rPr>
          <w:rFonts w:ascii="Arial" w:hAnsi="Arial" w:cs="Arial"/>
          <w:sz w:val="20"/>
          <w:szCs w:val="20"/>
          <w:lang w:val="nl-NL"/>
        </w:rPr>
        <w:t>.</w:t>
      </w:r>
    </w:p>
    <w:p w:rsidR="003169FD" w:rsidRPr="00BE7992" w:rsidRDefault="003169FD" w:rsidP="003169FD">
      <w:pPr>
        <w:tabs>
          <w:tab w:val="left" w:pos="993"/>
        </w:tabs>
        <w:spacing w:after="0" w:line="312" w:lineRule="auto"/>
        <w:jc w:val="both"/>
        <w:rPr>
          <w:rFonts w:ascii="Arial" w:hAnsi="Arial" w:cs="Arial"/>
          <w:sz w:val="20"/>
          <w:szCs w:val="20"/>
          <w:lang w:val="nl-NL"/>
        </w:rPr>
      </w:pPr>
    </w:p>
    <w:tbl>
      <w:tblPr>
        <w:tblStyle w:val="TableGrid"/>
        <w:tblW w:w="5000" w:type="pct"/>
        <w:tblLook w:val="04A0" w:firstRow="1" w:lastRow="0" w:firstColumn="1" w:lastColumn="0" w:noHBand="0" w:noVBand="1"/>
      </w:tblPr>
      <w:tblGrid>
        <w:gridCol w:w="750"/>
        <w:gridCol w:w="2953"/>
        <w:gridCol w:w="5601"/>
      </w:tblGrid>
      <w:tr w:rsidR="00552808" w:rsidRPr="00BE7992" w:rsidTr="00D734E0">
        <w:tc>
          <w:tcPr>
            <w:tcW w:w="403"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STT</w:t>
            </w:r>
          </w:p>
        </w:tc>
        <w:tc>
          <w:tcPr>
            <w:tcW w:w="1587"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Loại tài sản</w:t>
            </w:r>
          </w:p>
        </w:tc>
        <w:tc>
          <w:tcPr>
            <w:tcW w:w="3009"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Giá trị cam  kết</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1</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Quyền chọn Cổ phiếu (mua quyền chọn bán, bán quyền chọn bán, bán quyền chọn mua)</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quyền chọn </w:t>
            </w:r>
            <w:r w:rsidRPr="00BE7992">
              <w:rPr>
                <w:rStyle w:val="BodyText1"/>
                <w:rFonts w:ascii="Arial" w:eastAsiaTheme="minorHAnsi" w:hAnsi="Arial" w:cs="Arial"/>
                <w:b/>
                <w:color w:val="auto"/>
                <w:sz w:val="20"/>
                <w:szCs w:val="20"/>
                <w:vertAlign w:val="superscript"/>
              </w:rPr>
              <w:t>1</w:t>
            </w:r>
            <w:r w:rsidRPr="00BE7992">
              <w:rPr>
                <w:rStyle w:val="BodyText1"/>
                <w:rFonts w:ascii="Arial" w:eastAsiaTheme="minorHAnsi" w:hAnsi="Arial" w:cs="Arial"/>
                <w:color w:val="auto"/>
                <w:sz w:val="20"/>
                <w:szCs w:val="20"/>
              </w:rPr>
              <w:t xml:space="preserve"> điều chỉnh bởi hệ số delta của quyền chọn </w:t>
            </w:r>
            <w:r w:rsidRPr="00BE7992">
              <w:rPr>
                <w:rStyle w:val="BodytextBold"/>
                <w:rFonts w:ascii="Arial" w:eastAsiaTheme="minorHAnsi" w:hAnsi="Arial" w:cs="Arial"/>
                <w:sz w:val="20"/>
                <w:szCs w:val="20"/>
              </w:rPr>
              <w:t xml:space="preserve">= </w:t>
            </w:r>
            <w:r w:rsidRPr="00BE7992">
              <w:rPr>
                <w:rStyle w:val="BodyText1"/>
                <w:rFonts w:ascii="Arial" w:eastAsiaTheme="minorHAnsi" w:hAnsi="Arial" w:cs="Arial"/>
                <w:color w:val="auto"/>
                <w:sz w:val="20"/>
                <w:szCs w:val="20"/>
              </w:rPr>
              <w:t xml:space="preserve">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Khối lượng cổ phiếu trên mỗi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thị trường hiện tại của cổ phiếu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hệ số delta </w:t>
            </w:r>
            <w:r w:rsidRPr="00BE7992">
              <w:rPr>
                <w:rStyle w:val="BodyText1"/>
                <w:rFonts w:ascii="Arial" w:eastAsiaTheme="minorHAnsi" w:hAnsi="Arial" w:cs="Arial"/>
                <w:b/>
                <w:color w:val="auto"/>
                <w:sz w:val="20"/>
                <w:szCs w:val="20"/>
                <w:vertAlign w:val="superscript"/>
              </w:rPr>
              <w:t>2</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2</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Quyền chọn trái phiếu (mua quyền chọn bán, bán quyền chọn bán, bán quyền chọn mua)</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quyền chọn </w:t>
            </w:r>
            <w:r w:rsidRPr="00BE7992">
              <w:rPr>
                <w:rStyle w:val="BodyText1"/>
                <w:rFonts w:ascii="Arial" w:eastAsiaTheme="minorHAnsi" w:hAnsi="Arial" w:cs="Arial"/>
                <w:b/>
                <w:color w:val="auto"/>
                <w:sz w:val="20"/>
                <w:szCs w:val="20"/>
                <w:vertAlign w:val="superscript"/>
              </w:rPr>
              <w:t>3</w:t>
            </w:r>
            <w:r w:rsidRPr="00BE7992">
              <w:rPr>
                <w:rStyle w:val="BodyText1"/>
                <w:rFonts w:ascii="Arial" w:eastAsiaTheme="minorHAnsi" w:hAnsi="Arial" w:cs="Arial"/>
                <w:color w:val="auto"/>
                <w:sz w:val="20"/>
                <w:szCs w:val="20"/>
              </w:rPr>
              <w:t xml:space="preserve"> điều chỉnh bởi hệ số delta của quyền chọn </w:t>
            </w:r>
            <w:r w:rsidRPr="00BE7992">
              <w:rPr>
                <w:rStyle w:val="BodytextBold"/>
                <w:rFonts w:ascii="Arial" w:eastAsiaTheme="minorHAnsi" w:hAnsi="Arial" w:cs="Arial"/>
                <w:sz w:val="20"/>
                <w:szCs w:val="20"/>
              </w:rPr>
              <w:t>=</w:t>
            </w:r>
            <w:r w:rsidRPr="00BE7992">
              <w:rPr>
                <w:rStyle w:val="BodyText1"/>
                <w:rFonts w:ascii="Arial" w:eastAsiaTheme="minorHAnsi" w:hAnsi="Arial" w:cs="Arial"/>
                <w:b/>
                <w:bCs/>
                <w:color w:val="auto"/>
                <w:sz w:val="20"/>
                <w:szCs w:val="20"/>
              </w:rPr>
              <w:t xml:space="preserve"> </w:t>
            </w:r>
            <w:r w:rsidRPr="00BE7992">
              <w:rPr>
                <w:rStyle w:val="BodyText1"/>
                <w:rFonts w:ascii="Arial" w:eastAsiaTheme="minorHAnsi" w:hAnsi="Arial" w:cs="Arial"/>
                <w:color w:val="auto"/>
                <w:sz w:val="20"/>
                <w:szCs w:val="20"/>
              </w:rPr>
              <w:t>số</w:t>
            </w:r>
            <w:r w:rsidRPr="00BE7992">
              <w:rPr>
                <w:rStyle w:val="Bodytext65pt"/>
                <w:rFonts w:ascii="Arial" w:eastAsiaTheme="minorHAnsi" w:hAnsi="Arial" w:cs="Arial"/>
                <w:sz w:val="20"/>
                <w:szCs w:val="20"/>
              </w:rPr>
              <w:t xml:space="preserve"> </w:t>
            </w:r>
            <w:r w:rsidRPr="00BE7992">
              <w:rPr>
                <w:rStyle w:val="BodyText1"/>
                <w:rFonts w:ascii="Arial" w:eastAsiaTheme="minorHAnsi" w:hAnsi="Arial" w:cs="Arial"/>
                <w:color w:val="auto"/>
                <w:sz w:val="20"/>
                <w:szCs w:val="20"/>
              </w:rPr>
              <w:t xml:space="preserve">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mệnh giá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giá thị trư</w:t>
            </w:r>
            <w:r w:rsidR="00470C25" w:rsidRPr="00BE7992">
              <w:rPr>
                <w:rStyle w:val="BodyText1"/>
                <w:rFonts w:ascii="Arial" w:eastAsiaTheme="minorHAnsi" w:hAnsi="Arial" w:cs="Arial"/>
                <w:color w:val="auto"/>
                <w:sz w:val="20"/>
                <w:szCs w:val="20"/>
                <w:lang w:val="en-US"/>
              </w:rPr>
              <w:t>ờ</w:t>
            </w:r>
            <w:r w:rsidRPr="00BE7992">
              <w:rPr>
                <w:rStyle w:val="BodyText1"/>
                <w:rFonts w:ascii="Arial" w:eastAsiaTheme="minorHAnsi" w:hAnsi="Arial" w:cs="Arial"/>
                <w:color w:val="auto"/>
                <w:sz w:val="20"/>
                <w:szCs w:val="20"/>
              </w:rPr>
              <w:t xml:space="preserve">ng hiện tại của trái phiếu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hệ số delta</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3</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Hợp đồng tương lai chỉ số</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tương lai = 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trị tính trên một điểm chỉ số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mức chỉ số hiện tại</w:t>
            </w:r>
          </w:p>
        </w:tc>
      </w:tr>
      <w:tr w:rsidR="00552808" w:rsidRPr="00BE7992" w:rsidTr="00D734E0">
        <w:tc>
          <w:tcPr>
            <w:tcW w:w="403" w:type="pct"/>
          </w:tcPr>
          <w:p w:rsidR="00552808" w:rsidRPr="00BE7992" w:rsidRDefault="00552808" w:rsidP="00D734E0">
            <w:pPr>
              <w:spacing w:after="200"/>
              <w:jc w:val="center"/>
              <w:rPr>
                <w:rFonts w:ascii="Arial" w:hAnsi="Arial" w:cs="Arial"/>
                <w:b/>
                <w:sz w:val="20"/>
                <w:szCs w:val="20"/>
                <w:lang w:val="vi-VN"/>
              </w:rPr>
            </w:pPr>
            <w:r w:rsidRPr="00BE7992">
              <w:rPr>
                <w:rStyle w:val="BodytextBold"/>
                <w:rFonts w:ascii="Arial" w:eastAsiaTheme="minorHAnsi" w:hAnsi="Arial" w:cs="Arial"/>
                <w:b w:val="0"/>
                <w:sz w:val="20"/>
                <w:szCs w:val="20"/>
              </w:rPr>
              <w:t>4</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Hợp đồng tương lai trái phiếu</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tương lai = 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trị của hợp đồng tính theo mệnh giá (notional)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giá trị thị trường của trái phiếu rẻ nhất có thể chuyển giao</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5</w:t>
            </w:r>
          </w:p>
        </w:tc>
        <w:tc>
          <w:tcPr>
            <w:tcW w:w="1587" w:type="pct"/>
          </w:tcPr>
          <w:p w:rsidR="00552808" w:rsidRPr="00BE7992" w:rsidRDefault="00552808" w:rsidP="00D734E0">
            <w:pPr>
              <w:spacing w:after="200"/>
              <w:ind w:left="166"/>
              <w:jc w:val="both"/>
              <w:rPr>
                <w:rFonts w:ascii="Arial" w:hAnsi="Arial" w:cs="Arial"/>
                <w:sz w:val="20"/>
                <w:szCs w:val="20"/>
                <w:lang w:val="vi-VN"/>
              </w:rPr>
            </w:pPr>
            <w:r w:rsidRPr="00BE7992">
              <w:rPr>
                <w:rStyle w:val="BodyText1"/>
                <w:rFonts w:ascii="Arial" w:eastAsiaTheme="minorHAnsi" w:hAnsi="Arial" w:cs="Arial"/>
                <w:color w:val="auto"/>
                <w:sz w:val="20"/>
                <w:szCs w:val="20"/>
              </w:rPr>
              <w:t>Các hợp đồng khác</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Theo mô hình do Công ty Quản Lý Quỹ lựa chọn, thông nhất cùng ngân hàng giám sát, và được Ban Đại Diện Quỹ chấp thuận</w:t>
            </w:r>
          </w:p>
        </w:tc>
      </w:tr>
      <w:tr w:rsidR="00552808" w:rsidRPr="00BE7992" w:rsidTr="00D734E0">
        <w:tc>
          <w:tcPr>
            <w:tcW w:w="5000" w:type="pct"/>
            <w:gridSpan w:val="3"/>
          </w:tcPr>
          <w:p w:rsidR="00552808" w:rsidRPr="00BE7992" w:rsidRDefault="00552808" w:rsidP="00552808">
            <w:pPr>
              <w:widowControl w:val="0"/>
              <w:numPr>
                <w:ilvl w:val="0"/>
                <w:numId w:val="23"/>
              </w:numPr>
              <w:tabs>
                <w:tab w:val="left" w:pos="139"/>
                <w:tab w:val="left" w:pos="518"/>
              </w:tabs>
              <w:spacing w:after="200"/>
              <w:ind w:left="180"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Nếu quỹ nắm vị thế </w:t>
            </w:r>
            <w:r w:rsidRPr="00BE7992">
              <w:rPr>
                <w:rStyle w:val="BodyText1"/>
                <w:rFonts w:ascii="Arial" w:eastAsiaTheme="minorHAnsi" w:hAnsi="Arial" w:cs="Arial"/>
                <w:color w:val="auto"/>
                <w:sz w:val="20"/>
                <w:szCs w:val="20"/>
                <w:lang w:eastAsia="fr-FR" w:bidi="fr-FR"/>
              </w:rPr>
              <w:t xml:space="preserve">mua (long position), </w:t>
            </w:r>
            <w:r w:rsidRPr="00BE7992">
              <w:rPr>
                <w:rStyle w:val="BodyText1"/>
                <w:rFonts w:ascii="Arial" w:eastAsiaTheme="minorHAnsi" w:hAnsi="Arial" w:cs="Arial"/>
                <w:color w:val="auto"/>
                <w:sz w:val="20"/>
                <w:szCs w:val="20"/>
              </w:rPr>
              <w:t xml:space="preserve">giá trị thị trường có thể được điều chỉnh tăng thêm chi phí mua quyền chọn </w:t>
            </w:r>
            <w:r w:rsidRPr="00BE7992">
              <w:rPr>
                <w:rStyle w:val="BodyText1"/>
                <w:rFonts w:ascii="Arial" w:eastAsiaTheme="minorHAnsi" w:hAnsi="Arial" w:cs="Arial"/>
                <w:color w:val="auto"/>
                <w:sz w:val="20"/>
                <w:szCs w:val="20"/>
                <w:lang w:eastAsia="fr-FR" w:bidi="fr-FR"/>
              </w:rPr>
              <w:t>(premium).</w:t>
            </w:r>
          </w:p>
          <w:p w:rsidR="00552808" w:rsidRPr="00BE7992" w:rsidRDefault="00552808" w:rsidP="00552808">
            <w:pPr>
              <w:widowControl w:val="0"/>
              <w:numPr>
                <w:ilvl w:val="0"/>
                <w:numId w:val="23"/>
              </w:numPr>
              <w:tabs>
                <w:tab w:val="left" w:pos="518"/>
                <w:tab w:val="left" w:pos="720"/>
              </w:tabs>
              <w:spacing w:after="200"/>
              <w:ind w:left="180"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Hệ số </w:t>
            </w:r>
            <w:r w:rsidRPr="00BE7992">
              <w:rPr>
                <w:rStyle w:val="BodyText1"/>
                <w:rFonts w:ascii="Arial" w:eastAsiaTheme="minorHAnsi" w:hAnsi="Arial" w:cs="Arial"/>
                <w:color w:val="auto"/>
                <w:sz w:val="20"/>
                <w:szCs w:val="20"/>
                <w:lang w:eastAsia="fr-FR" w:bidi="fr-FR"/>
              </w:rPr>
              <w:t xml:space="preserve">delta </w:t>
            </w:r>
            <w:r w:rsidRPr="00BE7992">
              <w:rPr>
                <w:rStyle w:val="BodyText1"/>
                <w:rFonts w:ascii="Arial" w:eastAsiaTheme="minorHAnsi" w:hAnsi="Arial" w:cs="Arial"/>
                <w:color w:val="auto"/>
                <w:sz w:val="20"/>
                <w:szCs w:val="20"/>
              </w:rPr>
              <w:t xml:space="preserve">là đạo hàm bậc nhất của giá quyền chọn đối với giá chứng khoán cơ sở. Trong trưởng hợp đơn giản, hệ số </w:t>
            </w:r>
            <w:r w:rsidRPr="00BE7992">
              <w:rPr>
                <w:rStyle w:val="BodyText1"/>
                <w:rFonts w:ascii="Arial" w:eastAsiaTheme="minorHAnsi" w:hAnsi="Arial" w:cs="Arial"/>
                <w:color w:val="auto"/>
                <w:sz w:val="20"/>
                <w:szCs w:val="20"/>
                <w:lang w:bidi="en-US"/>
              </w:rPr>
              <w:t xml:space="preserve">delta </w:t>
            </w:r>
            <w:r w:rsidRPr="00BE7992">
              <w:rPr>
                <w:rStyle w:val="BodyText1"/>
                <w:rFonts w:ascii="Arial" w:eastAsiaTheme="minorHAnsi" w:hAnsi="Arial" w:cs="Arial"/>
                <w:color w:val="auto"/>
                <w:sz w:val="20"/>
                <w:szCs w:val="20"/>
              </w:rPr>
              <w:t xml:space="preserve">có thể coi bằng </w:t>
            </w:r>
            <w:r w:rsidRPr="00BE7992">
              <w:rPr>
                <w:rStyle w:val="BodytextBold"/>
                <w:rFonts w:ascii="Arial" w:eastAsiaTheme="minorHAnsi" w:hAnsi="Arial" w:cs="Arial"/>
                <w:sz w:val="20"/>
                <w:szCs w:val="20"/>
              </w:rPr>
              <w:t xml:space="preserve">1. </w:t>
            </w:r>
            <w:r w:rsidRPr="00BE7992">
              <w:rPr>
                <w:rStyle w:val="BodyText1"/>
                <w:rFonts w:ascii="Arial" w:eastAsiaTheme="minorHAnsi" w:hAnsi="Arial" w:cs="Arial"/>
                <w:color w:val="auto"/>
                <w:sz w:val="20"/>
                <w:szCs w:val="20"/>
              </w:rPr>
              <w:t xml:space="preserve">Trong các trường hợp quyền chọn phức tạp, hệ </w:t>
            </w:r>
            <w:r w:rsidRPr="00BE7992">
              <w:rPr>
                <w:rStyle w:val="BodyText1"/>
                <w:rFonts w:ascii="Arial" w:eastAsiaTheme="minorHAnsi" w:hAnsi="Arial" w:cs="Arial"/>
                <w:color w:val="auto"/>
                <w:sz w:val="20"/>
                <w:szCs w:val="20"/>
                <w:lang w:bidi="en-US"/>
              </w:rPr>
              <w:t xml:space="preserve">số delta </w:t>
            </w:r>
            <w:r w:rsidRPr="00BE7992">
              <w:rPr>
                <w:rStyle w:val="BodyText1"/>
                <w:rFonts w:ascii="Arial" w:eastAsiaTheme="minorHAnsi" w:hAnsi="Arial" w:cs="Arial"/>
                <w:color w:val="auto"/>
                <w:sz w:val="20"/>
                <w:szCs w:val="20"/>
              </w:rPr>
              <w:t xml:space="preserve">do Công ty Quản Lý Quỹ, Ngân Hàng Giám Sát xác định sau khi đã được Ban Đại Diện </w:t>
            </w:r>
            <w:r w:rsidRPr="00BE7992">
              <w:rPr>
                <w:rStyle w:val="BodyText1"/>
                <w:rFonts w:ascii="Arial" w:eastAsiaTheme="minorHAnsi" w:hAnsi="Arial" w:cs="Arial"/>
                <w:color w:val="auto"/>
                <w:sz w:val="20"/>
                <w:szCs w:val="20"/>
              </w:rPr>
              <w:lastRenderedPageBreak/>
              <w:t>Quỹ chấp thuận.</w:t>
            </w:r>
          </w:p>
          <w:p w:rsidR="00552808" w:rsidRPr="00BE7992" w:rsidRDefault="00552808" w:rsidP="00552808">
            <w:pPr>
              <w:widowControl w:val="0"/>
              <w:numPr>
                <w:ilvl w:val="0"/>
                <w:numId w:val="23"/>
              </w:numPr>
              <w:tabs>
                <w:tab w:val="left" w:pos="518"/>
                <w:tab w:val="left" w:pos="720"/>
              </w:tabs>
              <w:spacing w:after="200"/>
              <w:ind w:left="180" w:right="165"/>
              <w:jc w:val="both"/>
              <w:rPr>
                <w:rStyle w:val="BodyText1"/>
                <w:rFonts w:ascii="Arial" w:eastAsiaTheme="minorHAnsi" w:hAnsi="Arial" w:cs="Arial"/>
                <w:color w:val="auto"/>
                <w:sz w:val="20"/>
                <w:szCs w:val="20"/>
              </w:rPr>
            </w:pPr>
            <w:r w:rsidRPr="00BE7992">
              <w:rPr>
                <w:rStyle w:val="BodyText1"/>
                <w:rFonts w:ascii="Arial" w:eastAsiaTheme="minorHAnsi" w:hAnsi="Arial" w:cs="Arial"/>
                <w:color w:val="auto"/>
                <w:sz w:val="20"/>
                <w:szCs w:val="20"/>
              </w:rPr>
              <w:t xml:space="preserve">Nếu quỹ nắm vị thế mua </w:t>
            </w:r>
            <w:r w:rsidRPr="00BE7992">
              <w:rPr>
                <w:rStyle w:val="BodyText1"/>
                <w:rFonts w:ascii="Arial" w:eastAsiaTheme="minorHAnsi" w:hAnsi="Arial" w:cs="Arial"/>
                <w:color w:val="auto"/>
                <w:sz w:val="20"/>
                <w:szCs w:val="20"/>
                <w:lang w:bidi="en-US"/>
              </w:rPr>
              <w:t xml:space="preserve">(long position), </w:t>
            </w:r>
            <w:r w:rsidRPr="00BE7992">
              <w:rPr>
                <w:rStyle w:val="BodyText1"/>
                <w:rFonts w:ascii="Arial" w:eastAsiaTheme="minorHAnsi" w:hAnsi="Arial" w:cs="Arial"/>
                <w:color w:val="auto"/>
                <w:sz w:val="20"/>
                <w:szCs w:val="20"/>
              </w:rPr>
              <w:t>giá trị thị trư</w:t>
            </w:r>
            <w:r w:rsidR="009E1628" w:rsidRPr="00BE7992">
              <w:rPr>
                <w:rStyle w:val="BodyText1"/>
                <w:rFonts w:ascii="Arial" w:eastAsiaTheme="minorHAnsi" w:hAnsi="Arial" w:cs="Arial"/>
                <w:color w:val="auto"/>
                <w:sz w:val="20"/>
                <w:szCs w:val="20"/>
                <w:lang w:val="en-US"/>
              </w:rPr>
              <w:t>ờ</w:t>
            </w:r>
            <w:r w:rsidRPr="00BE7992">
              <w:rPr>
                <w:rStyle w:val="BodyText1"/>
                <w:rFonts w:ascii="Arial" w:eastAsiaTheme="minorHAnsi" w:hAnsi="Arial" w:cs="Arial"/>
                <w:color w:val="auto"/>
                <w:sz w:val="20"/>
                <w:szCs w:val="20"/>
              </w:rPr>
              <w:t xml:space="preserve">ng có thể được điều chỉnh tăng thêm chi phí mua quyền chọn </w:t>
            </w:r>
            <w:r w:rsidRPr="00BE7992">
              <w:rPr>
                <w:rStyle w:val="BodyText1"/>
                <w:rFonts w:ascii="Arial" w:eastAsiaTheme="minorHAnsi" w:hAnsi="Arial" w:cs="Arial"/>
                <w:color w:val="auto"/>
                <w:sz w:val="20"/>
                <w:szCs w:val="20"/>
                <w:lang w:bidi="en-US"/>
              </w:rPr>
              <w:t>(premium).</w:t>
            </w:r>
          </w:p>
        </w:tc>
      </w:tr>
    </w:tbl>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lastRenderedPageBreak/>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phải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thu</w:t>
      </w:r>
      <w:proofErr w:type="spellEnd"/>
    </w:p>
    <w:p w:rsidR="00637E50" w:rsidRPr="00BE7992" w:rsidRDefault="003A63FB" w:rsidP="00AA2399">
      <w:pPr>
        <w:spacing w:before="120" w:after="120" w:line="360" w:lineRule="auto"/>
        <w:ind w:left="720"/>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hoạt</w:t>
      </w:r>
      <w:proofErr w:type="spellEnd"/>
      <w:r w:rsidRPr="00BE7992">
        <w:rPr>
          <w:rFonts w:ascii="Arial" w:hAnsi="Arial" w:cs="Arial"/>
          <w:sz w:val="20"/>
          <w:szCs w:val="20"/>
        </w:rPr>
        <w:t xml:space="preserve"> </w:t>
      </w:r>
      <w:proofErr w:type="spellStart"/>
      <w:r w:rsidRPr="00BE7992">
        <w:rPr>
          <w:rFonts w:ascii="Arial" w:hAnsi="Arial" w:cs="Arial"/>
          <w:sz w:val="20"/>
          <w:szCs w:val="20"/>
        </w:rPr>
        <w:t>động</w:t>
      </w:r>
      <w:proofErr w:type="spellEnd"/>
      <w:r w:rsidRPr="00BE7992">
        <w:rPr>
          <w:rFonts w:ascii="Arial" w:hAnsi="Arial" w:cs="Arial"/>
          <w:sz w:val="20"/>
          <w:szCs w:val="20"/>
        </w:rPr>
        <w:t xml:space="preserve"> </w:t>
      </w:r>
      <w:proofErr w:type="spellStart"/>
      <w:r w:rsidRPr="00BE7992">
        <w:rPr>
          <w:rFonts w:ascii="Arial" w:hAnsi="Arial" w:cs="Arial"/>
          <w:sz w:val="20"/>
          <w:szCs w:val="20"/>
        </w:rPr>
        <w:t>bán</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phiếu</w:t>
      </w:r>
      <w:proofErr w:type="spellEnd"/>
      <w:r w:rsidRPr="00BE7992">
        <w:rPr>
          <w:rFonts w:ascii="Arial" w:hAnsi="Arial" w:cs="Arial"/>
          <w:sz w:val="20"/>
          <w:szCs w:val="20"/>
        </w:rPr>
        <w:t xml:space="preserve">, </w:t>
      </w:r>
      <w:proofErr w:type="spellStart"/>
      <w:r w:rsidRPr="00BE7992">
        <w:rPr>
          <w:rFonts w:ascii="Arial" w:hAnsi="Arial" w:cs="Arial"/>
          <w:sz w:val="20"/>
          <w:szCs w:val="20"/>
        </w:rPr>
        <w:t>tiền</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 xml:space="preserve"> </w:t>
      </w:r>
      <w:proofErr w:type="spellStart"/>
      <w:r w:rsidRPr="00BE7992">
        <w:rPr>
          <w:rFonts w:ascii="Arial" w:hAnsi="Arial" w:cs="Arial"/>
          <w:sz w:val="20"/>
          <w:szCs w:val="20"/>
        </w:rPr>
        <w:t>gửi</w:t>
      </w:r>
      <w:proofErr w:type="spellEnd"/>
      <w:r w:rsidRPr="00BE7992">
        <w:rPr>
          <w:rFonts w:ascii="Arial" w:hAnsi="Arial" w:cs="Arial"/>
          <w:sz w:val="20"/>
          <w:szCs w:val="20"/>
        </w:rPr>
        <w:t xml:space="preserve"> </w:t>
      </w:r>
      <w:proofErr w:type="spellStart"/>
      <w:r w:rsidRPr="00BE7992">
        <w:rPr>
          <w:rFonts w:ascii="Arial" w:hAnsi="Arial" w:cs="Arial"/>
          <w:sz w:val="20"/>
          <w:szCs w:val="20"/>
        </w:rPr>
        <w:t>ngân</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khác</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nguyên</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đi</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khó</w:t>
      </w:r>
      <w:proofErr w:type="spellEnd"/>
      <w:r w:rsidRPr="00BE7992">
        <w:rPr>
          <w:rFonts w:ascii="Arial" w:hAnsi="Arial" w:cs="Arial"/>
          <w:sz w:val="20"/>
          <w:szCs w:val="20"/>
        </w:rPr>
        <w:t xml:space="preserve"> </w:t>
      </w:r>
      <w:proofErr w:type="spellStart"/>
      <w:r w:rsidRPr="00BE7992">
        <w:rPr>
          <w:rFonts w:ascii="Arial" w:hAnsi="Arial" w:cs="Arial"/>
          <w:sz w:val="20"/>
          <w:szCs w:val="20"/>
        </w:rPr>
        <w:t>đòi</w:t>
      </w:r>
      <w:proofErr w:type="spellEnd"/>
      <w:r w:rsidRPr="00BE7992">
        <w:rPr>
          <w:rFonts w:ascii="Arial" w:hAnsi="Arial" w:cs="Arial"/>
          <w:sz w:val="20"/>
          <w:szCs w:val="20"/>
        </w:rPr>
        <w:t>.</w:t>
      </w:r>
    </w:p>
    <w:p w:rsidR="00637E50" w:rsidRPr="00BE7992" w:rsidRDefault="003A63FB" w:rsidP="00AA2399">
      <w:pPr>
        <w:spacing w:before="120" w:after="120" w:line="360" w:lineRule="auto"/>
        <w:ind w:left="720"/>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xem</w:t>
      </w:r>
      <w:proofErr w:type="spellEnd"/>
      <w:r w:rsidRPr="00BE7992">
        <w:rPr>
          <w:rFonts w:ascii="Arial" w:hAnsi="Arial" w:cs="Arial"/>
          <w:sz w:val="20"/>
          <w:szCs w:val="20"/>
        </w:rPr>
        <w:t xml:space="preserve"> </w:t>
      </w:r>
      <w:proofErr w:type="spellStart"/>
      <w:r w:rsidRPr="00BE7992">
        <w:rPr>
          <w:rFonts w:ascii="Arial" w:hAnsi="Arial" w:cs="Arial"/>
          <w:sz w:val="20"/>
          <w:szCs w:val="20"/>
        </w:rPr>
        <w:t>xét</w:t>
      </w:r>
      <w:proofErr w:type="spellEnd"/>
      <w:r w:rsidRPr="00BE7992">
        <w:rPr>
          <w:rFonts w:ascii="Arial" w:hAnsi="Arial" w:cs="Arial"/>
          <w:sz w:val="20"/>
          <w:szCs w:val="20"/>
        </w:rPr>
        <w:t xml:space="preserve"> </w:t>
      </w:r>
      <w:proofErr w:type="spellStart"/>
      <w:r w:rsidRPr="00BE7992">
        <w:rPr>
          <w:rFonts w:ascii="Arial" w:hAnsi="Arial" w:cs="Arial"/>
          <w:sz w:val="20"/>
          <w:szCs w:val="20"/>
        </w:rPr>
        <w:t>trích</w:t>
      </w:r>
      <w:proofErr w:type="spellEnd"/>
      <w:r w:rsidRPr="00BE7992">
        <w:rPr>
          <w:rFonts w:ascii="Arial" w:hAnsi="Arial" w:cs="Arial"/>
          <w:sz w:val="20"/>
          <w:szCs w:val="20"/>
        </w:rPr>
        <w:t xml:space="preserve"> </w:t>
      </w:r>
      <w:proofErr w:type="spellStart"/>
      <w:r w:rsidRPr="00BE7992">
        <w:rPr>
          <w:rFonts w:ascii="Arial" w:hAnsi="Arial" w:cs="Arial"/>
          <w:sz w:val="20"/>
          <w:szCs w:val="20"/>
        </w:rPr>
        <w:t>lập</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rủi</w:t>
      </w:r>
      <w:proofErr w:type="spellEnd"/>
      <w:r w:rsidRPr="00BE7992">
        <w:rPr>
          <w:rFonts w:ascii="Arial" w:hAnsi="Arial" w:cs="Arial"/>
          <w:sz w:val="20"/>
          <w:szCs w:val="20"/>
        </w:rPr>
        <w:t xml:space="preserve"> </w:t>
      </w:r>
      <w:proofErr w:type="spellStart"/>
      <w:r w:rsidRPr="00BE7992">
        <w:rPr>
          <w:rFonts w:ascii="Arial" w:hAnsi="Arial" w:cs="Arial"/>
          <w:sz w:val="20"/>
          <w:szCs w:val="20"/>
        </w:rPr>
        <w:t>ro</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tuổi</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quá</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kiến</w:t>
      </w:r>
      <w:proofErr w:type="spellEnd"/>
      <w:r w:rsidRPr="00BE7992">
        <w:rPr>
          <w:rFonts w:ascii="Arial" w:hAnsi="Arial" w:cs="Arial"/>
          <w:sz w:val="20"/>
          <w:szCs w:val="20"/>
        </w:rPr>
        <w:t xml:space="preserve"> </w:t>
      </w:r>
      <w:proofErr w:type="spellStart"/>
      <w:r w:rsidRPr="00BE7992">
        <w:rPr>
          <w:rFonts w:ascii="Arial" w:hAnsi="Arial" w:cs="Arial"/>
          <w:sz w:val="20"/>
          <w:szCs w:val="20"/>
        </w:rPr>
        <w:t>tổn</w:t>
      </w:r>
      <w:proofErr w:type="spellEnd"/>
      <w:r w:rsidRPr="00BE7992">
        <w:rPr>
          <w:rFonts w:ascii="Arial" w:hAnsi="Arial" w:cs="Arial"/>
          <w:sz w:val="20"/>
          <w:szCs w:val="20"/>
        </w:rPr>
        <w:t xml:space="preserve"> </w:t>
      </w:r>
      <w:proofErr w:type="spellStart"/>
      <w:r w:rsidRPr="00BE7992">
        <w:rPr>
          <w:rFonts w:ascii="Arial" w:hAnsi="Arial" w:cs="Arial"/>
          <w:sz w:val="20"/>
          <w:szCs w:val="20"/>
        </w:rPr>
        <w:t>thất</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xảy</w:t>
      </w:r>
      <w:proofErr w:type="spellEnd"/>
      <w:r w:rsidRPr="00BE7992">
        <w:rPr>
          <w:rFonts w:ascii="Arial" w:hAnsi="Arial" w:cs="Arial"/>
          <w:sz w:val="20"/>
          <w:szCs w:val="20"/>
        </w:rPr>
        <w:t xml:space="preserve"> ra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trường</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đến</w:t>
      </w:r>
      <w:proofErr w:type="spellEnd"/>
      <w:r w:rsidRPr="00BE7992">
        <w:rPr>
          <w:rFonts w:ascii="Arial" w:hAnsi="Arial" w:cs="Arial"/>
          <w:sz w:val="20"/>
          <w:szCs w:val="20"/>
        </w:rPr>
        <w:t xml:space="preserve"> </w:t>
      </w:r>
      <w:proofErr w:type="spellStart"/>
      <w:r w:rsidRPr="00BE7992">
        <w:rPr>
          <w:rFonts w:ascii="Arial" w:hAnsi="Arial" w:cs="Arial"/>
          <w:sz w:val="20"/>
          <w:szCs w:val="20"/>
        </w:rPr>
        <w:t>hạn</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nhưng</w:t>
      </w:r>
      <w:proofErr w:type="spellEnd"/>
      <w:r w:rsidRPr="00BE7992">
        <w:rPr>
          <w:rFonts w:ascii="Arial" w:hAnsi="Arial" w:cs="Arial"/>
          <w:sz w:val="20"/>
          <w:szCs w:val="20"/>
        </w:rPr>
        <w:t xml:space="preserve"> </w:t>
      </w:r>
      <w:proofErr w:type="spellStart"/>
      <w:r w:rsidRPr="00BE7992">
        <w:rPr>
          <w:rFonts w:ascii="Arial" w:hAnsi="Arial" w:cs="Arial"/>
          <w:sz w:val="20"/>
          <w:szCs w:val="20"/>
        </w:rPr>
        <w:t>tổ</w:t>
      </w:r>
      <w:proofErr w:type="spellEnd"/>
      <w:r w:rsidRPr="00BE7992">
        <w:rPr>
          <w:rFonts w:ascii="Arial" w:hAnsi="Arial" w:cs="Arial"/>
          <w:sz w:val="20"/>
          <w:szCs w:val="20"/>
        </w:rPr>
        <w:t xml:space="preserve"> </w:t>
      </w:r>
      <w:proofErr w:type="spellStart"/>
      <w:r w:rsidRPr="00BE7992">
        <w:rPr>
          <w:rFonts w:ascii="Arial" w:hAnsi="Arial" w:cs="Arial"/>
          <w:sz w:val="20"/>
          <w:szCs w:val="20"/>
        </w:rPr>
        <w:t>chức</w:t>
      </w:r>
      <w:proofErr w:type="spellEnd"/>
      <w:r w:rsidRPr="00BE7992">
        <w:rPr>
          <w:rFonts w:ascii="Arial" w:hAnsi="Arial" w:cs="Arial"/>
          <w:sz w:val="20"/>
          <w:szCs w:val="20"/>
        </w:rPr>
        <w:t xml:space="preserve"> </w:t>
      </w:r>
      <w:proofErr w:type="spellStart"/>
      <w:r w:rsidRPr="00BE7992">
        <w:rPr>
          <w:rFonts w:ascii="Arial" w:hAnsi="Arial" w:cs="Arial"/>
          <w:sz w:val="20"/>
          <w:szCs w:val="20"/>
        </w:rPr>
        <w:t>kinh</w:t>
      </w:r>
      <w:proofErr w:type="spellEnd"/>
      <w:r w:rsidRPr="00BE7992">
        <w:rPr>
          <w:rFonts w:ascii="Arial" w:hAnsi="Arial" w:cs="Arial"/>
          <w:sz w:val="20"/>
          <w:szCs w:val="20"/>
        </w:rPr>
        <w:t xml:space="preserve"> </w:t>
      </w:r>
      <w:proofErr w:type="spellStart"/>
      <w:r w:rsidRPr="00BE7992">
        <w:rPr>
          <w:rFonts w:ascii="Arial" w:hAnsi="Arial" w:cs="Arial"/>
          <w:sz w:val="20"/>
          <w:szCs w:val="20"/>
        </w:rPr>
        <w:t>tế</w:t>
      </w:r>
      <w:proofErr w:type="spellEnd"/>
      <w:r w:rsidRPr="00BE7992">
        <w:rPr>
          <w:rFonts w:ascii="Arial" w:hAnsi="Arial" w:cs="Arial"/>
          <w:sz w:val="20"/>
          <w:szCs w:val="20"/>
        </w:rPr>
        <w:t xml:space="preserve"> </w:t>
      </w:r>
      <w:proofErr w:type="spellStart"/>
      <w:r w:rsidRPr="00BE7992">
        <w:rPr>
          <w:rFonts w:ascii="Arial" w:hAnsi="Arial" w:cs="Arial"/>
          <w:sz w:val="20"/>
          <w:szCs w:val="20"/>
        </w:rPr>
        <w:t>lâm</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tình</w:t>
      </w:r>
      <w:proofErr w:type="spellEnd"/>
      <w:r w:rsidRPr="00BE7992">
        <w:rPr>
          <w:rFonts w:ascii="Arial" w:hAnsi="Arial" w:cs="Arial"/>
          <w:sz w:val="20"/>
          <w:szCs w:val="20"/>
        </w:rPr>
        <w:t xml:space="preserve"> </w:t>
      </w:r>
      <w:proofErr w:type="spellStart"/>
      <w:r w:rsidRPr="00BE7992">
        <w:rPr>
          <w:rFonts w:ascii="Arial" w:hAnsi="Arial" w:cs="Arial"/>
          <w:sz w:val="20"/>
          <w:szCs w:val="20"/>
        </w:rPr>
        <w:t>trạng</w:t>
      </w:r>
      <w:proofErr w:type="spellEnd"/>
      <w:r w:rsidRPr="00BE7992">
        <w:rPr>
          <w:rFonts w:ascii="Arial" w:hAnsi="Arial" w:cs="Arial"/>
          <w:sz w:val="20"/>
          <w:szCs w:val="20"/>
        </w:rPr>
        <w:t xml:space="preserve"> </w:t>
      </w:r>
      <w:proofErr w:type="spellStart"/>
      <w:r w:rsidRPr="00BE7992">
        <w:rPr>
          <w:rFonts w:ascii="Arial" w:hAnsi="Arial" w:cs="Arial"/>
          <w:sz w:val="20"/>
          <w:szCs w:val="20"/>
        </w:rPr>
        <w:t>phá</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làm</w:t>
      </w:r>
      <w:proofErr w:type="spellEnd"/>
      <w:r w:rsidRPr="00BE7992">
        <w:rPr>
          <w:rFonts w:ascii="Arial" w:hAnsi="Arial" w:cs="Arial"/>
          <w:sz w:val="20"/>
          <w:szCs w:val="20"/>
        </w:rPr>
        <w:t xml:space="preserve"> </w:t>
      </w:r>
      <w:proofErr w:type="spellStart"/>
      <w:r w:rsidRPr="00BE7992">
        <w:rPr>
          <w:rFonts w:ascii="Arial" w:hAnsi="Arial" w:cs="Arial"/>
          <w:sz w:val="20"/>
          <w:szCs w:val="20"/>
        </w:rPr>
        <w:t>thủ</w:t>
      </w:r>
      <w:proofErr w:type="spellEnd"/>
      <w:r w:rsidRPr="00BE7992">
        <w:rPr>
          <w:rFonts w:ascii="Arial" w:hAnsi="Arial" w:cs="Arial"/>
          <w:sz w:val="20"/>
          <w:szCs w:val="20"/>
        </w:rPr>
        <w:t xml:space="preserve"> </w:t>
      </w:r>
      <w:proofErr w:type="spellStart"/>
      <w:r w:rsidRPr="00BE7992">
        <w:rPr>
          <w:rFonts w:ascii="Arial" w:hAnsi="Arial" w:cs="Arial"/>
          <w:sz w:val="20"/>
          <w:szCs w:val="20"/>
        </w:rPr>
        <w:t>tục</w:t>
      </w:r>
      <w:proofErr w:type="spellEnd"/>
      <w:r w:rsidRPr="00BE7992">
        <w:rPr>
          <w:rFonts w:ascii="Arial" w:hAnsi="Arial" w:cs="Arial"/>
          <w:sz w:val="20"/>
          <w:szCs w:val="20"/>
        </w:rPr>
        <w:t xml:space="preserve"> </w:t>
      </w:r>
      <w:proofErr w:type="spellStart"/>
      <w:r w:rsidRPr="00BE7992">
        <w:rPr>
          <w:rFonts w:ascii="Arial" w:hAnsi="Arial" w:cs="Arial"/>
          <w:sz w:val="20"/>
          <w:szCs w:val="20"/>
        </w:rPr>
        <w:t>giải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thể</w:t>
      </w:r>
      <w:proofErr w:type="spellEnd"/>
      <w:r w:rsidRPr="00BE7992">
        <w:rPr>
          <w:rFonts w:ascii="Arial" w:hAnsi="Arial" w:cs="Arial"/>
          <w:sz w:val="20"/>
          <w:szCs w:val="20"/>
        </w:rPr>
        <w:t xml:space="preserve">; </w:t>
      </w:r>
      <w:proofErr w:type="spellStart"/>
      <w:r w:rsidRPr="00BE7992">
        <w:rPr>
          <w:rFonts w:ascii="Arial" w:hAnsi="Arial" w:cs="Arial"/>
          <w:sz w:val="20"/>
          <w:szCs w:val="20"/>
        </w:rPr>
        <w:t>người</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mất</w:t>
      </w:r>
      <w:proofErr w:type="spellEnd"/>
      <w:r w:rsidRPr="00BE7992">
        <w:rPr>
          <w:rFonts w:ascii="Arial" w:hAnsi="Arial" w:cs="Arial"/>
          <w:sz w:val="20"/>
          <w:szCs w:val="20"/>
        </w:rPr>
        <w:t xml:space="preserve"> </w:t>
      </w:r>
      <w:proofErr w:type="spellStart"/>
      <w:r w:rsidRPr="00BE7992">
        <w:rPr>
          <w:rFonts w:ascii="Arial" w:hAnsi="Arial" w:cs="Arial"/>
          <w:sz w:val="20"/>
          <w:szCs w:val="20"/>
        </w:rPr>
        <w:t>tích</w:t>
      </w:r>
      <w:proofErr w:type="spellEnd"/>
      <w:r w:rsidRPr="00BE7992">
        <w:rPr>
          <w:rFonts w:ascii="Arial" w:hAnsi="Arial" w:cs="Arial"/>
          <w:sz w:val="20"/>
          <w:szCs w:val="20"/>
        </w:rPr>
        <w:t xml:space="preserve">, </w:t>
      </w:r>
      <w:proofErr w:type="spellStart"/>
      <w:r w:rsidRPr="00BE7992">
        <w:rPr>
          <w:rFonts w:ascii="Arial" w:hAnsi="Arial" w:cs="Arial"/>
          <w:sz w:val="20"/>
          <w:szCs w:val="20"/>
        </w:rPr>
        <w:t>bỏ</w:t>
      </w:r>
      <w:proofErr w:type="spellEnd"/>
      <w:r w:rsidRPr="00BE7992">
        <w:rPr>
          <w:rFonts w:ascii="Arial" w:hAnsi="Arial" w:cs="Arial"/>
          <w:sz w:val="20"/>
          <w:szCs w:val="20"/>
        </w:rPr>
        <w:t xml:space="preserve"> </w:t>
      </w:r>
      <w:proofErr w:type="spellStart"/>
      <w:r w:rsidRPr="00BE7992">
        <w:rPr>
          <w:rFonts w:ascii="Arial" w:hAnsi="Arial" w:cs="Arial"/>
          <w:sz w:val="20"/>
          <w:szCs w:val="20"/>
        </w:rPr>
        <w:t>trốn</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bị</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quan</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truy</w:t>
      </w:r>
      <w:proofErr w:type="spellEnd"/>
      <w:r w:rsidRPr="00BE7992">
        <w:rPr>
          <w:rFonts w:ascii="Arial" w:hAnsi="Arial" w:cs="Arial"/>
          <w:sz w:val="20"/>
          <w:szCs w:val="20"/>
        </w:rPr>
        <w:t xml:space="preserve"> </w:t>
      </w:r>
      <w:proofErr w:type="spellStart"/>
      <w:r w:rsidRPr="00BE7992">
        <w:rPr>
          <w:rFonts w:ascii="Arial" w:hAnsi="Arial" w:cs="Arial"/>
          <w:sz w:val="20"/>
          <w:szCs w:val="20"/>
        </w:rPr>
        <w:t>tố</w:t>
      </w:r>
      <w:proofErr w:type="spellEnd"/>
      <w:r w:rsidRPr="00BE7992">
        <w:rPr>
          <w:rFonts w:ascii="Arial" w:hAnsi="Arial" w:cs="Arial"/>
          <w:sz w:val="20"/>
          <w:szCs w:val="20"/>
        </w:rPr>
        <w:t xml:space="preserve">, </w:t>
      </w:r>
      <w:proofErr w:type="spellStart"/>
      <w:r w:rsidRPr="00BE7992">
        <w:rPr>
          <w:rFonts w:ascii="Arial" w:hAnsi="Arial" w:cs="Arial"/>
          <w:sz w:val="20"/>
          <w:szCs w:val="20"/>
        </w:rPr>
        <w:t>xét</w:t>
      </w:r>
      <w:proofErr w:type="spellEnd"/>
      <w:r w:rsidRPr="00BE7992">
        <w:rPr>
          <w:rFonts w:ascii="Arial" w:hAnsi="Arial" w:cs="Arial"/>
          <w:sz w:val="20"/>
          <w:szCs w:val="20"/>
        </w:rPr>
        <w:t xml:space="preserve"> </w:t>
      </w:r>
      <w:proofErr w:type="spellStart"/>
      <w:r w:rsidRPr="00BE7992">
        <w:rPr>
          <w:rFonts w:ascii="Arial" w:hAnsi="Arial" w:cs="Arial"/>
          <w:sz w:val="20"/>
          <w:szCs w:val="20"/>
        </w:rPr>
        <w:t>xử</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đang</w:t>
      </w:r>
      <w:proofErr w:type="spellEnd"/>
      <w:r w:rsidRPr="00BE7992">
        <w:rPr>
          <w:rFonts w:ascii="Arial" w:hAnsi="Arial" w:cs="Arial"/>
          <w:sz w:val="20"/>
          <w:szCs w:val="20"/>
        </w:rPr>
        <w:t xml:space="preserve"> </w:t>
      </w:r>
      <w:proofErr w:type="spellStart"/>
      <w:r w:rsidRPr="00BE7992">
        <w:rPr>
          <w:rFonts w:ascii="Arial" w:hAnsi="Arial" w:cs="Arial"/>
          <w:sz w:val="20"/>
          <w:szCs w:val="20"/>
        </w:rPr>
        <w:t>thi</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án</w:t>
      </w:r>
      <w:proofErr w:type="spellEnd"/>
      <w:r w:rsidRPr="00BE7992">
        <w:rPr>
          <w:rFonts w:ascii="Arial" w:hAnsi="Arial" w:cs="Arial"/>
          <w:sz w:val="20"/>
          <w:szCs w:val="20"/>
        </w:rPr>
        <w:t xml:space="preserve"> </w:t>
      </w:r>
      <w:proofErr w:type="spellStart"/>
      <w:r w:rsidRPr="00BE7992">
        <w:rPr>
          <w:rFonts w:ascii="Arial" w:hAnsi="Arial" w:cs="Arial"/>
          <w:sz w:val="20"/>
          <w:szCs w:val="20"/>
        </w:rPr>
        <w:t>hoặc</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chết</w:t>
      </w:r>
      <w:proofErr w:type="spellEnd"/>
      <w:r w:rsidRPr="00BE7992">
        <w:rPr>
          <w:rFonts w:ascii="Arial" w:hAnsi="Arial" w:cs="Arial"/>
          <w:sz w:val="20"/>
          <w:szCs w:val="20"/>
        </w:rPr>
        <w:t>.</w:t>
      </w:r>
    </w:p>
    <w:p w:rsidR="00FF72D6" w:rsidRPr="00BE7992" w:rsidRDefault="00491DA2" w:rsidP="008B7FE9">
      <w:pPr>
        <w:spacing w:before="120" w:after="120" w:line="360" w:lineRule="auto"/>
        <w:ind w:left="720"/>
        <w:jc w:val="both"/>
        <w:rPr>
          <w:rFonts w:ascii="Arial" w:hAnsi="Arial" w:cs="Arial"/>
          <w:sz w:val="20"/>
          <w:szCs w:val="20"/>
        </w:rPr>
      </w:pPr>
      <w:proofErr w:type="spellStart"/>
      <w:r w:rsidRPr="00D56208">
        <w:rPr>
          <w:rFonts w:ascii="Arial" w:hAnsi="Arial" w:cs="Arial"/>
          <w:sz w:val="20"/>
          <w:szCs w:val="20"/>
        </w:rPr>
        <w:t>Đ</w:t>
      </w:r>
      <w:r w:rsidRPr="002F0C45">
        <w:rPr>
          <w:rFonts w:ascii="Arial" w:hAnsi="Arial" w:cs="Arial"/>
          <w:sz w:val="20"/>
          <w:szCs w:val="20"/>
        </w:rPr>
        <w:t>ối</w:t>
      </w:r>
      <w:proofErr w:type="spellEnd"/>
      <w:r w:rsidRPr="002F0C45">
        <w:rPr>
          <w:rFonts w:ascii="Arial" w:hAnsi="Arial" w:cs="Arial"/>
          <w:sz w:val="20"/>
          <w:szCs w:val="20"/>
        </w:rPr>
        <w:t xml:space="preserve"> </w:t>
      </w:r>
      <w:proofErr w:type="spellStart"/>
      <w:r w:rsidRPr="002F0C45">
        <w:rPr>
          <w:rFonts w:ascii="Arial" w:hAnsi="Arial" w:cs="Arial"/>
          <w:sz w:val="20"/>
          <w:szCs w:val="20"/>
        </w:rPr>
        <w:t>vớ</w:t>
      </w:r>
      <w:r w:rsidRPr="00A264AC">
        <w:rPr>
          <w:rFonts w:ascii="Arial" w:hAnsi="Arial" w:cs="Arial"/>
          <w:sz w:val="20"/>
          <w:szCs w:val="20"/>
        </w:rPr>
        <w:t>i</w:t>
      </w:r>
      <w:proofErr w:type="spellEnd"/>
      <w:r w:rsidRPr="00A264AC">
        <w:rPr>
          <w:rFonts w:ascii="Arial" w:hAnsi="Arial" w:cs="Arial"/>
          <w:sz w:val="20"/>
          <w:szCs w:val="20"/>
        </w:rPr>
        <w:t xml:space="preserve"> </w:t>
      </w:r>
      <w:proofErr w:type="spellStart"/>
      <w:r w:rsidRPr="00A264AC">
        <w:rPr>
          <w:rFonts w:ascii="Arial" w:hAnsi="Arial" w:cs="Arial"/>
          <w:sz w:val="20"/>
          <w:szCs w:val="20"/>
        </w:rPr>
        <w:t>các</w:t>
      </w:r>
      <w:proofErr w:type="spellEnd"/>
      <w:r w:rsidRPr="00A264AC">
        <w:rPr>
          <w:rFonts w:ascii="Arial" w:hAnsi="Arial" w:cs="Arial"/>
          <w:sz w:val="20"/>
          <w:szCs w:val="20"/>
        </w:rPr>
        <w:t xml:space="preserve"> </w:t>
      </w:r>
      <w:proofErr w:type="spellStart"/>
      <w:r w:rsidRPr="00A264AC">
        <w:rPr>
          <w:rFonts w:ascii="Arial" w:hAnsi="Arial" w:cs="Arial"/>
          <w:sz w:val="20"/>
          <w:szCs w:val="20"/>
        </w:rPr>
        <w:t>khoản</w:t>
      </w:r>
      <w:proofErr w:type="spellEnd"/>
      <w:r w:rsidRPr="00A264AC">
        <w:rPr>
          <w:rFonts w:ascii="Arial" w:hAnsi="Arial" w:cs="Arial"/>
          <w:sz w:val="20"/>
          <w:szCs w:val="20"/>
        </w:rPr>
        <w:t xml:space="preserve"> </w:t>
      </w:r>
      <w:proofErr w:type="spellStart"/>
      <w:r w:rsidRPr="00A264AC">
        <w:rPr>
          <w:rFonts w:ascii="Arial" w:hAnsi="Arial" w:cs="Arial"/>
          <w:sz w:val="20"/>
          <w:szCs w:val="20"/>
        </w:rPr>
        <w:t>nợ</w:t>
      </w:r>
      <w:proofErr w:type="spellEnd"/>
      <w:r w:rsidRPr="00A264AC">
        <w:rPr>
          <w:rFonts w:ascii="Arial" w:hAnsi="Arial" w:cs="Arial"/>
          <w:sz w:val="20"/>
          <w:szCs w:val="20"/>
        </w:rPr>
        <w:t xml:space="preserve"> </w:t>
      </w:r>
      <w:proofErr w:type="spellStart"/>
      <w:r w:rsidRPr="00A264AC">
        <w:rPr>
          <w:rFonts w:ascii="Arial" w:hAnsi="Arial" w:cs="Arial"/>
          <w:sz w:val="20"/>
          <w:szCs w:val="20"/>
        </w:rPr>
        <w:t>phải</w:t>
      </w:r>
      <w:proofErr w:type="spellEnd"/>
      <w:r w:rsidRPr="00A264AC">
        <w:rPr>
          <w:rFonts w:ascii="Arial" w:hAnsi="Arial" w:cs="Arial"/>
          <w:sz w:val="20"/>
          <w:szCs w:val="20"/>
        </w:rPr>
        <w:t xml:space="preserve"> </w:t>
      </w:r>
      <w:proofErr w:type="spellStart"/>
      <w:r w:rsidRPr="00A264AC">
        <w:rPr>
          <w:rFonts w:ascii="Arial" w:hAnsi="Arial" w:cs="Arial"/>
          <w:sz w:val="20"/>
          <w:szCs w:val="20"/>
        </w:rPr>
        <w:t>thu</w:t>
      </w:r>
      <w:proofErr w:type="spellEnd"/>
      <w:r w:rsidRPr="00A264AC">
        <w:rPr>
          <w:rFonts w:ascii="Arial" w:hAnsi="Arial" w:cs="Arial"/>
          <w:sz w:val="20"/>
          <w:szCs w:val="20"/>
        </w:rPr>
        <w:t xml:space="preserve"> </w:t>
      </w:r>
      <w:proofErr w:type="spellStart"/>
      <w:r w:rsidRPr="00A264AC">
        <w:rPr>
          <w:rFonts w:ascii="Arial" w:hAnsi="Arial" w:cs="Arial"/>
          <w:sz w:val="20"/>
          <w:szCs w:val="20"/>
        </w:rPr>
        <w:t>quá</w:t>
      </w:r>
      <w:proofErr w:type="spellEnd"/>
      <w:r w:rsidRPr="00A264AC">
        <w:rPr>
          <w:rFonts w:ascii="Arial" w:hAnsi="Arial" w:cs="Arial"/>
          <w:sz w:val="20"/>
          <w:szCs w:val="20"/>
        </w:rPr>
        <w:t xml:space="preserve"> </w:t>
      </w:r>
      <w:proofErr w:type="spellStart"/>
      <w:r w:rsidRPr="00A264AC">
        <w:rPr>
          <w:rFonts w:ascii="Arial" w:hAnsi="Arial" w:cs="Arial"/>
          <w:sz w:val="20"/>
          <w:szCs w:val="20"/>
        </w:rPr>
        <w:t>hạn</w:t>
      </w:r>
      <w:proofErr w:type="spellEnd"/>
      <w:r w:rsidRPr="00A264AC">
        <w:rPr>
          <w:rFonts w:ascii="Arial" w:hAnsi="Arial" w:cs="Arial"/>
          <w:sz w:val="20"/>
          <w:szCs w:val="20"/>
        </w:rPr>
        <w:t xml:space="preserve"> </w:t>
      </w:r>
      <w:proofErr w:type="spellStart"/>
      <w:r w:rsidRPr="00A264AC">
        <w:rPr>
          <w:rFonts w:ascii="Arial" w:hAnsi="Arial" w:cs="Arial"/>
          <w:sz w:val="20"/>
          <w:szCs w:val="20"/>
        </w:rPr>
        <w:t>thanh</w:t>
      </w:r>
      <w:proofErr w:type="spellEnd"/>
      <w:r w:rsidRPr="00A264AC">
        <w:rPr>
          <w:rFonts w:ascii="Arial" w:hAnsi="Arial" w:cs="Arial"/>
          <w:sz w:val="20"/>
          <w:szCs w:val="20"/>
        </w:rPr>
        <w:t xml:space="preserve"> </w:t>
      </w:r>
      <w:proofErr w:type="spellStart"/>
      <w:r w:rsidRPr="00A264AC">
        <w:rPr>
          <w:rFonts w:ascii="Arial" w:hAnsi="Arial" w:cs="Arial"/>
          <w:sz w:val="20"/>
          <w:szCs w:val="20"/>
        </w:rPr>
        <w:t>toán</w:t>
      </w:r>
      <w:proofErr w:type="spellEnd"/>
      <w:r w:rsidRPr="00A264AC">
        <w:rPr>
          <w:rFonts w:ascii="Arial" w:hAnsi="Arial" w:cs="Arial"/>
          <w:sz w:val="20"/>
          <w:szCs w:val="20"/>
        </w:rPr>
        <w:t xml:space="preserve"> </w:t>
      </w:r>
      <w:proofErr w:type="spellStart"/>
      <w:r w:rsidRPr="00A264AC">
        <w:rPr>
          <w:rFonts w:ascii="Arial" w:hAnsi="Arial" w:cs="Arial"/>
          <w:sz w:val="20"/>
          <w:szCs w:val="20"/>
        </w:rPr>
        <w:t>được</w:t>
      </w:r>
      <w:proofErr w:type="spellEnd"/>
      <w:r w:rsidRPr="00A264AC">
        <w:rPr>
          <w:rFonts w:ascii="Arial" w:hAnsi="Arial" w:cs="Arial"/>
          <w:sz w:val="20"/>
          <w:szCs w:val="20"/>
        </w:rPr>
        <w:t xml:space="preserve"> </w:t>
      </w:r>
      <w:proofErr w:type="spellStart"/>
      <w:r w:rsidRPr="00A264AC">
        <w:rPr>
          <w:rFonts w:ascii="Arial" w:hAnsi="Arial" w:cs="Arial"/>
          <w:sz w:val="20"/>
          <w:szCs w:val="20"/>
        </w:rPr>
        <w:t>trích</w:t>
      </w:r>
      <w:proofErr w:type="spellEnd"/>
      <w:r w:rsidRPr="00A264AC">
        <w:rPr>
          <w:rFonts w:ascii="Arial" w:hAnsi="Arial" w:cs="Arial"/>
          <w:sz w:val="20"/>
          <w:szCs w:val="20"/>
        </w:rPr>
        <w:t xml:space="preserve"> </w:t>
      </w:r>
      <w:proofErr w:type="spellStart"/>
      <w:r w:rsidRPr="00A264AC">
        <w:rPr>
          <w:rFonts w:ascii="Arial" w:hAnsi="Arial" w:cs="Arial"/>
          <w:sz w:val="20"/>
          <w:szCs w:val="20"/>
        </w:rPr>
        <w:t>lập</w:t>
      </w:r>
      <w:proofErr w:type="spellEnd"/>
      <w:r w:rsidRPr="00A264AC">
        <w:rPr>
          <w:rFonts w:ascii="Arial" w:hAnsi="Arial" w:cs="Arial"/>
          <w:sz w:val="20"/>
          <w:szCs w:val="20"/>
        </w:rPr>
        <w:t xml:space="preserve"> </w:t>
      </w:r>
      <w:proofErr w:type="spellStart"/>
      <w:r w:rsidRPr="00A264AC">
        <w:rPr>
          <w:rFonts w:ascii="Arial" w:hAnsi="Arial" w:cs="Arial"/>
          <w:sz w:val="20"/>
          <w:szCs w:val="20"/>
        </w:rPr>
        <w:t>thì</w:t>
      </w:r>
      <w:proofErr w:type="spellEnd"/>
      <w:r w:rsidRPr="00A264AC">
        <w:rPr>
          <w:rFonts w:ascii="Arial" w:hAnsi="Arial" w:cs="Arial"/>
          <w:sz w:val="20"/>
          <w:szCs w:val="20"/>
        </w:rPr>
        <w:t xml:space="preserve"> </w:t>
      </w:r>
      <w:proofErr w:type="spellStart"/>
      <w:r w:rsidRPr="00A264AC">
        <w:rPr>
          <w:rFonts w:ascii="Arial" w:hAnsi="Arial" w:cs="Arial"/>
          <w:sz w:val="20"/>
          <w:szCs w:val="20"/>
        </w:rPr>
        <w:t>mức</w:t>
      </w:r>
      <w:proofErr w:type="spellEnd"/>
      <w:r w:rsidRPr="00A264AC">
        <w:rPr>
          <w:rFonts w:ascii="Arial" w:hAnsi="Arial" w:cs="Arial"/>
          <w:sz w:val="20"/>
          <w:szCs w:val="20"/>
        </w:rPr>
        <w:t xml:space="preserve"> </w:t>
      </w:r>
      <w:proofErr w:type="spellStart"/>
      <w:r w:rsidRPr="00A264AC">
        <w:rPr>
          <w:rFonts w:ascii="Arial" w:hAnsi="Arial" w:cs="Arial"/>
          <w:sz w:val="20"/>
          <w:szCs w:val="20"/>
        </w:rPr>
        <w:t>trích</w:t>
      </w:r>
      <w:proofErr w:type="spellEnd"/>
      <w:r w:rsidRPr="00A264AC">
        <w:rPr>
          <w:rFonts w:ascii="Arial" w:hAnsi="Arial" w:cs="Arial"/>
          <w:sz w:val="20"/>
          <w:szCs w:val="20"/>
        </w:rPr>
        <w:t xml:space="preserve"> </w:t>
      </w:r>
      <w:proofErr w:type="spellStart"/>
      <w:r w:rsidRPr="00A264AC">
        <w:rPr>
          <w:rFonts w:ascii="Arial" w:hAnsi="Arial" w:cs="Arial"/>
          <w:sz w:val="20"/>
          <w:szCs w:val="20"/>
        </w:rPr>
        <w:t>lập</w:t>
      </w:r>
      <w:proofErr w:type="spellEnd"/>
      <w:r w:rsidRPr="00A264AC">
        <w:rPr>
          <w:rFonts w:ascii="Arial" w:hAnsi="Arial" w:cs="Arial"/>
          <w:sz w:val="20"/>
          <w:szCs w:val="20"/>
        </w:rPr>
        <w:t xml:space="preserve"> </w:t>
      </w:r>
      <w:proofErr w:type="spellStart"/>
      <w:r w:rsidRPr="00A264AC">
        <w:rPr>
          <w:rFonts w:ascii="Arial" w:hAnsi="Arial" w:cs="Arial"/>
          <w:sz w:val="20"/>
          <w:szCs w:val="20"/>
        </w:rPr>
        <w:t>dự</w:t>
      </w:r>
      <w:proofErr w:type="spellEnd"/>
      <w:r w:rsidRPr="00A264AC">
        <w:rPr>
          <w:rFonts w:ascii="Arial" w:hAnsi="Arial" w:cs="Arial"/>
          <w:sz w:val="20"/>
          <w:szCs w:val="20"/>
        </w:rPr>
        <w:t xml:space="preserve"> </w:t>
      </w:r>
      <w:proofErr w:type="spellStart"/>
      <w:r w:rsidRPr="00A264AC">
        <w:rPr>
          <w:rFonts w:ascii="Arial" w:hAnsi="Arial" w:cs="Arial"/>
          <w:sz w:val="20"/>
          <w:szCs w:val="20"/>
        </w:rPr>
        <w:t>phòng</w:t>
      </w:r>
      <w:proofErr w:type="spellEnd"/>
      <w:r w:rsidRPr="00A264AC">
        <w:rPr>
          <w:rFonts w:ascii="Arial" w:hAnsi="Arial" w:cs="Arial"/>
          <w:sz w:val="20"/>
          <w:szCs w:val="20"/>
        </w:rPr>
        <w:t xml:space="preserve"> </w:t>
      </w:r>
      <w:proofErr w:type="spellStart"/>
      <w:r w:rsidRPr="00A264AC">
        <w:rPr>
          <w:rFonts w:ascii="Arial" w:hAnsi="Arial" w:cs="Arial"/>
          <w:sz w:val="20"/>
          <w:szCs w:val="20"/>
        </w:rPr>
        <w:t>theo</w:t>
      </w:r>
      <w:proofErr w:type="spellEnd"/>
      <w:r w:rsidRPr="00A264AC">
        <w:rPr>
          <w:rFonts w:ascii="Arial" w:hAnsi="Arial" w:cs="Arial"/>
          <w:sz w:val="20"/>
          <w:szCs w:val="20"/>
        </w:rPr>
        <w:t xml:space="preserve"> </w:t>
      </w:r>
      <w:proofErr w:type="spellStart"/>
      <w:r w:rsidRPr="00A264AC">
        <w:rPr>
          <w:rFonts w:ascii="Arial" w:hAnsi="Arial" w:cs="Arial"/>
          <w:sz w:val="20"/>
          <w:szCs w:val="20"/>
        </w:rPr>
        <w:t>hướng</w:t>
      </w:r>
      <w:proofErr w:type="spellEnd"/>
      <w:r w:rsidRPr="00A264AC">
        <w:rPr>
          <w:rFonts w:ascii="Arial" w:hAnsi="Arial" w:cs="Arial"/>
          <w:sz w:val="20"/>
          <w:szCs w:val="20"/>
        </w:rPr>
        <w:t xml:space="preserve"> </w:t>
      </w:r>
      <w:proofErr w:type="spellStart"/>
      <w:r w:rsidRPr="00A264AC">
        <w:rPr>
          <w:rFonts w:ascii="Arial" w:hAnsi="Arial" w:cs="Arial"/>
          <w:sz w:val="20"/>
          <w:szCs w:val="20"/>
        </w:rPr>
        <w:t>dẫn</w:t>
      </w:r>
      <w:proofErr w:type="spellEnd"/>
      <w:r w:rsidRPr="00A264AC">
        <w:rPr>
          <w:rFonts w:ascii="Arial" w:hAnsi="Arial" w:cs="Arial"/>
          <w:sz w:val="20"/>
          <w:szCs w:val="20"/>
        </w:rPr>
        <w:t xml:space="preserve"> </w:t>
      </w:r>
      <w:proofErr w:type="spellStart"/>
      <w:r w:rsidRPr="00A264AC">
        <w:rPr>
          <w:rFonts w:ascii="Arial" w:hAnsi="Arial" w:cs="Arial"/>
          <w:sz w:val="20"/>
          <w:szCs w:val="20"/>
        </w:rPr>
        <w:t>của</w:t>
      </w:r>
      <w:proofErr w:type="spellEnd"/>
      <w:r w:rsidRPr="00A264AC">
        <w:rPr>
          <w:rFonts w:ascii="Arial" w:hAnsi="Arial" w:cs="Arial"/>
          <w:sz w:val="20"/>
          <w:szCs w:val="20"/>
        </w:rPr>
        <w:t xml:space="preserve"> </w:t>
      </w:r>
      <w:proofErr w:type="spellStart"/>
      <w:r w:rsidRPr="00A264AC">
        <w:rPr>
          <w:rFonts w:ascii="Arial" w:hAnsi="Arial" w:cs="Arial"/>
          <w:sz w:val="20"/>
          <w:szCs w:val="20"/>
        </w:rPr>
        <w:t>Thông</w:t>
      </w:r>
      <w:proofErr w:type="spellEnd"/>
      <w:r w:rsidRPr="00A264AC">
        <w:rPr>
          <w:rFonts w:ascii="Arial" w:hAnsi="Arial" w:cs="Arial"/>
          <w:sz w:val="20"/>
          <w:szCs w:val="20"/>
        </w:rPr>
        <w:t xml:space="preserve"> </w:t>
      </w:r>
      <w:proofErr w:type="spellStart"/>
      <w:r w:rsidRPr="00A264AC">
        <w:rPr>
          <w:rFonts w:ascii="Arial" w:hAnsi="Arial" w:cs="Arial"/>
          <w:sz w:val="20"/>
          <w:szCs w:val="20"/>
        </w:rPr>
        <w:t>tư</w:t>
      </w:r>
      <w:proofErr w:type="spellEnd"/>
      <w:r w:rsidRPr="00A264AC">
        <w:rPr>
          <w:rFonts w:ascii="Arial" w:hAnsi="Arial" w:cs="Arial"/>
          <w:sz w:val="20"/>
          <w:szCs w:val="20"/>
        </w:rPr>
        <w:t xml:space="preserve"> </w:t>
      </w:r>
      <w:proofErr w:type="spellStart"/>
      <w:r w:rsidRPr="00A264AC">
        <w:rPr>
          <w:rFonts w:ascii="Arial" w:hAnsi="Arial" w:cs="Arial"/>
          <w:sz w:val="20"/>
          <w:szCs w:val="20"/>
        </w:rPr>
        <w:t>số</w:t>
      </w:r>
      <w:proofErr w:type="spellEnd"/>
      <w:r w:rsidRPr="00A264AC">
        <w:rPr>
          <w:rFonts w:ascii="Arial" w:hAnsi="Arial" w:cs="Arial"/>
          <w:sz w:val="20"/>
          <w:szCs w:val="20"/>
        </w:rPr>
        <w:t xml:space="preserve"> 48/2019/TT-BTC do </w:t>
      </w:r>
      <w:proofErr w:type="spellStart"/>
      <w:r w:rsidRPr="00A264AC">
        <w:rPr>
          <w:rFonts w:ascii="Arial" w:hAnsi="Arial" w:cs="Arial"/>
          <w:sz w:val="20"/>
          <w:szCs w:val="20"/>
        </w:rPr>
        <w:t>Bộ</w:t>
      </w:r>
      <w:proofErr w:type="spellEnd"/>
      <w:r w:rsidRPr="00A264AC">
        <w:rPr>
          <w:rFonts w:ascii="Arial" w:hAnsi="Arial" w:cs="Arial"/>
          <w:sz w:val="20"/>
          <w:szCs w:val="20"/>
        </w:rPr>
        <w:t xml:space="preserve"> </w:t>
      </w:r>
      <w:proofErr w:type="spellStart"/>
      <w:r w:rsidRPr="00A264AC">
        <w:rPr>
          <w:rFonts w:ascii="Arial" w:hAnsi="Arial" w:cs="Arial"/>
          <w:sz w:val="20"/>
          <w:szCs w:val="20"/>
        </w:rPr>
        <w:t>Tài</w:t>
      </w:r>
      <w:proofErr w:type="spellEnd"/>
      <w:r w:rsidRPr="00A264AC">
        <w:rPr>
          <w:rFonts w:ascii="Arial" w:hAnsi="Arial" w:cs="Arial"/>
          <w:sz w:val="20"/>
          <w:szCs w:val="20"/>
        </w:rPr>
        <w:t xml:space="preserve"> </w:t>
      </w:r>
      <w:proofErr w:type="spellStart"/>
      <w:r w:rsidRPr="00A264AC">
        <w:rPr>
          <w:rFonts w:ascii="Arial" w:hAnsi="Arial" w:cs="Arial"/>
          <w:sz w:val="20"/>
          <w:szCs w:val="20"/>
        </w:rPr>
        <w:t>Chính</w:t>
      </w:r>
      <w:proofErr w:type="spellEnd"/>
      <w:r w:rsidRPr="00A264AC">
        <w:rPr>
          <w:rFonts w:ascii="Arial" w:hAnsi="Arial" w:cs="Arial"/>
          <w:sz w:val="20"/>
          <w:szCs w:val="20"/>
        </w:rPr>
        <w:t xml:space="preserve"> ban </w:t>
      </w:r>
      <w:proofErr w:type="spellStart"/>
      <w:r w:rsidRPr="00A264AC">
        <w:rPr>
          <w:rFonts w:ascii="Arial" w:hAnsi="Arial" w:cs="Arial"/>
          <w:sz w:val="20"/>
          <w:szCs w:val="20"/>
        </w:rPr>
        <w:t>hành</w:t>
      </w:r>
      <w:proofErr w:type="spellEnd"/>
      <w:r w:rsidRPr="00A264AC">
        <w:rPr>
          <w:rFonts w:ascii="Arial" w:hAnsi="Arial" w:cs="Arial"/>
          <w:sz w:val="20"/>
          <w:szCs w:val="20"/>
        </w:rPr>
        <w:t xml:space="preserve"> </w:t>
      </w:r>
      <w:proofErr w:type="spellStart"/>
      <w:r w:rsidRPr="00A264AC">
        <w:rPr>
          <w:rFonts w:ascii="Arial" w:hAnsi="Arial" w:cs="Arial"/>
          <w:sz w:val="20"/>
          <w:szCs w:val="20"/>
        </w:rPr>
        <w:t>ngày</w:t>
      </w:r>
      <w:proofErr w:type="spellEnd"/>
      <w:r w:rsidRPr="00A264AC">
        <w:rPr>
          <w:rFonts w:ascii="Arial" w:hAnsi="Arial" w:cs="Arial"/>
          <w:sz w:val="20"/>
          <w:szCs w:val="20"/>
        </w:rPr>
        <w:t xml:space="preserve"> 08 </w:t>
      </w:r>
      <w:proofErr w:type="spellStart"/>
      <w:r w:rsidRPr="00A264AC">
        <w:rPr>
          <w:rFonts w:ascii="Arial" w:hAnsi="Arial" w:cs="Arial"/>
          <w:sz w:val="20"/>
          <w:szCs w:val="20"/>
        </w:rPr>
        <w:t>tháng</w:t>
      </w:r>
      <w:proofErr w:type="spellEnd"/>
      <w:r w:rsidRPr="00A264AC">
        <w:rPr>
          <w:rFonts w:ascii="Arial" w:hAnsi="Arial" w:cs="Arial"/>
          <w:sz w:val="20"/>
          <w:szCs w:val="20"/>
        </w:rPr>
        <w:t xml:space="preserve"> 08 </w:t>
      </w:r>
      <w:proofErr w:type="spellStart"/>
      <w:r w:rsidRPr="00A264AC">
        <w:rPr>
          <w:rFonts w:ascii="Arial" w:hAnsi="Arial" w:cs="Arial"/>
          <w:sz w:val="20"/>
          <w:szCs w:val="20"/>
        </w:rPr>
        <w:t>năm</w:t>
      </w:r>
      <w:proofErr w:type="spellEnd"/>
      <w:r w:rsidRPr="00A264AC">
        <w:rPr>
          <w:rFonts w:ascii="Arial" w:hAnsi="Arial" w:cs="Arial"/>
          <w:sz w:val="20"/>
          <w:szCs w:val="20"/>
        </w:rPr>
        <w:t xml:space="preserve"> 2019</w:t>
      </w:r>
      <w:r w:rsidR="003A63FB" w:rsidRPr="00A264AC">
        <w:rPr>
          <w:rFonts w:ascii="Arial" w:hAnsi="Arial" w:cs="Arial"/>
          <w:sz w:val="20"/>
          <w:szCs w:val="20"/>
        </w:rPr>
        <w:t>:</w:t>
      </w:r>
    </w:p>
    <w:tbl>
      <w:tblPr>
        <w:tblW w:w="8609" w:type="dxa"/>
        <w:tblInd w:w="720" w:type="dxa"/>
        <w:tblLook w:val="04A0" w:firstRow="1" w:lastRow="0" w:firstColumn="1" w:lastColumn="0" w:noHBand="0" w:noVBand="1"/>
      </w:tblPr>
      <w:tblGrid>
        <w:gridCol w:w="5743"/>
        <w:gridCol w:w="2866"/>
      </w:tblGrid>
      <w:tr w:rsidR="00E34A50" w:rsidRPr="00BE7992" w:rsidTr="006E412D">
        <w:trPr>
          <w:trHeight w:val="350"/>
        </w:trPr>
        <w:tc>
          <w:tcPr>
            <w:tcW w:w="5743" w:type="dxa"/>
            <w:tcBorders>
              <w:top w:val="nil"/>
              <w:left w:val="nil"/>
              <w:bottom w:val="single" w:sz="4" w:space="0" w:color="auto"/>
              <w:right w:val="nil"/>
            </w:tcBorders>
            <w:shd w:val="clear" w:color="000000" w:fill="auto"/>
            <w:vAlign w:val="center"/>
            <w:hideMark/>
          </w:tcPr>
          <w:p w:rsidR="00B71FF1" w:rsidRPr="00BE7992" w:rsidRDefault="003A63FB" w:rsidP="00AA2399">
            <w:pPr>
              <w:spacing w:before="120" w:after="120" w:line="360" w:lineRule="auto"/>
              <w:jc w:val="both"/>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Thời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gian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hạn</w:t>
            </w:r>
            <w:proofErr w:type="spellEnd"/>
          </w:p>
        </w:tc>
        <w:tc>
          <w:tcPr>
            <w:tcW w:w="2866" w:type="dxa"/>
            <w:tcBorders>
              <w:top w:val="nil"/>
              <w:left w:val="nil"/>
              <w:bottom w:val="single" w:sz="4" w:space="0" w:color="auto"/>
              <w:right w:val="nil"/>
            </w:tcBorders>
            <w:shd w:val="clear" w:color="000000" w:fill="auto"/>
            <w:vAlign w:val="center"/>
            <w:hideMark/>
          </w:tcPr>
          <w:p w:rsidR="00B71FF1" w:rsidRPr="00BE7992" w:rsidRDefault="006918F0" w:rsidP="00AA2399">
            <w:pPr>
              <w:spacing w:before="120" w:after="120" w:line="36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Mức</w:t>
            </w:r>
            <w:proofErr w:type="spellEnd"/>
            <w:r w:rsidR="003A63FB" w:rsidRPr="00BE7992">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trích</w:t>
            </w:r>
            <w:proofErr w:type="spellEnd"/>
            <w:r w:rsidR="003A63FB" w:rsidRPr="00BE7992">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lập</w:t>
            </w:r>
            <w:proofErr w:type="spellEnd"/>
            <w:r w:rsidR="003A63FB" w:rsidRPr="00BE7992">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dự</w:t>
            </w:r>
            <w:proofErr w:type="spellEnd"/>
            <w:r w:rsidR="003A63FB" w:rsidRPr="00BE7992">
              <w:rPr>
                <w:rFonts w:ascii="Arial" w:eastAsia="Times New Roman" w:hAnsi="Arial" w:cs="Arial"/>
                <w:b/>
                <w:bCs/>
                <w:sz w:val="20"/>
                <w:szCs w:val="20"/>
                <w:lang w:eastAsia="en-GB"/>
              </w:rPr>
              <w:t xml:space="preserve"> </w:t>
            </w:r>
            <w:proofErr w:type="spellStart"/>
            <w:r w:rsidR="003A63FB" w:rsidRPr="00BE7992">
              <w:rPr>
                <w:rFonts w:ascii="Arial" w:eastAsia="Times New Roman" w:hAnsi="Arial" w:cs="Arial"/>
                <w:b/>
                <w:bCs/>
                <w:sz w:val="20"/>
                <w:szCs w:val="20"/>
                <w:lang w:eastAsia="en-GB"/>
              </w:rPr>
              <w:t>phòng</w:t>
            </w:r>
            <w:proofErr w:type="spellEnd"/>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proofErr w:type="spellStart"/>
            <w:r w:rsidRPr="00BE7992">
              <w:rPr>
                <w:rFonts w:ascii="Arial" w:eastAsia="Times New Roman" w:hAnsi="Arial" w:cs="Arial"/>
                <w:sz w:val="20"/>
                <w:szCs w:val="20"/>
                <w:lang w:eastAsia="en-GB"/>
              </w:rPr>
              <w:t>Từ</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trên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sáu</w:t>
            </w:r>
            <w:proofErr w:type="spellEnd"/>
            <w:r w:rsidRPr="00BE7992">
              <w:rPr>
                <w:rFonts w:ascii="Arial" w:eastAsia="Times New Roman" w:hAnsi="Arial" w:cs="Arial"/>
                <w:sz w:val="20"/>
                <w:szCs w:val="20"/>
                <w:lang w:eastAsia="en-GB"/>
              </w:rPr>
              <w:t xml:space="preserve"> (06) </w:t>
            </w:r>
            <w:proofErr w:type="spellStart"/>
            <w:r w:rsidRPr="00BE7992">
              <w:rPr>
                <w:rFonts w:ascii="Arial" w:eastAsia="Times New Roman" w:hAnsi="Arial" w:cs="Arial"/>
                <w:sz w:val="20"/>
                <w:szCs w:val="20"/>
                <w:lang w:eastAsia="en-GB"/>
              </w:rPr>
              <w:t>tháng</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đến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dưới</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một</w:t>
            </w:r>
            <w:proofErr w:type="spellEnd"/>
            <w:r w:rsidRPr="00BE7992">
              <w:rPr>
                <w:rFonts w:ascii="Arial" w:eastAsia="Times New Roman" w:hAnsi="Arial" w:cs="Arial"/>
                <w:sz w:val="20"/>
                <w:szCs w:val="20"/>
                <w:lang w:eastAsia="en-GB"/>
              </w:rPr>
              <w:t xml:space="preserve"> (01) </w:t>
            </w:r>
            <w:proofErr w:type="spellStart"/>
            <w:r w:rsidRPr="00BE7992">
              <w:rPr>
                <w:rFonts w:ascii="Arial" w:eastAsia="Times New Roman" w:hAnsi="Arial" w:cs="Arial"/>
                <w:sz w:val="20"/>
                <w:szCs w:val="20"/>
                <w:lang w:eastAsia="en-GB"/>
              </w:rPr>
              <w:t>năm</w:t>
            </w:r>
            <w:proofErr w:type="spellEnd"/>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30%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proofErr w:type="spellStart"/>
            <w:r w:rsidRPr="00BE7992">
              <w:rPr>
                <w:rFonts w:ascii="Arial" w:eastAsia="Times New Roman" w:hAnsi="Arial" w:cs="Arial"/>
                <w:sz w:val="20"/>
                <w:szCs w:val="20"/>
                <w:lang w:eastAsia="en-GB"/>
              </w:rPr>
              <w:t>Từ</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một</w:t>
            </w:r>
            <w:proofErr w:type="spellEnd"/>
            <w:r w:rsidRPr="00BE7992">
              <w:rPr>
                <w:rFonts w:ascii="Arial" w:eastAsia="Times New Roman" w:hAnsi="Arial" w:cs="Arial"/>
                <w:sz w:val="20"/>
                <w:szCs w:val="20"/>
                <w:lang w:eastAsia="en-GB"/>
              </w:rPr>
              <w:t xml:space="preserve"> (01) </w:t>
            </w:r>
            <w:proofErr w:type="spellStart"/>
            <w:r w:rsidRPr="00BE7992">
              <w:rPr>
                <w:rFonts w:ascii="Arial" w:eastAsia="Times New Roman" w:hAnsi="Arial" w:cs="Arial"/>
                <w:sz w:val="20"/>
                <w:szCs w:val="20"/>
                <w:lang w:eastAsia="en-GB"/>
              </w:rPr>
              <w:t>năm</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đến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dưới</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hai</w:t>
            </w:r>
            <w:proofErr w:type="spellEnd"/>
            <w:r w:rsidRPr="00BE7992">
              <w:rPr>
                <w:rFonts w:ascii="Arial" w:eastAsia="Times New Roman" w:hAnsi="Arial" w:cs="Arial"/>
                <w:sz w:val="20"/>
                <w:szCs w:val="20"/>
                <w:lang w:eastAsia="en-GB"/>
              </w:rPr>
              <w:t xml:space="preserve"> (02) </w:t>
            </w:r>
            <w:proofErr w:type="spellStart"/>
            <w:r w:rsidRPr="00BE7992">
              <w:rPr>
                <w:rFonts w:ascii="Arial" w:eastAsia="Times New Roman" w:hAnsi="Arial" w:cs="Arial"/>
                <w:sz w:val="20"/>
                <w:szCs w:val="20"/>
                <w:lang w:eastAsia="en-GB"/>
              </w:rPr>
              <w:t>năm</w:t>
            </w:r>
            <w:proofErr w:type="spellEnd"/>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50%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proofErr w:type="spellStart"/>
            <w:r w:rsidRPr="00BE7992">
              <w:rPr>
                <w:rFonts w:ascii="Arial" w:eastAsia="Times New Roman" w:hAnsi="Arial" w:cs="Arial"/>
                <w:sz w:val="20"/>
                <w:szCs w:val="20"/>
                <w:lang w:eastAsia="en-GB"/>
              </w:rPr>
              <w:t>Từ</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hai</w:t>
            </w:r>
            <w:proofErr w:type="spellEnd"/>
            <w:r w:rsidRPr="00BE7992">
              <w:rPr>
                <w:rFonts w:ascii="Arial" w:eastAsia="Times New Roman" w:hAnsi="Arial" w:cs="Arial"/>
                <w:sz w:val="20"/>
                <w:szCs w:val="20"/>
                <w:lang w:eastAsia="en-GB"/>
              </w:rPr>
              <w:t xml:space="preserve"> (02) </w:t>
            </w:r>
            <w:proofErr w:type="spellStart"/>
            <w:r w:rsidRPr="00BE7992">
              <w:rPr>
                <w:rFonts w:ascii="Arial" w:eastAsia="Times New Roman" w:hAnsi="Arial" w:cs="Arial"/>
                <w:sz w:val="20"/>
                <w:szCs w:val="20"/>
                <w:lang w:eastAsia="en-GB"/>
              </w:rPr>
              <w:t>năm</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đến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dưới</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ba</w:t>
            </w:r>
            <w:proofErr w:type="spellEnd"/>
            <w:r w:rsidRPr="00BE7992">
              <w:rPr>
                <w:rFonts w:ascii="Arial" w:eastAsia="Times New Roman" w:hAnsi="Arial" w:cs="Arial"/>
                <w:sz w:val="20"/>
                <w:szCs w:val="20"/>
                <w:lang w:eastAsia="en-GB"/>
              </w:rPr>
              <w:t xml:space="preserve"> (03) </w:t>
            </w:r>
            <w:proofErr w:type="spellStart"/>
            <w:r w:rsidRPr="00BE7992">
              <w:rPr>
                <w:rFonts w:ascii="Arial" w:eastAsia="Times New Roman" w:hAnsi="Arial" w:cs="Arial"/>
                <w:sz w:val="20"/>
                <w:szCs w:val="20"/>
                <w:lang w:eastAsia="en-GB"/>
              </w:rPr>
              <w:t>năm</w:t>
            </w:r>
            <w:proofErr w:type="spellEnd"/>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70%</w:t>
            </w:r>
          </w:p>
        </w:tc>
      </w:tr>
      <w:tr w:rsidR="00E34A50" w:rsidRPr="00BE7992" w:rsidTr="006E412D">
        <w:trPr>
          <w:trHeight w:val="22"/>
        </w:trPr>
        <w:tc>
          <w:tcPr>
            <w:tcW w:w="5743"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proofErr w:type="spellStart"/>
            <w:r w:rsidRPr="00BE7992">
              <w:rPr>
                <w:rFonts w:ascii="Arial" w:eastAsia="Times New Roman" w:hAnsi="Arial" w:cs="Arial"/>
                <w:sz w:val="20"/>
                <w:szCs w:val="20"/>
                <w:lang w:eastAsia="en-GB"/>
              </w:rPr>
              <w:t>T</w:t>
            </w:r>
            <w:r w:rsidR="005100D6" w:rsidRPr="00BE7992">
              <w:rPr>
                <w:rFonts w:ascii="Arial" w:eastAsia="Times New Roman" w:hAnsi="Arial" w:cs="Arial"/>
                <w:sz w:val="20"/>
                <w:szCs w:val="20"/>
                <w:lang w:eastAsia="en-GB"/>
              </w:rPr>
              <w:t>ừ</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ba</w:t>
            </w:r>
            <w:proofErr w:type="spellEnd"/>
            <w:r w:rsidRPr="00BE7992">
              <w:rPr>
                <w:rFonts w:ascii="Arial" w:eastAsia="Times New Roman" w:hAnsi="Arial" w:cs="Arial"/>
                <w:sz w:val="20"/>
                <w:szCs w:val="20"/>
                <w:lang w:eastAsia="en-GB"/>
              </w:rPr>
              <w:t xml:space="preserve"> (03) </w:t>
            </w:r>
            <w:proofErr w:type="spellStart"/>
            <w:r w:rsidRPr="00BE7992">
              <w:rPr>
                <w:rFonts w:ascii="Arial" w:eastAsia="Times New Roman" w:hAnsi="Arial" w:cs="Arial"/>
                <w:sz w:val="20"/>
                <w:szCs w:val="20"/>
                <w:lang w:eastAsia="en-GB"/>
              </w:rPr>
              <w:t>năm</w:t>
            </w:r>
            <w:proofErr w:type="spellEnd"/>
          </w:p>
        </w:tc>
        <w:tc>
          <w:tcPr>
            <w:tcW w:w="2866" w:type="dxa"/>
            <w:tcBorders>
              <w:top w:val="nil"/>
              <w:left w:val="nil"/>
              <w:bottom w:val="nil"/>
              <w:right w:val="nil"/>
            </w:tcBorders>
            <w:shd w:val="clear" w:color="auto" w:fill="auto"/>
            <w:vAlign w:val="center"/>
            <w:hideMark/>
          </w:tcPr>
          <w:p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100%</w:t>
            </w:r>
          </w:p>
        </w:tc>
      </w:tr>
    </w:tbl>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phải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trả</w:t>
      </w:r>
      <w:proofErr w:type="spellEnd"/>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gốc</w:t>
      </w:r>
      <w:proofErr w:type="spellEnd"/>
      <w:r w:rsidRPr="00BE7992">
        <w:rPr>
          <w:rFonts w:ascii="Arial" w:eastAsia="Times New Roman" w:hAnsi="Arial" w:cs="Arial"/>
          <w:bCs/>
          <w:sz w:val="20"/>
          <w:szCs w:val="20"/>
          <w:lang w:eastAsia="en-GB"/>
        </w:rPr>
        <w:t>.</w:t>
      </w:r>
    </w:p>
    <w:p w:rsidR="00637E50"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Dự</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phòng</w:t>
      </w:r>
      <w:proofErr w:type="spellEnd"/>
    </w:p>
    <w:p w:rsidR="00637E50" w:rsidRPr="00BE7992" w:rsidRDefault="003A63FB" w:rsidP="00AA2399">
      <w:pPr>
        <w:pStyle w:val="ListParagraph"/>
        <w:spacing w:before="120" w:after="120" w:line="360" w:lineRule="auto"/>
        <w:contextualSpacing w:val="0"/>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ghi</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khi</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nghĩa</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do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quả</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Pr="00BE7992">
        <w:rPr>
          <w:rFonts w:ascii="Arial" w:hAnsi="Arial" w:cs="Arial"/>
          <w:sz w:val="20"/>
          <w:szCs w:val="20"/>
        </w:rPr>
        <w:t>sự</w:t>
      </w:r>
      <w:proofErr w:type="spellEnd"/>
      <w:r w:rsidRPr="00BE7992">
        <w:rPr>
          <w:rFonts w:ascii="Arial" w:hAnsi="Arial" w:cs="Arial"/>
          <w:sz w:val="20"/>
          <w:szCs w:val="20"/>
        </w:rPr>
        <w:t xml:space="preserve"> </w:t>
      </w:r>
      <w:proofErr w:type="spellStart"/>
      <w:r w:rsidRPr="00BE7992">
        <w:rPr>
          <w:rFonts w:ascii="Arial" w:hAnsi="Arial" w:cs="Arial"/>
          <w:sz w:val="20"/>
          <w:szCs w:val="20"/>
        </w:rPr>
        <w:t>kiện</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xảy</w:t>
      </w:r>
      <w:proofErr w:type="spellEnd"/>
      <w:r w:rsidRPr="00BE7992">
        <w:rPr>
          <w:rFonts w:ascii="Arial" w:hAnsi="Arial" w:cs="Arial"/>
          <w:sz w:val="20"/>
          <w:szCs w:val="20"/>
        </w:rPr>
        <w:t xml:space="preserve"> ra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khả</w:t>
      </w:r>
      <w:proofErr w:type="spellEnd"/>
      <w:r w:rsidRPr="00BE7992">
        <w:rPr>
          <w:rFonts w:ascii="Arial" w:hAnsi="Arial" w:cs="Arial"/>
          <w:sz w:val="20"/>
          <w:szCs w:val="20"/>
        </w:rPr>
        <w:t xml:space="preserve"> </w:t>
      </w:r>
      <w:proofErr w:type="spellStart"/>
      <w:r w:rsidRPr="00BE7992">
        <w:rPr>
          <w:rFonts w:ascii="Arial" w:hAnsi="Arial" w:cs="Arial"/>
          <w:sz w:val="20"/>
          <w:szCs w:val="20"/>
        </w:rPr>
        <w:t>năng</w:t>
      </w:r>
      <w:proofErr w:type="spellEnd"/>
      <w:r w:rsidRPr="00BE7992">
        <w:rPr>
          <w:rFonts w:ascii="Arial" w:hAnsi="Arial" w:cs="Arial"/>
          <w:sz w:val="20"/>
          <w:szCs w:val="20"/>
        </w:rPr>
        <w:t xml:space="preserve"> </w:t>
      </w:r>
      <w:proofErr w:type="spellStart"/>
      <w:r w:rsidRPr="00BE7992">
        <w:rPr>
          <w:rFonts w:ascii="Arial" w:hAnsi="Arial" w:cs="Arial"/>
          <w:sz w:val="20"/>
          <w:szCs w:val="20"/>
        </w:rPr>
        <w:t>phải</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nghĩa</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dự</w:t>
      </w:r>
      <w:proofErr w:type="spellEnd"/>
      <w:r w:rsidRPr="00BE7992">
        <w:rPr>
          <w:rFonts w:ascii="Arial" w:hAnsi="Arial" w:cs="Arial"/>
          <w:sz w:val="20"/>
          <w:szCs w:val="20"/>
        </w:rPr>
        <w:t xml:space="preserve"> </w:t>
      </w:r>
      <w:proofErr w:type="spellStart"/>
      <w:r w:rsidRPr="00BE7992">
        <w:rPr>
          <w:rFonts w:ascii="Arial" w:hAnsi="Arial" w:cs="Arial"/>
          <w:sz w:val="20"/>
          <w:szCs w:val="20"/>
        </w:rPr>
        <w:t>phòng</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xác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cơ</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ước</w:t>
      </w:r>
      <w:proofErr w:type="spellEnd"/>
      <w:r w:rsidRPr="00BE7992">
        <w:rPr>
          <w:rFonts w:ascii="Arial" w:hAnsi="Arial" w:cs="Arial"/>
          <w:sz w:val="20"/>
          <w:szCs w:val="20"/>
        </w:rPr>
        <w:t xml:space="preserve"> </w:t>
      </w:r>
      <w:proofErr w:type="spellStart"/>
      <w:r w:rsidRPr="00BE7992">
        <w:rPr>
          <w:rFonts w:ascii="Arial" w:hAnsi="Arial" w:cs="Arial"/>
          <w:sz w:val="20"/>
          <w:szCs w:val="20"/>
        </w:rPr>
        <w:t>tính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Ban </w:t>
      </w:r>
      <w:proofErr w:type="spellStart"/>
      <w:r w:rsidRPr="00BE7992">
        <w:rPr>
          <w:rFonts w:ascii="Arial" w:hAnsi="Arial" w:cs="Arial"/>
          <w:sz w:val="20"/>
          <w:szCs w:val="20"/>
        </w:rPr>
        <w:t>Giám</w:t>
      </w:r>
      <w:proofErr w:type="spellEnd"/>
      <w:r w:rsidRPr="00BE7992">
        <w:rPr>
          <w:rFonts w:ascii="Arial" w:hAnsi="Arial" w:cs="Arial"/>
          <w:sz w:val="20"/>
          <w:szCs w:val="20"/>
        </w:rPr>
        <w:t xml:space="preserve"> </w:t>
      </w:r>
      <w:proofErr w:type="spellStart"/>
      <w:r w:rsidRPr="00BE7992">
        <w:rPr>
          <w:rFonts w:ascii="Arial" w:hAnsi="Arial" w:cs="Arial"/>
          <w:sz w:val="20"/>
          <w:szCs w:val="20"/>
        </w:rPr>
        <w:t>đốc</w:t>
      </w:r>
      <w:proofErr w:type="spellEnd"/>
      <w:r w:rsidRPr="00BE7992">
        <w:rPr>
          <w:rFonts w:ascii="Arial" w:hAnsi="Arial" w:cs="Arial"/>
          <w:sz w:val="20"/>
          <w:szCs w:val="20"/>
        </w:rPr>
        <w:t xml:space="preserve"> </w:t>
      </w:r>
      <w:proofErr w:type="spellStart"/>
      <w:r w:rsidRPr="00BE7992">
        <w:rPr>
          <w:rFonts w:ascii="Arial" w:hAnsi="Arial" w:cs="Arial"/>
          <w:sz w:val="20"/>
          <w:szCs w:val="20"/>
        </w:rPr>
        <w:t>Công</w:t>
      </w:r>
      <w:proofErr w:type="spellEnd"/>
      <w:r w:rsidRPr="00BE7992">
        <w:rPr>
          <w:rFonts w:ascii="Arial" w:hAnsi="Arial" w:cs="Arial"/>
          <w:sz w:val="20"/>
          <w:szCs w:val="20"/>
        </w:rPr>
        <w:t xml:space="preserve"> ty </w:t>
      </w:r>
      <w:proofErr w:type="spellStart"/>
      <w:r w:rsidRPr="00BE7992">
        <w:rPr>
          <w:rFonts w:ascii="Arial" w:hAnsi="Arial" w:cs="Arial"/>
          <w:sz w:val="20"/>
          <w:szCs w:val="20"/>
        </w:rPr>
        <w:t>Quản</w:t>
      </w:r>
      <w:proofErr w:type="spellEnd"/>
      <w:r w:rsidRPr="00BE7992">
        <w:rPr>
          <w:rFonts w:ascii="Arial" w:hAnsi="Arial" w:cs="Arial"/>
          <w:sz w:val="20"/>
          <w:szCs w:val="20"/>
        </w:rPr>
        <w:t xml:space="preserve"> </w:t>
      </w:r>
      <w:proofErr w:type="spellStart"/>
      <w:r w:rsidRPr="00BE7992">
        <w:rPr>
          <w:rFonts w:ascii="Arial" w:hAnsi="Arial" w:cs="Arial"/>
          <w:sz w:val="20"/>
          <w:szCs w:val="20"/>
        </w:rPr>
        <w:t>lý</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về</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chi </w:t>
      </w:r>
      <w:proofErr w:type="spellStart"/>
      <w:r w:rsidRPr="00BE7992">
        <w:rPr>
          <w:rFonts w:ascii="Arial" w:hAnsi="Arial" w:cs="Arial"/>
          <w:sz w:val="20"/>
          <w:szCs w:val="20"/>
        </w:rPr>
        <w:t>phí</w:t>
      </w:r>
      <w:proofErr w:type="spellEnd"/>
      <w:r w:rsidRPr="00BE7992">
        <w:rPr>
          <w:rFonts w:ascii="Arial" w:hAnsi="Arial" w:cs="Arial"/>
          <w:sz w:val="20"/>
          <w:szCs w:val="20"/>
        </w:rPr>
        <w:t xml:space="preserve"> </w:t>
      </w:r>
      <w:proofErr w:type="spellStart"/>
      <w:r w:rsidRPr="00BE7992">
        <w:rPr>
          <w:rFonts w:ascii="Arial" w:hAnsi="Arial" w:cs="Arial"/>
          <w:sz w:val="20"/>
          <w:szCs w:val="20"/>
        </w:rPr>
        <w:t>cần</w:t>
      </w:r>
      <w:proofErr w:type="spellEnd"/>
      <w:r w:rsidRPr="00BE7992">
        <w:rPr>
          <w:rFonts w:ascii="Arial" w:hAnsi="Arial" w:cs="Arial"/>
          <w:sz w:val="20"/>
          <w:szCs w:val="20"/>
        </w:rPr>
        <w:t xml:space="preserve"> </w:t>
      </w:r>
      <w:proofErr w:type="spellStart"/>
      <w:r w:rsidRPr="00BE7992">
        <w:rPr>
          <w:rFonts w:ascii="Arial" w:hAnsi="Arial" w:cs="Arial"/>
          <w:sz w:val="20"/>
          <w:szCs w:val="20"/>
        </w:rPr>
        <w:t>thiết</w:t>
      </w:r>
      <w:proofErr w:type="spellEnd"/>
      <w:r w:rsidRPr="00BE7992">
        <w:rPr>
          <w:rFonts w:ascii="Arial" w:hAnsi="Arial" w:cs="Arial"/>
          <w:sz w:val="20"/>
          <w:szCs w:val="20"/>
        </w:rPr>
        <w:t xml:space="preserve"> </w:t>
      </w:r>
      <w:proofErr w:type="spellStart"/>
      <w:r w:rsidRPr="00BE7992">
        <w:rPr>
          <w:rFonts w:ascii="Arial" w:hAnsi="Arial" w:cs="Arial"/>
          <w:sz w:val="20"/>
          <w:szCs w:val="20"/>
        </w:rPr>
        <w:t>để</w:t>
      </w:r>
      <w:proofErr w:type="spellEnd"/>
      <w:r w:rsidRPr="00BE7992">
        <w:rPr>
          <w:rFonts w:ascii="Arial" w:hAnsi="Arial" w:cs="Arial"/>
          <w:sz w:val="20"/>
          <w:szCs w:val="20"/>
        </w:rPr>
        <w:t xml:space="preserve"> </w:t>
      </w:r>
      <w:proofErr w:type="spellStart"/>
      <w:r w:rsidRPr="00BE7992">
        <w:rPr>
          <w:rFonts w:ascii="Arial" w:hAnsi="Arial" w:cs="Arial"/>
          <w:sz w:val="20"/>
          <w:szCs w:val="20"/>
        </w:rPr>
        <w:t>thanh</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 xml:space="preserve"> </w:t>
      </w:r>
      <w:proofErr w:type="spellStart"/>
      <w:r w:rsidRPr="00BE7992">
        <w:rPr>
          <w:rFonts w:ascii="Arial" w:hAnsi="Arial" w:cs="Arial"/>
          <w:sz w:val="20"/>
          <w:szCs w:val="20"/>
        </w:rPr>
        <w:t>nghĩa</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nợ</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thúc</w:t>
      </w:r>
      <w:proofErr w:type="spellEnd"/>
      <w:r w:rsidRPr="00BE7992">
        <w:rPr>
          <w:rFonts w:ascii="Arial" w:hAnsi="Arial" w:cs="Arial"/>
          <w:sz w:val="20"/>
          <w:szCs w:val="20"/>
        </w:rPr>
        <w:t xml:space="preserve"> </w:t>
      </w:r>
      <w:proofErr w:type="spellStart"/>
      <w:r w:rsidRPr="00BE7992">
        <w:rPr>
          <w:rFonts w:ascii="Arial" w:hAnsi="Arial" w:cs="Arial"/>
          <w:sz w:val="20"/>
          <w:szCs w:val="20"/>
        </w:rPr>
        <w:t>niên</w:t>
      </w:r>
      <w:proofErr w:type="spellEnd"/>
      <w:r w:rsidRPr="00BE7992">
        <w:rPr>
          <w:rFonts w:ascii="Arial" w:hAnsi="Arial" w:cs="Arial"/>
          <w:sz w:val="20"/>
          <w:szCs w:val="20"/>
        </w:rPr>
        <w:t xml:space="preserve"> </w:t>
      </w:r>
      <w:proofErr w:type="spellStart"/>
      <w:r w:rsidRPr="00BE7992">
        <w:rPr>
          <w:rFonts w:ascii="Arial" w:hAnsi="Arial" w:cs="Arial"/>
          <w:sz w:val="20"/>
          <w:szCs w:val="20"/>
        </w:rPr>
        <w:t>độ</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toán</w:t>
      </w:r>
      <w:proofErr w:type="spellEnd"/>
      <w:r w:rsidRPr="00BE7992">
        <w:rPr>
          <w:rFonts w:ascii="Arial" w:hAnsi="Arial" w:cs="Arial"/>
          <w:sz w:val="20"/>
          <w:szCs w:val="20"/>
        </w:rPr>
        <w:t>.</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Nguyên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tắc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ghi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vốn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chủ</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sở</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hữu</w:t>
      </w:r>
      <w:proofErr w:type="spellEnd"/>
    </w:p>
    <w:p w:rsidR="00AA2399" w:rsidRPr="00BE7992" w:rsidRDefault="003A63FB" w:rsidP="00B75203">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quyền</w:t>
      </w:r>
      <w:proofErr w:type="spellEnd"/>
      <w:r w:rsidRPr="00BE7992">
        <w:rPr>
          <w:rFonts w:ascii="Arial" w:hAnsi="Arial" w:cs="Arial"/>
          <w:sz w:val="20"/>
          <w:szCs w:val="20"/>
        </w:rPr>
        <w:t xml:space="preserve"> </w:t>
      </w:r>
      <w:proofErr w:type="spellStart"/>
      <w:r w:rsidRPr="00BE7992">
        <w:rPr>
          <w:rFonts w:ascii="Arial" w:hAnsi="Arial" w:cs="Arial"/>
          <w:sz w:val="20"/>
          <w:szCs w:val="20"/>
        </w:rPr>
        <w:t>hưởng</w:t>
      </w:r>
      <w:proofErr w:type="spellEnd"/>
      <w:r w:rsidRPr="00BE7992">
        <w:rPr>
          <w:rFonts w:ascii="Arial" w:hAnsi="Arial" w:cs="Arial"/>
          <w:sz w:val="20"/>
          <w:szCs w:val="20"/>
        </w:rPr>
        <w:t xml:space="preserve"> </w:t>
      </w:r>
      <w:proofErr w:type="spellStart"/>
      <w:r w:rsidRPr="00BE7992">
        <w:rPr>
          <w:rFonts w:ascii="Arial" w:hAnsi="Arial" w:cs="Arial"/>
          <w:sz w:val="20"/>
          <w:szCs w:val="20"/>
        </w:rPr>
        <w:t>cổ</w:t>
      </w:r>
      <w:proofErr w:type="spellEnd"/>
      <w:r w:rsidRPr="00BE7992">
        <w:rPr>
          <w:rFonts w:ascii="Arial" w:hAnsi="Arial" w:cs="Arial"/>
          <w:sz w:val="20"/>
          <w:szCs w:val="20"/>
        </w:rPr>
        <w:t xml:space="preserve"> </w:t>
      </w:r>
      <w:proofErr w:type="spellStart"/>
      <w:r w:rsidRPr="00BE7992">
        <w:rPr>
          <w:rFonts w:ascii="Arial" w:hAnsi="Arial" w:cs="Arial"/>
          <w:sz w:val="20"/>
          <w:szCs w:val="20"/>
        </w:rPr>
        <w:t>tức</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loại</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chủ</w:t>
      </w:r>
      <w:proofErr w:type="spellEnd"/>
      <w:r w:rsidRPr="00BE7992">
        <w:rPr>
          <w:rFonts w:ascii="Arial" w:hAnsi="Arial" w:cs="Arial"/>
          <w:sz w:val="20"/>
          <w:szCs w:val="20"/>
        </w:rPr>
        <w:t xml:space="preserve"> </w:t>
      </w:r>
      <w:proofErr w:type="spellStart"/>
      <w:r w:rsidRPr="00BE7992">
        <w:rPr>
          <w:rFonts w:ascii="Arial" w:hAnsi="Arial" w:cs="Arial"/>
          <w:sz w:val="20"/>
          <w:szCs w:val="20"/>
        </w:rPr>
        <w:t>sở</w:t>
      </w:r>
      <w:proofErr w:type="spellEnd"/>
      <w:r w:rsidRPr="00BE7992">
        <w:rPr>
          <w:rFonts w:ascii="Arial" w:hAnsi="Arial" w:cs="Arial"/>
          <w:sz w:val="20"/>
          <w:szCs w:val="20"/>
        </w:rPr>
        <w:t xml:space="preserve"> </w:t>
      </w:r>
      <w:proofErr w:type="spellStart"/>
      <w:r w:rsidRPr="00BE7992">
        <w:rPr>
          <w:rFonts w:ascii="Arial" w:hAnsi="Arial" w:cs="Arial"/>
          <w:sz w:val="20"/>
          <w:szCs w:val="20"/>
        </w:rPr>
        <w:t>hữu</w:t>
      </w:r>
      <w:proofErr w:type="spellEnd"/>
      <w:r w:rsidRPr="00BE7992">
        <w:rPr>
          <w:rFonts w:ascii="Arial" w:hAnsi="Arial" w:cs="Arial"/>
          <w:sz w:val="20"/>
          <w:szCs w:val="20"/>
        </w:rPr>
        <w:t xml:space="preserve">. </w:t>
      </w:r>
      <w:proofErr w:type="spellStart"/>
      <w:r w:rsidRPr="00BE7992">
        <w:rPr>
          <w:rFonts w:ascii="Arial" w:hAnsi="Arial" w:cs="Arial"/>
          <w:sz w:val="20"/>
          <w:szCs w:val="20"/>
        </w:rPr>
        <w:t>Mỗi</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có</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10.000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Việt</w:t>
      </w:r>
      <w:proofErr w:type="spellEnd"/>
      <w:r w:rsidRPr="00BE7992">
        <w:rPr>
          <w:rFonts w:ascii="Arial" w:hAnsi="Arial" w:cs="Arial"/>
          <w:sz w:val="20"/>
          <w:szCs w:val="20"/>
        </w:rPr>
        <w:t xml:space="preserve"> Nam. </w:t>
      </w:r>
    </w:p>
    <w:p w:rsidR="00AA2399" w:rsidRPr="00BE7992" w:rsidRDefault="003A63FB" w:rsidP="00B75203">
      <w:pPr>
        <w:pStyle w:val="ListParagraph"/>
        <w:spacing w:before="120" w:after="120" w:line="360" w:lineRule="auto"/>
        <w:ind w:left="709"/>
        <w:contextualSpacing w:val="0"/>
        <w:jc w:val="both"/>
        <w:rPr>
          <w:rFonts w:ascii="Arial" w:hAnsi="Arial" w:cs="Arial"/>
          <w:sz w:val="20"/>
          <w:szCs w:val="20"/>
        </w:rPr>
      </w:pP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lượng</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khi</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lẻ</w:t>
      </w:r>
      <w:proofErr w:type="spellEnd"/>
      <w:r w:rsidRPr="00BE7992">
        <w:rPr>
          <w:rFonts w:ascii="Arial" w:hAnsi="Arial" w:cs="Arial"/>
          <w:sz w:val="20"/>
          <w:szCs w:val="20"/>
        </w:rPr>
        <w:t xml:space="preserve"> ở </w:t>
      </w:r>
      <w:proofErr w:type="spellStart"/>
      <w:r w:rsidRPr="00BE7992">
        <w:rPr>
          <w:rFonts w:ascii="Arial" w:hAnsi="Arial" w:cs="Arial"/>
          <w:sz w:val="20"/>
          <w:szCs w:val="20"/>
        </w:rPr>
        <w:t>dạng</w:t>
      </w:r>
      <w:proofErr w:type="spellEnd"/>
      <w:r w:rsidRPr="00BE7992">
        <w:rPr>
          <w:rFonts w:ascii="Arial" w:hAnsi="Arial" w:cs="Arial"/>
          <w:sz w:val="20"/>
          <w:szCs w:val="20"/>
        </w:rPr>
        <w:t xml:space="preserve"> </w:t>
      </w:r>
      <w:proofErr w:type="spellStart"/>
      <w:r w:rsidRPr="00BE7992">
        <w:rPr>
          <w:rFonts w:ascii="Arial" w:hAnsi="Arial" w:cs="Arial"/>
          <w:sz w:val="20"/>
          <w:szCs w:val="20"/>
        </w:rPr>
        <w:t>thập</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làm</w:t>
      </w:r>
      <w:proofErr w:type="spellEnd"/>
      <w:r w:rsidRPr="00BE7992">
        <w:rPr>
          <w:rFonts w:ascii="Arial" w:hAnsi="Arial" w:cs="Arial"/>
          <w:sz w:val="20"/>
          <w:szCs w:val="20"/>
        </w:rPr>
        <w:t xml:space="preserve"> </w:t>
      </w:r>
      <w:proofErr w:type="spellStart"/>
      <w:r w:rsidRPr="00BE7992">
        <w:rPr>
          <w:rFonts w:ascii="Arial" w:hAnsi="Arial" w:cs="Arial"/>
          <w:sz w:val="20"/>
          <w:szCs w:val="20"/>
        </w:rPr>
        <w:t>tròn</w:t>
      </w:r>
      <w:proofErr w:type="spellEnd"/>
      <w:r w:rsidRPr="00BE7992">
        <w:rPr>
          <w:rFonts w:ascii="Arial" w:hAnsi="Arial" w:cs="Arial"/>
          <w:sz w:val="20"/>
          <w:szCs w:val="20"/>
        </w:rPr>
        <w:t xml:space="preserve"> </w:t>
      </w:r>
      <w:proofErr w:type="spellStart"/>
      <w:r w:rsidRPr="00BE7992">
        <w:rPr>
          <w:rFonts w:ascii="Arial" w:hAnsi="Arial" w:cs="Arial"/>
          <w:sz w:val="20"/>
          <w:szCs w:val="20"/>
        </w:rPr>
        <w:t>xuống</w:t>
      </w:r>
      <w:proofErr w:type="spellEnd"/>
      <w:r w:rsidRPr="00BE7992">
        <w:rPr>
          <w:rFonts w:ascii="Arial" w:hAnsi="Arial" w:cs="Arial"/>
          <w:sz w:val="20"/>
          <w:szCs w:val="20"/>
        </w:rPr>
        <w:t xml:space="preserve"> </w:t>
      </w:r>
      <w:proofErr w:type="spellStart"/>
      <w:r w:rsidRPr="00BE7992">
        <w:rPr>
          <w:rFonts w:ascii="Arial" w:hAnsi="Arial" w:cs="Arial"/>
          <w:sz w:val="20"/>
          <w:szCs w:val="20"/>
        </w:rPr>
        <w:t>tới</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hạng</w:t>
      </w:r>
      <w:proofErr w:type="spellEnd"/>
      <w:r w:rsidRPr="00BE7992">
        <w:rPr>
          <w:rFonts w:ascii="Arial" w:hAnsi="Arial" w:cs="Arial"/>
          <w:sz w:val="20"/>
          <w:szCs w:val="20"/>
        </w:rPr>
        <w:t xml:space="preserve"> </w:t>
      </w:r>
      <w:proofErr w:type="spellStart"/>
      <w:r w:rsidRPr="00BE7992">
        <w:rPr>
          <w:rFonts w:ascii="Arial" w:hAnsi="Arial" w:cs="Arial"/>
          <w:sz w:val="20"/>
          <w:szCs w:val="20"/>
        </w:rPr>
        <w:t>thứ</w:t>
      </w:r>
      <w:proofErr w:type="spellEnd"/>
      <w:r w:rsidRPr="00BE7992">
        <w:rPr>
          <w:rFonts w:ascii="Arial" w:hAnsi="Arial" w:cs="Arial"/>
          <w:sz w:val="20"/>
          <w:szCs w:val="20"/>
        </w:rPr>
        <w:t xml:space="preserve"> </w:t>
      </w:r>
      <w:proofErr w:type="spellStart"/>
      <w:r w:rsidRPr="00BE7992">
        <w:rPr>
          <w:rFonts w:ascii="Arial" w:hAnsi="Arial" w:cs="Arial"/>
          <w:sz w:val="20"/>
          <w:szCs w:val="20"/>
        </w:rPr>
        <w:t>hai</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dấu</w:t>
      </w:r>
      <w:proofErr w:type="spellEnd"/>
      <w:r w:rsidRPr="00BE7992">
        <w:rPr>
          <w:rFonts w:ascii="Arial" w:hAnsi="Arial" w:cs="Arial"/>
          <w:sz w:val="20"/>
          <w:szCs w:val="20"/>
        </w:rPr>
        <w:t xml:space="preserve"> </w:t>
      </w:r>
      <w:proofErr w:type="spellStart"/>
      <w:r w:rsidRPr="00BE7992">
        <w:rPr>
          <w:rFonts w:ascii="Arial" w:hAnsi="Arial" w:cs="Arial"/>
          <w:sz w:val="20"/>
          <w:szCs w:val="20"/>
        </w:rPr>
        <w:t>phẩy</w:t>
      </w:r>
      <w:proofErr w:type="spellEnd"/>
      <w:r w:rsidRPr="00BE7992">
        <w:rPr>
          <w:rFonts w:ascii="Arial" w:hAnsi="Arial" w:cs="Arial"/>
          <w:sz w:val="20"/>
          <w:szCs w:val="20"/>
        </w:rPr>
        <w:t>.</w:t>
      </w:r>
    </w:p>
    <w:p w:rsidR="00AA2399" w:rsidRPr="00BE7992" w:rsidRDefault="003A63FB" w:rsidP="0037167A">
      <w:pPr>
        <w:pStyle w:val="ListParagraph"/>
        <w:spacing w:before="120" w:after="120" w:line="360" w:lineRule="auto"/>
        <w:ind w:left="706"/>
        <w:contextualSpacing w:val="0"/>
        <w:jc w:val="both"/>
        <w:rPr>
          <w:rFonts w:ascii="Arial" w:hAnsi="Arial" w:cs="Arial"/>
          <w:b/>
          <w:i/>
          <w:sz w:val="20"/>
          <w:szCs w:val="20"/>
        </w:rPr>
      </w:pPr>
      <w:proofErr w:type="spellStart"/>
      <w:r w:rsidRPr="00BE7992">
        <w:rPr>
          <w:rFonts w:ascii="Arial" w:hAnsi="Arial" w:cs="Arial"/>
          <w:b/>
          <w:i/>
          <w:sz w:val="20"/>
          <w:szCs w:val="20"/>
        </w:rPr>
        <w:t>Vốn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góp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phát</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hành</w:t>
      </w:r>
      <w:proofErr w:type="spellEnd"/>
    </w:p>
    <w:p w:rsidR="000A66D5" w:rsidRDefault="003A63FB" w:rsidP="0037167A">
      <w:pPr>
        <w:pStyle w:val="ListParagraph"/>
        <w:spacing w:before="120" w:after="120" w:line="360" w:lineRule="auto"/>
        <w:ind w:left="706"/>
        <w:jc w:val="both"/>
        <w:rPr>
          <w:rFonts w:ascii="Arial" w:hAnsi="Arial" w:cs="Arial"/>
          <w:sz w:val="20"/>
          <w:szCs w:val="20"/>
        </w:rPr>
      </w:pP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nguồn</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do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phương</w:t>
      </w:r>
      <w:proofErr w:type="spellEnd"/>
      <w:r w:rsidRPr="00BE7992">
        <w:rPr>
          <w:rFonts w:ascii="Arial" w:hAnsi="Arial" w:cs="Arial"/>
          <w:sz w:val="20"/>
          <w:szCs w:val="20"/>
        </w:rPr>
        <w:t xml:space="preserve"> </w:t>
      </w:r>
      <w:proofErr w:type="spellStart"/>
      <w:r w:rsidRPr="00BE7992">
        <w:rPr>
          <w:rFonts w:ascii="Arial" w:hAnsi="Arial" w:cs="Arial"/>
          <w:sz w:val="20"/>
          <w:szCs w:val="20"/>
        </w:rPr>
        <w:t>thức</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ở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lần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lần</w:t>
      </w:r>
      <w:proofErr w:type="spellEnd"/>
      <w:r w:rsidRPr="00BE7992">
        <w:rPr>
          <w:rFonts w:ascii="Arial" w:hAnsi="Arial" w:cs="Arial"/>
          <w:sz w:val="20"/>
          <w:szCs w:val="20"/>
        </w:rPr>
        <w:t xml:space="preserve"> </w:t>
      </w:r>
      <w:proofErr w:type="spellStart"/>
      <w:r w:rsidRPr="00BE7992">
        <w:rPr>
          <w:rFonts w:ascii="Arial" w:hAnsi="Arial" w:cs="Arial"/>
          <w:sz w:val="20"/>
          <w:szCs w:val="20"/>
        </w:rPr>
        <w:t>tiếp</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w:t>
      </w:r>
    </w:p>
    <w:p w:rsidR="006918F0" w:rsidRDefault="006918F0" w:rsidP="0037167A">
      <w:pPr>
        <w:pStyle w:val="ListParagraph"/>
        <w:spacing w:before="120" w:after="120" w:line="360" w:lineRule="auto"/>
        <w:ind w:left="706"/>
        <w:jc w:val="both"/>
        <w:rPr>
          <w:rFonts w:ascii="Arial" w:hAnsi="Arial" w:cs="Arial"/>
          <w:b/>
          <w:i/>
          <w:sz w:val="20"/>
          <w:szCs w:val="20"/>
        </w:rPr>
      </w:pPr>
    </w:p>
    <w:p w:rsidR="00AA2399" w:rsidRPr="00BE7992" w:rsidRDefault="003A63FB" w:rsidP="00B75203">
      <w:pPr>
        <w:pStyle w:val="ListParagraph"/>
        <w:spacing w:before="120" w:after="120" w:line="360" w:lineRule="auto"/>
        <w:ind w:left="709"/>
        <w:contextualSpacing w:val="0"/>
        <w:jc w:val="both"/>
        <w:rPr>
          <w:rFonts w:ascii="Arial" w:hAnsi="Arial" w:cs="Arial"/>
          <w:b/>
          <w:i/>
          <w:sz w:val="20"/>
          <w:szCs w:val="20"/>
        </w:rPr>
      </w:pPr>
      <w:proofErr w:type="spellStart"/>
      <w:r w:rsidRPr="00BE7992">
        <w:rPr>
          <w:rFonts w:ascii="Arial" w:hAnsi="Arial" w:cs="Arial"/>
          <w:b/>
          <w:i/>
          <w:sz w:val="20"/>
          <w:szCs w:val="20"/>
        </w:rPr>
        <w:lastRenderedPageBreak/>
        <w:t>Vốn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góp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mua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lại</w:t>
      </w:r>
      <w:proofErr w:type="spellEnd"/>
    </w:p>
    <w:p w:rsidR="00B1274B" w:rsidRPr="00BE7992" w:rsidRDefault="003A63FB" w:rsidP="00EC58E6">
      <w:pPr>
        <w:pStyle w:val="ListParagraph"/>
        <w:spacing w:before="120" w:after="120" w:line="360" w:lineRule="auto"/>
        <w:ind w:left="706"/>
        <w:contextualSpacing w:val="0"/>
        <w:jc w:val="both"/>
        <w:rPr>
          <w:rFonts w:ascii="Arial" w:hAnsi="Arial" w:cs="Arial"/>
          <w:sz w:val="20"/>
          <w:szCs w:val="20"/>
        </w:rPr>
      </w:pP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tình</w:t>
      </w:r>
      <w:proofErr w:type="spellEnd"/>
      <w:r w:rsidRPr="00BE7992">
        <w:rPr>
          <w:rFonts w:ascii="Arial" w:hAnsi="Arial" w:cs="Arial"/>
          <w:sz w:val="20"/>
          <w:szCs w:val="20"/>
        </w:rPr>
        <w:t xml:space="preserve"> </w:t>
      </w:r>
      <w:proofErr w:type="spellStart"/>
      <w:r w:rsidRPr="00BE7992">
        <w:rPr>
          <w:rFonts w:ascii="Arial" w:hAnsi="Arial" w:cs="Arial"/>
          <w:sz w:val="20"/>
          <w:szCs w:val="20"/>
        </w:rPr>
        <w:t>hình</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kỳ</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w:t>
      </w:r>
    </w:p>
    <w:p w:rsidR="003A63FB" w:rsidRPr="00BE7992" w:rsidRDefault="003A63FB" w:rsidP="008A2A94">
      <w:pPr>
        <w:pStyle w:val="ListParagraph"/>
        <w:spacing w:before="120" w:after="120" w:line="360" w:lineRule="auto"/>
        <w:ind w:left="706"/>
        <w:contextualSpacing w:val="0"/>
        <w:jc w:val="both"/>
        <w:rPr>
          <w:rFonts w:ascii="Arial" w:hAnsi="Arial" w:cs="Arial"/>
          <w:b/>
          <w:i/>
          <w:sz w:val="20"/>
          <w:szCs w:val="20"/>
        </w:rPr>
      </w:pPr>
      <w:proofErr w:type="spellStart"/>
      <w:r w:rsidRPr="00BE7992">
        <w:rPr>
          <w:rFonts w:ascii="Arial" w:hAnsi="Arial" w:cs="Arial"/>
          <w:b/>
          <w:i/>
          <w:sz w:val="20"/>
          <w:szCs w:val="20"/>
        </w:rPr>
        <w:t>Thặng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dư</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vốn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góp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của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Nhà</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Đầu</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tư</w:t>
      </w:r>
      <w:proofErr w:type="spellEnd"/>
    </w:p>
    <w:p w:rsidR="00B1274B" w:rsidRPr="00EC58E6" w:rsidRDefault="003A63FB" w:rsidP="00EC58E6">
      <w:pPr>
        <w:pStyle w:val="ListParagraph"/>
        <w:spacing w:before="120" w:after="120" w:line="360" w:lineRule="auto"/>
        <w:ind w:left="706"/>
        <w:contextualSpacing w:val="0"/>
        <w:jc w:val="both"/>
        <w:rPr>
          <w:rFonts w:ascii="Arial" w:hAnsi="Arial" w:cs="Arial"/>
          <w:sz w:val="20"/>
          <w:szCs w:val="20"/>
        </w:rPr>
      </w:pPr>
      <w:proofErr w:type="spellStart"/>
      <w:r w:rsidRPr="00BE7992">
        <w:rPr>
          <w:rFonts w:ascii="Arial" w:hAnsi="Arial" w:cs="Arial"/>
          <w:sz w:val="20"/>
          <w:szCs w:val="20"/>
        </w:rPr>
        <w:t>Thặng</w:t>
      </w:r>
      <w:proofErr w:type="spellEnd"/>
      <w:r w:rsidRPr="00BE7992">
        <w:rPr>
          <w:rFonts w:ascii="Arial" w:hAnsi="Arial" w:cs="Arial"/>
          <w:sz w:val="20"/>
          <w:szCs w:val="20"/>
        </w:rPr>
        <w:t xml:space="preserve"> </w:t>
      </w:r>
      <w:proofErr w:type="spellStart"/>
      <w:r w:rsidRPr="00BE7992">
        <w:rPr>
          <w:rFonts w:ascii="Arial" w:hAnsi="Arial" w:cs="Arial"/>
          <w:sz w:val="20"/>
          <w:szCs w:val="20"/>
        </w:rPr>
        <w:t>dư</w:t>
      </w:r>
      <w:proofErr w:type="spellEnd"/>
      <w:r w:rsidRPr="00BE7992">
        <w:rPr>
          <w:rFonts w:ascii="Arial" w:hAnsi="Arial" w:cs="Arial"/>
          <w:sz w:val="20"/>
          <w:szCs w:val="20"/>
        </w:rPr>
        <w:t xml:space="preserve"> </w:t>
      </w:r>
      <w:proofErr w:type="spellStart"/>
      <w:r w:rsidRPr="00BE7992">
        <w:rPr>
          <w:rFonts w:ascii="Arial" w:hAnsi="Arial" w:cs="Arial"/>
          <w:sz w:val="20"/>
          <w:szCs w:val="20"/>
        </w:rPr>
        <w:t>vốn</w:t>
      </w:r>
      <w:proofErr w:type="spellEnd"/>
      <w:r w:rsidRPr="00BE7992">
        <w:rPr>
          <w:rFonts w:ascii="Arial" w:hAnsi="Arial" w:cs="Arial"/>
          <w:sz w:val="20"/>
          <w:szCs w:val="20"/>
        </w:rPr>
        <w:t xml:space="preserve"> </w:t>
      </w:r>
      <w:proofErr w:type="spellStart"/>
      <w:r w:rsidRPr="00BE7992">
        <w:rPr>
          <w:rFonts w:ascii="Arial" w:hAnsi="Arial" w:cs="Arial"/>
          <w:sz w:val="20"/>
          <w:szCs w:val="20"/>
        </w:rPr>
        <w:t>góp</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chênh</w:t>
      </w:r>
      <w:proofErr w:type="spellEnd"/>
      <w:r w:rsidRPr="00BE7992">
        <w:rPr>
          <w:rFonts w:ascii="Arial" w:hAnsi="Arial" w:cs="Arial"/>
          <w:sz w:val="20"/>
          <w:szCs w:val="20"/>
        </w:rPr>
        <w:t xml:space="preserve"> </w:t>
      </w:r>
      <w:proofErr w:type="spellStart"/>
      <w:r w:rsidRPr="00BE7992">
        <w:rPr>
          <w:rFonts w:ascii="Arial" w:hAnsi="Arial" w:cs="Arial"/>
          <w:sz w:val="20"/>
          <w:szCs w:val="20"/>
        </w:rPr>
        <w:t>lệch</w:t>
      </w:r>
      <w:proofErr w:type="spellEnd"/>
      <w:r w:rsidRPr="00BE7992">
        <w:rPr>
          <w:rFonts w:ascii="Arial" w:hAnsi="Arial" w:cs="Arial"/>
          <w:sz w:val="20"/>
          <w:szCs w:val="20"/>
        </w:rPr>
        <w:t xml:space="preserve"> </w:t>
      </w:r>
      <w:proofErr w:type="spellStart"/>
      <w:r w:rsidRPr="00BE7992">
        <w:rPr>
          <w:rFonts w:ascii="Arial" w:hAnsi="Arial" w:cs="Arial"/>
          <w:sz w:val="20"/>
          <w:szCs w:val="20"/>
        </w:rPr>
        <w:t>giữa</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ròng</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mệnh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một</w:t>
      </w:r>
      <w:proofErr w:type="spellEnd"/>
      <w:r w:rsidRPr="00BE7992">
        <w:rPr>
          <w:rFonts w:ascii="Arial" w:hAnsi="Arial" w:cs="Arial"/>
          <w:sz w:val="20"/>
          <w:szCs w:val="20"/>
        </w:rPr>
        <w:t xml:space="preserve"> </w:t>
      </w:r>
      <w:proofErr w:type="spellStart"/>
      <w:r w:rsidR="00A04685">
        <w:rPr>
          <w:rFonts w:ascii="Arial" w:hAnsi="Arial" w:cs="Arial"/>
          <w:sz w:val="20"/>
          <w:szCs w:val="20"/>
        </w:rPr>
        <w:t>chứng</w:t>
      </w:r>
      <w:proofErr w:type="spellEnd"/>
      <w:r w:rsidR="00A04685">
        <w:rPr>
          <w:rFonts w:ascii="Arial" w:hAnsi="Arial" w:cs="Arial"/>
          <w:sz w:val="20"/>
          <w:szCs w:val="20"/>
        </w:rPr>
        <w:t xml:space="preserve"> </w:t>
      </w:r>
      <w:proofErr w:type="spellStart"/>
      <w:r w:rsidR="00A04685">
        <w:rPr>
          <w:rFonts w:ascii="Arial" w:hAnsi="Arial" w:cs="Arial"/>
          <w:sz w:val="20"/>
          <w:szCs w:val="20"/>
        </w:rPr>
        <w:t>chỉ</w:t>
      </w:r>
      <w:proofErr w:type="spellEnd"/>
      <w:r w:rsidR="00A04685">
        <w:rPr>
          <w:rFonts w:ascii="Arial" w:hAnsi="Arial" w:cs="Arial"/>
          <w:sz w:val="20"/>
          <w:szCs w:val="20"/>
        </w:rPr>
        <w:t xml:space="preserve"> </w:t>
      </w:r>
      <w:proofErr w:type="spellStart"/>
      <w:r w:rsidR="00A04685">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w:t>
      </w:r>
      <w:proofErr w:type="spellStart"/>
      <w:r w:rsidRPr="00BE7992">
        <w:rPr>
          <w:rFonts w:ascii="Arial" w:hAnsi="Arial" w:cs="Arial"/>
          <w:sz w:val="20"/>
          <w:szCs w:val="20"/>
        </w:rPr>
        <w:t>mua</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w:t>
      </w:r>
    </w:p>
    <w:p w:rsidR="003A63FB" w:rsidRPr="00BE7992" w:rsidRDefault="003A63FB" w:rsidP="00EC58E6">
      <w:pPr>
        <w:pStyle w:val="ListParagraph"/>
        <w:spacing w:before="120" w:after="120" w:line="360" w:lineRule="auto"/>
        <w:ind w:left="706"/>
        <w:contextualSpacing w:val="0"/>
        <w:jc w:val="both"/>
        <w:rPr>
          <w:rFonts w:ascii="Arial" w:hAnsi="Arial" w:cs="Arial"/>
          <w:b/>
          <w:i/>
          <w:sz w:val="20"/>
          <w:szCs w:val="20"/>
        </w:rPr>
      </w:pPr>
      <w:proofErr w:type="spellStart"/>
      <w:r w:rsidRPr="00EC58E6">
        <w:rPr>
          <w:rFonts w:ascii="Arial" w:hAnsi="Arial" w:cs="Arial"/>
          <w:b/>
          <w:bCs/>
          <w:i/>
          <w:iCs/>
          <w:sz w:val="20"/>
          <w:szCs w:val="20"/>
        </w:rPr>
        <w:t>Lợi</w:t>
      </w:r>
      <w:proofErr w:type="spellEnd"/>
      <w:r w:rsidRPr="00EC58E6">
        <w:rPr>
          <w:rFonts w:ascii="Arial" w:hAnsi="Arial" w:cs="Arial"/>
          <w:b/>
          <w:bCs/>
          <w:i/>
          <w:iCs/>
          <w:sz w:val="20"/>
          <w:szCs w:val="20"/>
        </w:rPr>
        <w:t xml:space="preserve"> </w:t>
      </w:r>
      <w:proofErr w:type="spellStart"/>
      <w:r w:rsidRPr="00EC58E6">
        <w:rPr>
          <w:rFonts w:ascii="Arial" w:hAnsi="Arial" w:cs="Arial"/>
          <w:b/>
          <w:bCs/>
          <w:i/>
          <w:iCs/>
          <w:sz w:val="20"/>
          <w:szCs w:val="20"/>
        </w:rPr>
        <w:t>nhuận</w:t>
      </w:r>
      <w:proofErr w:type="spellEnd"/>
      <w:r w:rsidRPr="00BE7992">
        <w:rPr>
          <w:rFonts w:ascii="Arial" w:hAnsi="Arial" w:cs="Arial"/>
          <w:b/>
          <w:i/>
          <w:sz w:val="20"/>
          <w:szCs w:val="20"/>
        </w:rPr>
        <w:t>/(</w:t>
      </w:r>
      <w:proofErr w:type="spellStart"/>
      <w:r w:rsidRPr="00BE7992">
        <w:rPr>
          <w:rFonts w:ascii="Arial" w:hAnsi="Arial" w:cs="Arial"/>
          <w:b/>
          <w:i/>
          <w:sz w:val="20"/>
          <w:szCs w:val="20"/>
        </w:rPr>
        <w:t>lỗ</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chưa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phân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phối</w:t>
      </w:r>
      <w:proofErr w:type="spellEnd"/>
    </w:p>
    <w:p w:rsidR="00AA2399" w:rsidRPr="00BE7992" w:rsidRDefault="003A63FB" w:rsidP="004723EE">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lãi</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tại</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điểm</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lũy</w:t>
      </w:r>
      <w:proofErr w:type="spellEnd"/>
      <w:r w:rsidRPr="00BE7992">
        <w:rPr>
          <w:rFonts w:ascii="Arial" w:hAnsi="Arial" w:cs="Arial"/>
          <w:sz w:val="20"/>
          <w:szCs w:val="20"/>
        </w:rPr>
        <w:t xml:space="preserve"> </w:t>
      </w:r>
      <w:proofErr w:type="spellStart"/>
      <w:r w:rsidRPr="00BE7992">
        <w:rPr>
          <w:rFonts w:ascii="Arial" w:hAnsi="Arial" w:cs="Arial"/>
          <w:sz w:val="20"/>
          <w:szCs w:val="20"/>
        </w:rPr>
        <w:t>kế</w:t>
      </w:r>
      <w:proofErr w:type="spellEnd"/>
      <w:r w:rsidRPr="00BE7992">
        <w:rPr>
          <w:rFonts w:ascii="Arial" w:hAnsi="Arial" w:cs="Arial"/>
          <w:sz w:val="20"/>
          <w:szCs w:val="20"/>
        </w:rPr>
        <w:t xml:space="preserve">. </w:t>
      </w:r>
    </w:p>
    <w:p w:rsidR="00AA2399" w:rsidRPr="00BE7992" w:rsidRDefault="003A63FB" w:rsidP="004723EE">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chênh</w:t>
      </w:r>
      <w:proofErr w:type="spellEnd"/>
      <w:r w:rsidRPr="00BE7992">
        <w:rPr>
          <w:rFonts w:ascii="Arial" w:hAnsi="Arial" w:cs="Arial"/>
          <w:sz w:val="20"/>
          <w:szCs w:val="20"/>
        </w:rPr>
        <w:t xml:space="preserve"> </w:t>
      </w:r>
      <w:proofErr w:type="spellStart"/>
      <w:r w:rsidRPr="00BE7992">
        <w:rPr>
          <w:rFonts w:ascii="Arial" w:hAnsi="Arial" w:cs="Arial"/>
          <w:sz w:val="20"/>
          <w:szCs w:val="20"/>
        </w:rPr>
        <w:t>lệch</w:t>
      </w:r>
      <w:proofErr w:type="spellEnd"/>
      <w:r w:rsidRPr="00BE7992">
        <w:rPr>
          <w:rFonts w:ascii="Arial" w:hAnsi="Arial" w:cs="Arial"/>
          <w:sz w:val="20"/>
          <w:szCs w:val="20"/>
        </w:rPr>
        <w:t xml:space="preserve"> </w:t>
      </w:r>
      <w:proofErr w:type="spellStart"/>
      <w:r w:rsidRPr="00BE7992">
        <w:rPr>
          <w:rFonts w:ascii="Arial" w:hAnsi="Arial" w:cs="Arial"/>
          <w:sz w:val="20"/>
          <w:szCs w:val="20"/>
        </w:rPr>
        <w:t>giữa</w:t>
      </w:r>
      <w:proofErr w:type="spellEnd"/>
      <w:r w:rsidRPr="00BE7992">
        <w:rPr>
          <w:rFonts w:ascii="Arial" w:hAnsi="Arial" w:cs="Arial"/>
          <w:sz w:val="20"/>
          <w:szCs w:val="20"/>
        </w:rPr>
        <w:t xml:space="preserve">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nhập</w:t>
      </w:r>
      <w:proofErr w:type="spellEnd"/>
      <w:r w:rsidRPr="00BE7992">
        <w:rPr>
          <w:rFonts w:ascii="Arial" w:hAnsi="Arial" w:cs="Arial"/>
          <w:sz w:val="20"/>
          <w:szCs w:val="20"/>
        </w:rPr>
        <w:t xml:space="preserve">, </w:t>
      </w:r>
      <w:proofErr w:type="spellStart"/>
      <w:r w:rsidRPr="00BE7992">
        <w:rPr>
          <w:rFonts w:ascii="Arial" w:hAnsi="Arial" w:cs="Arial"/>
          <w:sz w:val="20"/>
          <w:szCs w:val="20"/>
        </w:rPr>
        <w:t>doanh</w:t>
      </w:r>
      <w:proofErr w:type="spellEnd"/>
      <w:r w:rsidRPr="00BE7992">
        <w:rPr>
          <w:rFonts w:ascii="Arial" w:hAnsi="Arial" w:cs="Arial"/>
          <w:sz w:val="20"/>
          <w:szCs w:val="20"/>
        </w:rPr>
        <w:t xml:space="preserve"> </w:t>
      </w:r>
      <w:proofErr w:type="spellStart"/>
      <w:r w:rsidRPr="00BE7992">
        <w:rPr>
          <w:rFonts w:ascii="Arial" w:hAnsi="Arial" w:cs="Arial"/>
          <w:sz w:val="20"/>
          <w:szCs w:val="20"/>
        </w:rPr>
        <w:t>thu</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khi</w:t>
      </w:r>
      <w:proofErr w:type="spellEnd"/>
      <w:r w:rsidRPr="00BE7992">
        <w:rPr>
          <w:rFonts w:ascii="Arial" w:hAnsi="Arial" w:cs="Arial"/>
          <w:sz w:val="20"/>
          <w:szCs w:val="20"/>
        </w:rPr>
        <w:t xml:space="preserve"> </w:t>
      </w:r>
      <w:proofErr w:type="spellStart"/>
      <w:r w:rsidRPr="00BE7992">
        <w:rPr>
          <w:rFonts w:ascii="Arial" w:hAnsi="Arial" w:cs="Arial"/>
          <w:sz w:val="20"/>
          <w:szCs w:val="20"/>
        </w:rPr>
        <w:t>loại</w:t>
      </w:r>
      <w:proofErr w:type="spellEnd"/>
      <w:r w:rsidRPr="00BE7992">
        <w:rPr>
          <w:rFonts w:ascii="Arial" w:hAnsi="Arial" w:cs="Arial"/>
          <w:sz w:val="20"/>
          <w:szCs w:val="20"/>
        </w:rPr>
        <w:t xml:space="preserve"> </w:t>
      </w:r>
      <w:proofErr w:type="spellStart"/>
      <w:r w:rsidRPr="00BE7992">
        <w:rPr>
          <w:rFonts w:ascii="Arial" w:hAnsi="Arial" w:cs="Arial"/>
          <w:sz w:val="20"/>
          <w:szCs w:val="20"/>
        </w:rPr>
        <w:t>trừ</w:t>
      </w:r>
      <w:proofErr w:type="spellEnd"/>
      <w:r w:rsidRPr="00BE7992">
        <w:rPr>
          <w:rFonts w:ascii="Arial" w:hAnsi="Arial" w:cs="Arial"/>
          <w:sz w:val="20"/>
          <w:szCs w:val="20"/>
        </w:rPr>
        <w:t xml:space="preserve"> </w:t>
      </w:r>
      <w:proofErr w:type="spellStart"/>
      <w:r w:rsidRPr="00BE7992">
        <w:rPr>
          <w:rFonts w:ascii="Arial" w:hAnsi="Arial" w:cs="Arial"/>
          <w:sz w:val="20"/>
          <w:szCs w:val="20"/>
        </w:rPr>
        <w:t>phần</w:t>
      </w:r>
      <w:proofErr w:type="spellEnd"/>
      <w:r w:rsidRPr="00BE7992">
        <w:rPr>
          <w:rFonts w:ascii="Arial" w:hAnsi="Arial" w:cs="Arial"/>
          <w:sz w:val="20"/>
          <w:szCs w:val="20"/>
        </w:rPr>
        <w:t xml:space="preserve"> </w:t>
      </w:r>
      <w:proofErr w:type="spellStart"/>
      <w:r w:rsidRPr="00BE7992">
        <w:rPr>
          <w:rFonts w:ascii="Arial" w:hAnsi="Arial" w:cs="Arial"/>
          <w:sz w:val="20"/>
          <w:szCs w:val="20"/>
        </w:rPr>
        <w:t>chênh</w:t>
      </w:r>
      <w:proofErr w:type="spellEnd"/>
      <w:r w:rsidRPr="00BE7992">
        <w:rPr>
          <w:rFonts w:ascii="Arial" w:hAnsi="Arial" w:cs="Arial"/>
          <w:sz w:val="20"/>
          <w:szCs w:val="20"/>
        </w:rPr>
        <w:t xml:space="preserve"> </w:t>
      </w:r>
      <w:proofErr w:type="spellStart"/>
      <w:r w:rsidRPr="00BE7992">
        <w:rPr>
          <w:rFonts w:ascii="Arial" w:hAnsi="Arial" w:cs="Arial"/>
          <w:sz w:val="20"/>
          <w:szCs w:val="20"/>
        </w:rPr>
        <w:t>lệch</w:t>
      </w:r>
      <w:proofErr w:type="spellEnd"/>
      <w:r w:rsidRPr="00BE7992">
        <w:rPr>
          <w:rFonts w:ascii="Arial" w:hAnsi="Arial" w:cs="Arial"/>
          <w:sz w:val="20"/>
          <w:szCs w:val="20"/>
        </w:rPr>
        <w:t xml:space="preserve"> </w:t>
      </w:r>
      <w:proofErr w:type="spellStart"/>
      <w:r w:rsidRPr="00BE7992">
        <w:rPr>
          <w:rFonts w:ascii="Arial" w:hAnsi="Arial" w:cs="Arial"/>
          <w:sz w:val="20"/>
          <w:szCs w:val="20"/>
        </w:rPr>
        <w:t>tăng</w:t>
      </w:r>
      <w:proofErr w:type="spellEnd"/>
      <w:r w:rsidRPr="00BE7992">
        <w:rPr>
          <w:rFonts w:ascii="Arial" w:hAnsi="Arial" w:cs="Arial"/>
          <w:sz w:val="20"/>
          <w:szCs w:val="20"/>
        </w:rPr>
        <w:t>/(</w:t>
      </w:r>
      <w:proofErr w:type="spellStart"/>
      <w:r w:rsidRPr="00BE7992">
        <w:rPr>
          <w:rFonts w:ascii="Arial" w:hAnsi="Arial" w:cs="Arial"/>
          <w:sz w:val="20"/>
          <w:szCs w:val="20"/>
        </w:rPr>
        <w:t>giảm</w:t>
      </w:r>
      <w:proofErr w:type="spellEnd"/>
      <w:r w:rsidRPr="00BE7992">
        <w:rPr>
          <w:rFonts w:ascii="Arial" w:hAnsi="Arial" w:cs="Arial"/>
          <w:sz w:val="20"/>
          <w:szCs w:val="20"/>
        </w:rPr>
        <w:t xml:space="preserve">) do </w:t>
      </w:r>
      <w:proofErr w:type="spellStart"/>
      <w:r w:rsidRPr="00BE7992">
        <w:rPr>
          <w:rFonts w:ascii="Arial" w:hAnsi="Arial" w:cs="Arial"/>
          <w:sz w:val="20"/>
          <w:szCs w:val="20"/>
        </w:rPr>
        <w:t>đánh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tổng</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chi </w:t>
      </w:r>
      <w:proofErr w:type="spellStart"/>
      <w:r w:rsidRPr="00BE7992">
        <w:rPr>
          <w:rFonts w:ascii="Arial" w:hAnsi="Arial" w:cs="Arial"/>
          <w:sz w:val="20"/>
          <w:szCs w:val="20"/>
        </w:rPr>
        <w:t>phí</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sinh</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w:t>
      </w:r>
    </w:p>
    <w:p w:rsidR="00AA2399" w:rsidRPr="00BE7992" w:rsidRDefault="003A63FB" w:rsidP="004723EE">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là</w:t>
      </w:r>
      <w:proofErr w:type="spellEnd"/>
      <w:r w:rsidRPr="00BE7992">
        <w:rPr>
          <w:rFonts w:ascii="Arial" w:hAnsi="Arial" w:cs="Arial"/>
          <w:sz w:val="20"/>
          <w:szCs w:val="20"/>
        </w:rPr>
        <w:t xml:space="preserve"> </w:t>
      </w:r>
      <w:proofErr w:type="spellStart"/>
      <w:r w:rsidRPr="00BE7992">
        <w:rPr>
          <w:rFonts w:ascii="Arial" w:hAnsi="Arial" w:cs="Arial"/>
          <w:sz w:val="20"/>
          <w:szCs w:val="20"/>
        </w:rPr>
        <w:t>chênh</w:t>
      </w:r>
      <w:proofErr w:type="spellEnd"/>
      <w:r w:rsidRPr="00BE7992">
        <w:rPr>
          <w:rFonts w:ascii="Arial" w:hAnsi="Arial" w:cs="Arial"/>
          <w:sz w:val="20"/>
          <w:szCs w:val="20"/>
        </w:rPr>
        <w:t xml:space="preserve"> </w:t>
      </w:r>
      <w:proofErr w:type="spellStart"/>
      <w:r w:rsidRPr="00BE7992">
        <w:rPr>
          <w:rFonts w:ascii="Arial" w:hAnsi="Arial" w:cs="Arial"/>
          <w:sz w:val="20"/>
          <w:szCs w:val="20"/>
        </w:rPr>
        <w:t>lệch</w:t>
      </w:r>
      <w:proofErr w:type="spellEnd"/>
      <w:r w:rsidRPr="00BE7992">
        <w:rPr>
          <w:rFonts w:ascii="Arial" w:hAnsi="Arial" w:cs="Arial"/>
          <w:sz w:val="20"/>
          <w:szCs w:val="20"/>
        </w:rPr>
        <w:t xml:space="preserve"> </w:t>
      </w:r>
      <w:proofErr w:type="spellStart"/>
      <w:r w:rsidRPr="00BE7992">
        <w:rPr>
          <w:rFonts w:ascii="Arial" w:hAnsi="Arial" w:cs="Arial"/>
          <w:sz w:val="20"/>
          <w:szCs w:val="20"/>
        </w:rPr>
        <w:t>tăng</w:t>
      </w:r>
      <w:proofErr w:type="spellEnd"/>
      <w:r w:rsidRPr="00BE7992">
        <w:rPr>
          <w:rFonts w:ascii="Arial" w:hAnsi="Arial" w:cs="Arial"/>
          <w:sz w:val="20"/>
          <w:szCs w:val="20"/>
        </w:rPr>
        <w:t>/(</w:t>
      </w:r>
      <w:proofErr w:type="spellStart"/>
      <w:r w:rsidRPr="00BE7992">
        <w:rPr>
          <w:rFonts w:ascii="Arial" w:hAnsi="Arial" w:cs="Arial"/>
          <w:sz w:val="20"/>
          <w:szCs w:val="20"/>
        </w:rPr>
        <w:t>giảm</w:t>
      </w:r>
      <w:proofErr w:type="spellEnd"/>
      <w:r w:rsidRPr="00BE7992">
        <w:rPr>
          <w:rFonts w:ascii="Arial" w:hAnsi="Arial" w:cs="Arial"/>
          <w:sz w:val="20"/>
          <w:szCs w:val="20"/>
        </w:rPr>
        <w:t xml:space="preserve">) do </w:t>
      </w:r>
      <w:proofErr w:type="spellStart"/>
      <w:r w:rsidRPr="00BE7992">
        <w:rPr>
          <w:rFonts w:ascii="Arial" w:hAnsi="Arial" w:cs="Arial"/>
          <w:sz w:val="20"/>
          <w:szCs w:val="20"/>
        </w:rPr>
        <w:t>đánh</w:t>
      </w:r>
      <w:proofErr w:type="spellEnd"/>
      <w:r w:rsidRPr="00BE7992">
        <w:rPr>
          <w:rFonts w:ascii="Arial" w:hAnsi="Arial" w:cs="Arial"/>
          <w:sz w:val="20"/>
          <w:szCs w:val="20"/>
        </w:rPr>
        <w:t xml:space="preserve"> </w:t>
      </w: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lại</w:t>
      </w:r>
      <w:proofErr w:type="spellEnd"/>
      <w:r w:rsidRPr="00BE7992">
        <w:rPr>
          <w:rFonts w:ascii="Arial" w:hAnsi="Arial" w:cs="Arial"/>
          <w:sz w:val="20"/>
          <w:szCs w:val="20"/>
        </w:rPr>
        <w:t xml:space="preserve"> </w:t>
      </w:r>
      <w:proofErr w:type="spellStart"/>
      <w:r w:rsidRPr="00BE7992">
        <w:rPr>
          <w:rFonts w:ascii="Arial" w:hAnsi="Arial" w:cs="Arial"/>
          <w:sz w:val="20"/>
          <w:szCs w:val="20"/>
        </w:rPr>
        <w:t>các</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thuộc</w:t>
      </w:r>
      <w:proofErr w:type="spellEnd"/>
      <w:r w:rsidRPr="00BE7992">
        <w:rPr>
          <w:rFonts w:ascii="Arial" w:hAnsi="Arial" w:cs="Arial"/>
          <w:sz w:val="20"/>
          <w:szCs w:val="20"/>
        </w:rPr>
        <w:t xml:space="preserve"> </w:t>
      </w:r>
      <w:proofErr w:type="spellStart"/>
      <w:r w:rsidRPr="00BE7992">
        <w:rPr>
          <w:rFonts w:ascii="Arial" w:hAnsi="Arial" w:cs="Arial"/>
          <w:sz w:val="20"/>
          <w:szCs w:val="20"/>
        </w:rPr>
        <w:t>danh</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phát</w:t>
      </w:r>
      <w:proofErr w:type="spellEnd"/>
      <w:r w:rsidRPr="00BE7992">
        <w:rPr>
          <w:rFonts w:ascii="Arial" w:hAnsi="Arial" w:cs="Arial"/>
          <w:sz w:val="20"/>
          <w:szCs w:val="20"/>
        </w:rPr>
        <w:t xml:space="preserve"> </w:t>
      </w:r>
      <w:proofErr w:type="spellStart"/>
      <w:r w:rsidRPr="00BE7992">
        <w:rPr>
          <w:rFonts w:ascii="Arial" w:hAnsi="Arial" w:cs="Arial"/>
          <w:sz w:val="20"/>
          <w:szCs w:val="20"/>
        </w:rPr>
        <w:t>sinh</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w:t>
      </w:r>
    </w:p>
    <w:p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proofErr w:type="spellStart"/>
      <w:r w:rsidRPr="00BE7992">
        <w:rPr>
          <w:rFonts w:ascii="Arial" w:hAnsi="Arial" w:cs="Arial"/>
          <w:sz w:val="20"/>
          <w:szCs w:val="20"/>
        </w:rPr>
        <w:t>Cuối</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xác</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thực</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ghi</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lỗ</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w:t>
      </w:r>
      <w:r w:rsidRPr="00BE7992">
        <w:rPr>
          <w:rFonts w:ascii="Arial" w:hAnsi="Arial" w:cs="Arial"/>
          <w:sz w:val="20"/>
          <w:szCs w:val="20"/>
        </w:rPr>
        <w:tab/>
      </w:r>
    </w:p>
    <w:p w:rsidR="003A63FB" w:rsidRPr="00BE7992" w:rsidRDefault="003A63FB" w:rsidP="003A63FB">
      <w:pPr>
        <w:pStyle w:val="ListParagraph"/>
        <w:spacing w:before="120" w:after="120" w:line="360" w:lineRule="auto"/>
        <w:ind w:left="706"/>
        <w:contextualSpacing w:val="0"/>
        <w:jc w:val="both"/>
        <w:rPr>
          <w:rFonts w:ascii="Arial" w:hAnsi="Arial" w:cs="Arial"/>
          <w:b/>
          <w:i/>
          <w:sz w:val="20"/>
          <w:szCs w:val="20"/>
        </w:rPr>
      </w:pPr>
      <w:proofErr w:type="spellStart"/>
      <w:r w:rsidRPr="00BE7992">
        <w:rPr>
          <w:rFonts w:ascii="Arial" w:hAnsi="Arial" w:cs="Arial"/>
          <w:b/>
          <w:i/>
          <w:sz w:val="20"/>
          <w:szCs w:val="20"/>
        </w:rPr>
        <w:t>Lợi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nhuận</w:t>
      </w:r>
      <w:proofErr w:type="spellEnd"/>
      <w:r w:rsidRPr="00BE7992">
        <w:rPr>
          <w:rFonts w:ascii="Arial" w:hAnsi="Arial" w:cs="Arial"/>
          <w:b/>
          <w:i/>
          <w:sz w:val="20"/>
          <w:szCs w:val="20"/>
        </w:rPr>
        <w:t>/</w:t>
      </w:r>
      <w:proofErr w:type="spellStart"/>
      <w:r w:rsidRPr="00BE7992">
        <w:rPr>
          <w:rFonts w:ascii="Arial" w:hAnsi="Arial" w:cs="Arial"/>
          <w:b/>
          <w:i/>
          <w:sz w:val="20"/>
          <w:szCs w:val="20"/>
        </w:rPr>
        <w:t>Tài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sản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phân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phối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cho</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Nhà</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Đầu</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tư</w:t>
      </w:r>
      <w:proofErr w:type="spellEnd"/>
    </w:p>
    <w:p w:rsidR="00AA2399" w:rsidRPr="00BE7992" w:rsidRDefault="003A63FB" w:rsidP="004723EE">
      <w:pPr>
        <w:pStyle w:val="ListParagraph"/>
        <w:spacing w:before="120" w:after="120" w:line="360" w:lineRule="auto"/>
        <w:ind w:left="709"/>
        <w:jc w:val="both"/>
        <w:rPr>
          <w:rFonts w:ascii="Arial" w:hAnsi="Arial" w:cs="Arial"/>
          <w:sz w:val="20"/>
          <w:szCs w:val="20"/>
        </w:rPr>
      </w:pP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mục</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phản</w:t>
      </w:r>
      <w:proofErr w:type="spellEnd"/>
      <w:r w:rsidRPr="00BE7992">
        <w:rPr>
          <w:rFonts w:ascii="Arial" w:hAnsi="Arial" w:cs="Arial"/>
          <w:sz w:val="20"/>
          <w:szCs w:val="20"/>
        </w:rPr>
        <w:t xml:space="preserve"> </w:t>
      </w:r>
      <w:proofErr w:type="spellStart"/>
      <w:r w:rsidRPr="00BE7992">
        <w:rPr>
          <w:rFonts w:ascii="Arial" w:hAnsi="Arial" w:cs="Arial"/>
          <w:sz w:val="20"/>
          <w:szCs w:val="20"/>
        </w:rPr>
        <w:t>ánh</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trong</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việc</w:t>
      </w:r>
      <w:proofErr w:type="spellEnd"/>
      <w:r w:rsidRPr="00BE7992">
        <w:rPr>
          <w:rFonts w:ascii="Arial" w:hAnsi="Arial" w:cs="Arial"/>
          <w:sz w:val="20"/>
          <w:szCs w:val="20"/>
        </w:rPr>
        <w:t xml:space="preserve"> </w:t>
      </w:r>
      <w:proofErr w:type="spellStart"/>
      <w:r w:rsidRPr="00BE7992">
        <w:rPr>
          <w:rFonts w:ascii="Arial" w:hAnsi="Arial" w:cs="Arial"/>
          <w:sz w:val="20"/>
          <w:szCs w:val="20"/>
        </w:rPr>
        <w:t>kết</w:t>
      </w:r>
      <w:proofErr w:type="spellEnd"/>
      <w:r w:rsidRPr="00BE7992">
        <w:rPr>
          <w:rFonts w:ascii="Arial" w:hAnsi="Arial" w:cs="Arial"/>
          <w:sz w:val="20"/>
          <w:szCs w:val="20"/>
        </w:rPr>
        <w:t xml:space="preserve"> </w:t>
      </w:r>
      <w:proofErr w:type="spellStart"/>
      <w:r w:rsidRPr="00BE7992">
        <w:rPr>
          <w:rFonts w:ascii="Arial" w:hAnsi="Arial" w:cs="Arial"/>
          <w:sz w:val="20"/>
          <w:szCs w:val="20"/>
        </w:rPr>
        <w:t>chuyển</w:t>
      </w:r>
      <w:proofErr w:type="spellEnd"/>
      <w:r w:rsidRPr="00BE7992">
        <w:rPr>
          <w:rFonts w:ascii="Arial" w:hAnsi="Arial" w:cs="Arial"/>
          <w:sz w:val="20"/>
          <w:szCs w:val="20"/>
        </w:rPr>
        <w:t xml:space="preserve"> </w:t>
      </w:r>
      <w:proofErr w:type="spellStart"/>
      <w:r w:rsidRPr="00BE7992">
        <w:rPr>
          <w:rFonts w:ascii="Arial" w:hAnsi="Arial" w:cs="Arial"/>
          <w:sz w:val="20"/>
          <w:szCs w:val="20"/>
        </w:rPr>
        <w:t>số</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 xml:space="preserve"> </w:t>
      </w:r>
      <w:proofErr w:type="spellStart"/>
      <w:r w:rsidRPr="00BE7992">
        <w:rPr>
          <w:rFonts w:ascii="Arial" w:hAnsi="Arial" w:cs="Arial"/>
          <w:sz w:val="20"/>
          <w:szCs w:val="20"/>
        </w:rPr>
        <w:t>đã</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sang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khoản</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vào</w:t>
      </w:r>
      <w:proofErr w:type="spellEnd"/>
      <w:r w:rsidRPr="00BE7992">
        <w:rPr>
          <w:rFonts w:ascii="Arial" w:hAnsi="Arial" w:cs="Arial"/>
          <w:sz w:val="20"/>
          <w:szCs w:val="20"/>
        </w:rPr>
        <w:t xml:space="preserve"> </w:t>
      </w:r>
      <w:proofErr w:type="spellStart"/>
      <w:r w:rsidRPr="00BE7992">
        <w:rPr>
          <w:rFonts w:ascii="Arial" w:hAnsi="Arial" w:cs="Arial"/>
          <w:sz w:val="20"/>
          <w:szCs w:val="20"/>
        </w:rPr>
        <w:t>cuối</w:t>
      </w:r>
      <w:proofErr w:type="spellEnd"/>
      <w:r w:rsidRPr="00BE7992">
        <w:rPr>
          <w:rFonts w:ascii="Arial" w:hAnsi="Arial" w:cs="Arial"/>
          <w:sz w:val="20"/>
          <w:szCs w:val="20"/>
        </w:rPr>
        <w:t xml:space="preserve"> </w:t>
      </w:r>
      <w:proofErr w:type="spellStart"/>
      <w:r w:rsidRPr="00BE7992">
        <w:rPr>
          <w:rFonts w:ascii="Arial" w:hAnsi="Arial" w:cs="Arial"/>
          <w:sz w:val="20"/>
          <w:szCs w:val="20"/>
        </w:rPr>
        <w:t>năm</w:t>
      </w:r>
      <w:proofErr w:type="spellEnd"/>
      <w:r w:rsidRPr="00BE7992">
        <w:rPr>
          <w:rFonts w:ascii="Arial" w:hAnsi="Arial" w:cs="Arial"/>
          <w:sz w:val="20"/>
          <w:szCs w:val="20"/>
        </w:rPr>
        <w:t>.</w:t>
      </w:r>
    </w:p>
    <w:p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ghi</w:t>
      </w:r>
      <w:proofErr w:type="spellEnd"/>
      <w:r w:rsidRPr="00BE7992">
        <w:rPr>
          <w:rFonts w:ascii="Arial" w:hAnsi="Arial" w:cs="Arial"/>
          <w:sz w:val="20"/>
          <w:szCs w:val="20"/>
        </w:rPr>
        <w:t xml:space="preserve"> </w:t>
      </w:r>
      <w:proofErr w:type="spellStart"/>
      <w:r w:rsidRPr="00BE7992">
        <w:rPr>
          <w:rFonts w:ascii="Arial" w:hAnsi="Arial" w:cs="Arial"/>
          <w:sz w:val="20"/>
          <w:szCs w:val="20"/>
        </w:rPr>
        <w:t>nhận</w:t>
      </w:r>
      <w:proofErr w:type="spellEnd"/>
      <w:r w:rsidRPr="00BE7992">
        <w:rPr>
          <w:rFonts w:ascii="Arial" w:hAnsi="Arial" w:cs="Arial"/>
          <w:sz w:val="20"/>
          <w:szCs w:val="20"/>
        </w:rPr>
        <w:t xml:space="preserve"> </w:t>
      </w:r>
      <w:proofErr w:type="spellStart"/>
      <w:r w:rsidRPr="00BE7992">
        <w:rPr>
          <w:rFonts w:ascii="Arial" w:hAnsi="Arial" w:cs="Arial"/>
          <w:sz w:val="20"/>
          <w:szCs w:val="20"/>
        </w:rPr>
        <w:t>lợi</w:t>
      </w:r>
      <w:proofErr w:type="spellEnd"/>
      <w:r w:rsidRPr="00BE7992">
        <w:rPr>
          <w:rFonts w:ascii="Arial" w:hAnsi="Arial" w:cs="Arial"/>
          <w:sz w:val="20"/>
          <w:szCs w:val="20"/>
        </w:rPr>
        <w:t xml:space="preserve"> </w:t>
      </w:r>
      <w:proofErr w:type="spellStart"/>
      <w:r w:rsidRPr="00BE7992">
        <w:rPr>
          <w:rFonts w:ascii="Arial" w:hAnsi="Arial" w:cs="Arial"/>
          <w:sz w:val="20"/>
          <w:szCs w:val="20"/>
        </w:rPr>
        <w:t>nhuận</w:t>
      </w:r>
      <w:proofErr w:type="spellEnd"/>
      <w:r w:rsidRPr="00BE7992">
        <w:rPr>
          <w:rFonts w:ascii="Arial" w:hAnsi="Arial" w:cs="Arial"/>
          <w:sz w:val="20"/>
          <w:szCs w:val="20"/>
        </w:rPr>
        <w:t>/</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sản</w:t>
      </w:r>
      <w:proofErr w:type="spellEnd"/>
      <w:r w:rsidRPr="00BE7992">
        <w:rPr>
          <w:rFonts w:ascii="Arial" w:hAnsi="Arial" w:cs="Arial"/>
          <w:sz w:val="20"/>
          <w:szCs w:val="20"/>
        </w:rPr>
        <w:t xml:space="preserve"> </w:t>
      </w:r>
      <w:proofErr w:type="spellStart"/>
      <w:r w:rsidRPr="00BE7992">
        <w:rPr>
          <w:rFonts w:ascii="Arial" w:hAnsi="Arial" w:cs="Arial"/>
          <w:sz w:val="20"/>
          <w:szCs w:val="20"/>
        </w:rPr>
        <w:t>phân</w:t>
      </w:r>
      <w:proofErr w:type="spellEnd"/>
      <w:r w:rsidRPr="00BE7992">
        <w:rPr>
          <w:rFonts w:ascii="Arial" w:hAnsi="Arial" w:cs="Arial"/>
          <w:sz w:val="20"/>
          <w:szCs w:val="20"/>
        </w:rPr>
        <w:t xml:space="preserve"> </w:t>
      </w:r>
      <w:proofErr w:type="spellStart"/>
      <w:r w:rsidRPr="00BE7992">
        <w:rPr>
          <w:rFonts w:ascii="Arial" w:hAnsi="Arial" w:cs="Arial"/>
          <w:sz w:val="20"/>
          <w:szCs w:val="20"/>
        </w:rPr>
        <w:t>phối</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dựa</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roofErr w:type="spellStart"/>
      <w:r w:rsidRPr="00BE7992">
        <w:rPr>
          <w:rFonts w:ascii="Arial" w:hAnsi="Arial" w:cs="Arial"/>
          <w:sz w:val="20"/>
          <w:szCs w:val="20"/>
        </w:rPr>
        <w:t>Nghị</w:t>
      </w:r>
      <w:proofErr w:type="spellEnd"/>
      <w:r w:rsidRPr="00BE7992">
        <w:rPr>
          <w:rFonts w:ascii="Arial" w:hAnsi="Arial" w:cs="Arial"/>
          <w:sz w:val="20"/>
          <w:szCs w:val="20"/>
        </w:rPr>
        <w:t xml:space="preserve"> </w:t>
      </w:r>
      <w:proofErr w:type="spellStart"/>
      <w:r w:rsidRPr="00BE7992">
        <w:rPr>
          <w:rFonts w:ascii="Arial" w:hAnsi="Arial" w:cs="Arial"/>
          <w:sz w:val="20"/>
          <w:szCs w:val="20"/>
        </w:rPr>
        <w:t>quyết</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Đại</w:t>
      </w:r>
      <w:proofErr w:type="spellEnd"/>
      <w:r w:rsidRPr="00BE7992">
        <w:rPr>
          <w:rFonts w:ascii="Arial" w:hAnsi="Arial" w:cs="Arial"/>
          <w:sz w:val="20"/>
          <w:szCs w:val="20"/>
        </w:rPr>
        <w:t xml:space="preserve"> </w:t>
      </w:r>
      <w:proofErr w:type="spellStart"/>
      <w:r w:rsidRPr="00BE7992">
        <w:rPr>
          <w:rFonts w:ascii="Arial" w:hAnsi="Arial" w:cs="Arial"/>
          <w:sz w:val="20"/>
          <w:szCs w:val="20"/>
        </w:rPr>
        <w:t>hội</w:t>
      </w:r>
      <w:proofErr w:type="spellEnd"/>
      <w:r w:rsidRPr="00BE7992">
        <w:rPr>
          <w:rFonts w:ascii="Arial" w:hAnsi="Arial" w:cs="Arial"/>
          <w:sz w:val="20"/>
          <w:szCs w:val="20"/>
        </w:rPr>
        <w:t xml:space="preserve"> </w:t>
      </w:r>
      <w:proofErr w:type="spellStart"/>
      <w:r w:rsidRPr="00BE7992">
        <w:rPr>
          <w:rFonts w:ascii="Arial" w:hAnsi="Arial" w:cs="Arial"/>
          <w:sz w:val="20"/>
          <w:szCs w:val="20"/>
        </w:rPr>
        <w:t>Nhà</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tư</w:t>
      </w:r>
      <w:proofErr w:type="spellEnd"/>
      <w:r w:rsidRPr="00BE7992">
        <w:rPr>
          <w:rFonts w:ascii="Arial" w:hAnsi="Arial" w:cs="Arial"/>
          <w:sz w:val="20"/>
          <w:szCs w:val="20"/>
        </w:rPr>
        <w:t xml:space="preserve">, </w:t>
      </w:r>
      <w:proofErr w:type="spellStart"/>
      <w:r w:rsidRPr="00BE7992">
        <w:rPr>
          <w:rFonts w:ascii="Arial" w:hAnsi="Arial" w:cs="Arial"/>
          <w:sz w:val="20"/>
          <w:szCs w:val="20"/>
        </w:rPr>
        <w:t>phù</w:t>
      </w:r>
      <w:proofErr w:type="spellEnd"/>
      <w:r w:rsidRPr="00BE7992">
        <w:rPr>
          <w:rFonts w:ascii="Arial" w:hAnsi="Arial" w:cs="Arial"/>
          <w:sz w:val="20"/>
          <w:szCs w:val="20"/>
        </w:rPr>
        <w:t xml:space="preserve"> </w:t>
      </w:r>
      <w:proofErr w:type="spellStart"/>
      <w:r w:rsidRPr="00BE7992">
        <w:rPr>
          <w:rFonts w:ascii="Arial" w:hAnsi="Arial" w:cs="Arial"/>
          <w:sz w:val="20"/>
          <w:szCs w:val="20"/>
        </w:rPr>
        <w:t>hợp</w:t>
      </w:r>
      <w:proofErr w:type="spellEnd"/>
      <w:r w:rsidRPr="00BE7992">
        <w:rPr>
          <w:rFonts w:ascii="Arial" w:hAnsi="Arial" w:cs="Arial"/>
          <w:sz w:val="20"/>
          <w:szCs w:val="20"/>
        </w:rPr>
        <w:t xml:space="preserve"> </w:t>
      </w:r>
      <w:proofErr w:type="spellStart"/>
      <w:r w:rsidRPr="00BE7992">
        <w:rPr>
          <w:rFonts w:ascii="Arial" w:hAnsi="Arial" w:cs="Arial"/>
          <w:sz w:val="20"/>
          <w:szCs w:val="20"/>
        </w:rPr>
        <w:t>với</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lệ</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và</w:t>
      </w:r>
      <w:proofErr w:type="spellEnd"/>
      <w:r w:rsidRPr="00BE7992">
        <w:rPr>
          <w:rFonts w:ascii="Arial" w:hAnsi="Arial" w:cs="Arial"/>
          <w:sz w:val="20"/>
          <w:szCs w:val="20"/>
        </w:rPr>
        <w:t xml:space="preserve"> </w:t>
      </w:r>
      <w:proofErr w:type="spellStart"/>
      <w:r w:rsidRPr="00BE7992">
        <w:rPr>
          <w:rFonts w:ascii="Arial" w:hAnsi="Arial" w:cs="Arial"/>
          <w:sz w:val="20"/>
          <w:szCs w:val="20"/>
        </w:rPr>
        <w:t>quy</w:t>
      </w:r>
      <w:proofErr w:type="spellEnd"/>
      <w:r w:rsidRPr="00BE7992">
        <w:rPr>
          <w:rFonts w:ascii="Arial" w:hAnsi="Arial" w:cs="Arial"/>
          <w:sz w:val="20"/>
          <w:szCs w:val="20"/>
        </w:rPr>
        <w:t xml:space="preserve"> </w:t>
      </w:r>
      <w:proofErr w:type="spellStart"/>
      <w:r w:rsidRPr="00BE7992">
        <w:rPr>
          <w:rFonts w:ascii="Arial" w:hAnsi="Arial" w:cs="Arial"/>
          <w:sz w:val="20"/>
          <w:szCs w:val="20"/>
        </w:rPr>
        <w:t>định</w:t>
      </w:r>
      <w:proofErr w:type="spellEnd"/>
      <w:r w:rsidRPr="00BE7992">
        <w:rPr>
          <w:rFonts w:ascii="Arial" w:hAnsi="Arial" w:cs="Arial"/>
          <w:sz w:val="20"/>
          <w:szCs w:val="20"/>
        </w:rPr>
        <w:t xml:space="preserve"> </w:t>
      </w:r>
      <w:proofErr w:type="spellStart"/>
      <w:r w:rsidRPr="00BE7992">
        <w:rPr>
          <w:rFonts w:ascii="Arial" w:hAnsi="Arial" w:cs="Arial"/>
          <w:sz w:val="20"/>
          <w:szCs w:val="20"/>
        </w:rPr>
        <w:t>của</w:t>
      </w:r>
      <w:proofErr w:type="spellEnd"/>
      <w:r w:rsidRPr="00BE7992">
        <w:rPr>
          <w:rFonts w:ascii="Arial" w:hAnsi="Arial" w:cs="Arial"/>
          <w:sz w:val="20"/>
          <w:szCs w:val="20"/>
        </w:rPr>
        <w:t xml:space="preserve"> </w:t>
      </w:r>
      <w:proofErr w:type="spellStart"/>
      <w:r w:rsidRPr="00BE7992">
        <w:rPr>
          <w:rFonts w:ascii="Arial" w:hAnsi="Arial" w:cs="Arial"/>
          <w:sz w:val="20"/>
          <w:szCs w:val="20"/>
        </w:rPr>
        <w:t>pháp</w:t>
      </w:r>
      <w:proofErr w:type="spellEnd"/>
      <w:r w:rsidRPr="00BE7992">
        <w:rPr>
          <w:rFonts w:ascii="Arial" w:hAnsi="Arial" w:cs="Arial"/>
          <w:sz w:val="20"/>
          <w:szCs w:val="20"/>
        </w:rPr>
        <w:t xml:space="preserve"> </w:t>
      </w:r>
      <w:proofErr w:type="spellStart"/>
      <w:r w:rsidRPr="00BE7992">
        <w:rPr>
          <w:rFonts w:ascii="Arial" w:hAnsi="Arial" w:cs="Arial"/>
          <w:sz w:val="20"/>
          <w:szCs w:val="20"/>
        </w:rPr>
        <w:t>luật</w:t>
      </w:r>
      <w:proofErr w:type="spellEnd"/>
      <w:r w:rsidRPr="00BE7992">
        <w:rPr>
          <w:rFonts w:ascii="Arial" w:hAnsi="Arial" w:cs="Arial"/>
          <w:sz w:val="20"/>
          <w:szCs w:val="20"/>
        </w:rPr>
        <w:t xml:space="preserve"> </w:t>
      </w:r>
      <w:proofErr w:type="spellStart"/>
      <w:r w:rsidRPr="00BE7992">
        <w:rPr>
          <w:rFonts w:ascii="Arial" w:hAnsi="Arial" w:cs="Arial"/>
          <w:sz w:val="20"/>
          <w:szCs w:val="20"/>
        </w:rPr>
        <w:t>chứng</w:t>
      </w:r>
      <w:proofErr w:type="spellEnd"/>
      <w:r w:rsidRPr="00BE7992">
        <w:rPr>
          <w:rFonts w:ascii="Arial" w:hAnsi="Arial" w:cs="Arial"/>
          <w:sz w:val="20"/>
          <w:szCs w:val="20"/>
        </w:rPr>
        <w:t xml:space="preserve"> </w:t>
      </w:r>
      <w:proofErr w:type="spellStart"/>
      <w:r w:rsidRPr="00BE7992">
        <w:rPr>
          <w:rFonts w:ascii="Arial" w:hAnsi="Arial" w:cs="Arial"/>
          <w:sz w:val="20"/>
          <w:szCs w:val="20"/>
        </w:rPr>
        <w:t>khoán</w:t>
      </w:r>
      <w:proofErr w:type="spellEnd"/>
      <w:r w:rsidRPr="00BE7992">
        <w:rPr>
          <w:rFonts w:ascii="Arial" w:hAnsi="Arial" w:cs="Arial"/>
          <w:sz w:val="20"/>
          <w:szCs w:val="20"/>
        </w:rPr>
        <w:t xml:space="preserve"> </w:t>
      </w:r>
      <w:proofErr w:type="spellStart"/>
      <w:r w:rsidRPr="00BE7992">
        <w:rPr>
          <w:rFonts w:ascii="Arial" w:hAnsi="Arial" w:cs="Arial"/>
          <w:sz w:val="20"/>
          <w:szCs w:val="20"/>
        </w:rPr>
        <w:t>hiện</w:t>
      </w:r>
      <w:proofErr w:type="spellEnd"/>
      <w:r w:rsidRPr="00BE7992">
        <w:rPr>
          <w:rFonts w:ascii="Arial" w:hAnsi="Arial" w:cs="Arial"/>
          <w:sz w:val="20"/>
          <w:szCs w:val="20"/>
        </w:rPr>
        <w:t xml:space="preserve"> </w:t>
      </w:r>
      <w:proofErr w:type="spellStart"/>
      <w:r w:rsidRPr="00BE7992">
        <w:rPr>
          <w:rFonts w:ascii="Arial" w:hAnsi="Arial" w:cs="Arial"/>
          <w:sz w:val="20"/>
          <w:szCs w:val="20"/>
        </w:rPr>
        <w:t>hành</w:t>
      </w:r>
      <w:proofErr w:type="spellEnd"/>
      <w:r w:rsidRPr="00BE7992">
        <w:rPr>
          <w:rFonts w:ascii="Arial" w:hAnsi="Arial" w:cs="Arial"/>
          <w:sz w:val="20"/>
          <w:szCs w:val="20"/>
        </w:rPr>
        <w:t>.</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Doanh</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thu</w:t>
      </w:r>
      <w:proofErr w:type="spellEnd"/>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năng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ích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xác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một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chắc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chắn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sau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Tiền</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lãi</w:t>
      </w:r>
      <w:proofErr w:type="spellEnd"/>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Thu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gửi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phiếu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sở</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dự</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năng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chắc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chắn</w:t>
      </w:r>
      <w:proofErr w:type="spellEnd"/>
      <w:r w:rsidRPr="00BE7992">
        <w:rPr>
          <w:rFonts w:ascii="Arial" w:eastAsia="Times New Roman" w:hAnsi="Arial" w:cs="Arial"/>
          <w:bCs/>
          <w:sz w:val="20"/>
          <w:szCs w:val="20"/>
          <w:lang w:eastAsia="en-GB"/>
        </w:rPr>
        <w:t>.</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proofErr w:type="spellStart"/>
      <w:r w:rsidRPr="00BE7992">
        <w:rPr>
          <w:rFonts w:ascii="Arial" w:eastAsia="Times New Roman" w:hAnsi="Arial" w:cs="Arial"/>
          <w:bCs/>
          <w:i/>
          <w:sz w:val="20"/>
          <w:szCs w:val="20"/>
          <w:lang w:eastAsia="en-GB"/>
        </w:rPr>
        <w:t>Cổ</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tức</w:t>
      </w:r>
      <w:proofErr w:type="spellEnd"/>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Thu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thiết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 xml:space="preserve">Thu </w:t>
      </w:r>
      <w:proofErr w:type="spellStart"/>
      <w:r w:rsidRPr="00BE7992">
        <w:rPr>
          <w:rFonts w:ascii="Arial" w:eastAsia="Times New Roman" w:hAnsi="Arial" w:cs="Arial"/>
          <w:bCs/>
          <w:i/>
          <w:sz w:val="20"/>
          <w:szCs w:val="20"/>
          <w:lang w:eastAsia="en-GB"/>
        </w:rPr>
        <w:t>nhập</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từ</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hoạt</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động</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kinh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doanh</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chứng</w:t>
      </w:r>
      <w:proofErr w:type="spellEnd"/>
      <w:r w:rsidRPr="00BE7992">
        <w:rPr>
          <w:rFonts w:ascii="Arial" w:eastAsia="Times New Roman" w:hAnsi="Arial" w:cs="Arial"/>
          <w:bCs/>
          <w:i/>
          <w:sz w:val="20"/>
          <w:szCs w:val="20"/>
          <w:lang w:eastAsia="en-GB"/>
        </w:rPr>
        <w:t xml:space="preserve"> </w:t>
      </w:r>
      <w:proofErr w:type="spellStart"/>
      <w:r w:rsidRPr="00BE7992">
        <w:rPr>
          <w:rFonts w:ascii="Arial" w:eastAsia="Times New Roman" w:hAnsi="Arial" w:cs="Arial"/>
          <w:bCs/>
          <w:i/>
          <w:sz w:val="20"/>
          <w:szCs w:val="20"/>
          <w:lang w:eastAsia="en-GB"/>
        </w:rPr>
        <w:t>khoán</w:t>
      </w:r>
      <w:proofErr w:type="spellEnd"/>
    </w:p>
    <w:p w:rsidR="00637E50"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Thu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yết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hoàn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tất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hợp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đồng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chuyển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nhượng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yết</w:t>
      </w:r>
      <w:proofErr w:type="spellEnd"/>
      <w:r w:rsidRPr="00BE7992">
        <w:rPr>
          <w:rFonts w:ascii="Arial" w:eastAsia="Times New Roman" w:hAnsi="Arial" w:cs="Arial"/>
          <w:bCs/>
          <w:sz w:val="20"/>
          <w:szCs w:val="20"/>
          <w:lang w:eastAsia="en-GB"/>
        </w:rPr>
        <w:t>).</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lastRenderedPageBreak/>
        <w:t>Nguyên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tắc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ghi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các</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khoản</w:t>
      </w:r>
      <w:proofErr w:type="spellEnd"/>
      <w:r w:rsidRPr="00BE7992">
        <w:rPr>
          <w:rFonts w:ascii="Arial" w:hAnsi="Arial" w:cs="Arial"/>
          <w:b/>
          <w:i/>
          <w:sz w:val="20"/>
          <w:szCs w:val="20"/>
        </w:rPr>
        <w:t xml:space="preserve"> chi </w:t>
      </w:r>
      <w:proofErr w:type="spellStart"/>
      <w:r w:rsidRPr="00BE7992">
        <w:rPr>
          <w:rFonts w:ascii="Arial" w:hAnsi="Arial" w:cs="Arial"/>
          <w:b/>
          <w:i/>
          <w:sz w:val="20"/>
          <w:szCs w:val="20"/>
        </w:rPr>
        <w:t>phí</w:t>
      </w:r>
      <w:proofErr w:type="spellEnd"/>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rsidR="00B71FF1" w:rsidRPr="00BE7992" w:rsidRDefault="003A63FB" w:rsidP="006E412D">
      <w:pPr>
        <w:spacing w:after="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hạch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nguyên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tắc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dự</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dự</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bao </w:t>
      </w:r>
      <w:proofErr w:type="spellStart"/>
      <w:r w:rsidRPr="00BE7992">
        <w:rPr>
          <w:rFonts w:ascii="Arial" w:eastAsia="Times New Roman" w:hAnsi="Arial" w:cs="Arial"/>
          <w:bCs/>
          <w:sz w:val="20"/>
          <w:szCs w:val="20"/>
          <w:lang w:eastAsia="en-GB"/>
        </w:rPr>
        <w:t>gồm</w:t>
      </w:r>
      <w:proofErr w:type="spellEnd"/>
      <w:r w:rsidRPr="00BE7992">
        <w:rPr>
          <w:rFonts w:ascii="Arial" w:eastAsia="Times New Roman" w:hAnsi="Arial" w:cs="Arial"/>
          <w:bCs/>
          <w:sz w:val="20"/>
          <w:szCs w:val="20"/>
          <w:lang w:eastAsia="en-GB"/>
        </w:rPr>
        <w:t xml:space="preserve">: </w:t>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bảo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do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thực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hiện</w:t>
      </w:r>
      <w:proofErr w:type="spellEnd"/>
      <w:r w:rsidRPr="00BE7992">
        <w:rPr>
          <w:rFonts w:ascii="Arial" w:eastAsia="Times New Roman" w:hAnsi="Arial" w:cs="Arial"/>
          <w:bCs/>
          <w:sz w:val="20"/>
          <w:szCs w:val="20"/>
          <w:lang w:eastAsia="en-GB"/>
        </w:rPr>
        <w:t>;</w:t>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luật</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kiểm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w:t>
      </w:r>
      <w:r w:rsidR="006B2D21" w:rsidRPr="00BE7992">
        <w:rPr>
          <w:rFonts w:ascii="Arial" w:eastAsia="Times New Roman" w:hAnsi="Arial" w:cs="Arial"/>
          <w:bCs/>
          <w:sz w:val="20"/>
          <w:szCs w:val="20"/>
          <w:lang w:eastAsia="en-GB"/>
        </w:rPr>
        <w:t>ung</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cấp</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dịch</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vụ</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tư</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vấn</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định</w:t>
      </w:r>
      <w:proofErr w:type="spellEnd"/>
      <w:r w:rsidR="006B2D21" w:rsidRPr="00BE7992">
        <w:rPr>
          <w:rFonts w:ascii="Arial" w:eastAsia="Times New Roman" w:hAnsi="Arial" w:cs="Arial"/>
          <w:bCs/>
          <w:sz w:val="20"/>
          <w:szCs w:val="20"/>
          <w:lang w:eastAsia="en-GB"/>
        </w:rPr>
        <w:t xml:space="preserve"> </w:t>
      </w:r>
      <w:proofErr w:type="spellStart"/>
      <w:r w:rsidR="006B2D21" w:rsidRPr="00BE7992">
        <w:rPr>
          <w:rFonts w:ascii="Arial" w:eastAsia="Times New Roman" w:hAnsi="Arial" w:cs="Arial"/>
          <w:bCs/>
          <w:sz w:val="20"/>
          <w:szCs w:val="20"/>
          <w:lang w:eastAsia="en-GB"/>
        </w:rPr>
        <w:t>giá</w:t>
      </w:r>
      <w:proofErr w:type="spellEnd"/>
      <w:r w:rsidR="006B2D21"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đánh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vấn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luật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nhằm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bảo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người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triệu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họp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thường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hội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người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phí</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Phân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phối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thu</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nhập</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của</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Quỹ</w:t>
      </w:r>
      <w:proofErr w:type="spellEnd"/>
    </w:p>
    <w:p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Theo </w:t>
      </w:r>
      <w:proofErr w:type="spellStart"/>
      <w:r w:rsidRPr="00BE7992">
        <w:rPr>
          <w:rFonts w:ascii="Arial" w:eastAsia="Times New Roman" w:hAnsi="Arial" w:cs="Arial"/>
          <w:bCs/>
          <w:sz w:val="20"/>
          <w:szCs w:val="20"/>
          <w:lang w:eastAsia="en-GB"/>
        </w:rPr>
        <w:t>Điều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lệ</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sẽ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trích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nguồn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thực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bảo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đảm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thì</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hoàn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hoặc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đủ</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năng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lực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để</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hoàn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nghĩa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nghĩa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pháp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luật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vẫn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bảo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đảm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toán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đủ</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khoản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nghĩa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vụ</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
    <w:p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Hình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bằng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hoặc</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lợi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phải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sự</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chấp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trước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hội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hoặc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sự</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chấp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thuận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nếu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hội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gần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nhất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đã</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ủy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Đại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w:t>
      </w:r>
    </w:p>
    <w:p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Thuế</w:t>
      </w:r>
      <w:proofErr w:type="spellEnd"/>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rsidR="00346CC4" w:rsidRPr="00BE7992" w:rsidRDefault="003A63FB" w:rsidP="00346CC4">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Theo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định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hiện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Việt</w:t>
      </w:r>
      <w:proofErr w:type="spellEnd"/>
      <w:r w:rsidRPr="00BE7992">
        <w:rPr>
          <w:rFonts w:ascii="Arial" w:eastAsia="Times New Roman" w:hAnsi="Arial" w:cs="Arial"/>
          <w:bCs/>
          <w:sz w:val="20"/>
          <w:szCs w:val="20"/>
          <w:lang w:eastAsia="en-GB"/>
        </w:rPr>
        <w:t xml:space="preserve"> Nam,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thuộc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tượng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chịu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nghiệp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trách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nhiệm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khấu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trừ</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tham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dịch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sau</w:t>
      </w:r>
      <w:proofErr w:type="spellEnd"/>
      <w:r w:rsidRPr="00BE7992">
        <w:rPr>
          <w:rFonts w:ascii="Arial" w:eastAsia="Times New Roman" w:hAnsi="Arial" w:cs="Arial"/>
          <w:bCs/>
          <w:sz w:val="20"/>
          <w:szCs w:val="20"/>
          <w:lang w:eastAsia="en-GB"/>
        </w:rPr>
        <w:t>:</w:t>
      </w:r>
    </w:p>
    <w:p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proofErr w:type="spellStart"/>
      <w:r w:rsidRPr="00BE7992">
        <w:rPr>
          <w:rFonts w:ascii="Arial" w:eastAsia="Times New Roman" w:hAnsi="Arial" w:cs="Arial"/>
          <w:b/>
          <w:bCs/>
          <w:i/>
          <w:sz w:val="20"/>
          <w:szCs w:val="20"/>
          <w:lang w:eastAsia="en-GB"/>
        </w:rPr>
        <w:t>Giao</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dịch</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trả</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cổ</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tức</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cho</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Nhà</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Đầu</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tư</w:t>
      </w:r>
      <w:proofErr w:type="spellEnd"/>
    </w:p>
    <w:p w:rsidR="006118EE" w:rsidRPr="00BE7992" w:rsidRDefault="003A63FB" w:rsidP="00346CC4">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tuân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nộp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78/2014/TT-BTC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18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6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2014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78”)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sửa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đổi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bổ</w:t>
      </w:r>
      <w:proofErr w:type="spellEnd"/>
      <w:r w:rsidRPr="00BE7992">
        <w:rPr>
          <w:rFonts w:ascii="Arial" w:eastAsia="Times New Roman" w:hAnsi="Arial" w:cs="Arial"/>
          <w:bCs/>
          <w:sz w:val="20"/>
          <w:szCs w:val="20"/>
          <w:lang w:eastAsia="en-GB"/>
        </w:rPr>
        <w:t xml:space="preserve"> sung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96/2015/TT-BTC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22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6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2015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111/2013/TT-BTC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15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8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2013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111”)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sửa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đổi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bổ</w:t>
      </w:r>
      <w:proofErr w:type="spellEnd"/>
      <w:r w:rsidRPr="00BE7992">
        <w:rPr>
          <w:rFonts w:ascii="Arial" w:eastAsia="Times New Roman" w:hAnsi="Arial" w:cs="Arial"/>
          <w:bCs/>
          <w:sz w:val="20"/>
          <w:szCs w:val="20"/>
          <w:lang w:eastAsia="en-GB"/>
        </w:rPr>
        <w:t xml:space="preserve"> sung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92/2015/TT-BTC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15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6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2015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92”) </w:t>
      </w:r>
      <w:r w:rsidR="0011351E" w:rsidRPr="00BE7992">
        <w:rPr>
          <w:rFonts w:ascii="Arial" w:eastAsia="Times New Roman" w:hAnsi="Arial" w:cs="Arial"/>
          <w:bCs/>
          <w:sz w:val="20"/>
          <w:szCs w:val="20"/>
          <w:lang w:eastAsia="en-GB"/>
        </w:rPr>
        <w:t xml:space="preserve"> </w:t>
      </w:r>
      <w:proofErr w:type="spellStart"/>
      <w:r w:rsidR="0011351E" w:rsidRPr="00BE7992">
        <w:rPr>
          <w:rFonts w:ascii="Arial" w:eastAsia="Times New Roman" w:hAnsi="Arial" w:cs="Arial"/>
          <w:bCs/>
          <w:sz w:val="20"/>
          <w:szCs w:val="20"/>
          <w:lang w:eastAsia="en-GB"/>
        </w:rPr>
        <w:t>và</w:t>
      </w:r>
      <w:proofErr w:type="spellEnd"/>
      <w:r w:rsidR="0011351E" w:rsidRPr="00BE7992">
        <w:rPr>
          <w:rFonts w:ascii="Arial" w:eastAsia="Times New Roman" w:hAnsi="Arial" w:cs="Arial"/>
          <w:bCs/>
          <w:sz w:val="20"/>
          <w:szCs w:val="20"/>
          <w:lang w:eastAsia="en-GB"/>
        </w:rPr>
        <w:t xml:space="preserve"> </w:t>
      </w:r>
      <w:r w:rsidRPr="00BE7992">
        <w:rPr>
          <w:rFonts w:ascii="Arial" w:eastAsia="Times New Roman" w:hAnsi="Arial" w:cs="Arial"/>
          <w:bCs/>
          <w:sz w:val="20"/>
          <w:szCs w:val="20"/>
          <w:lang w:eastAsia="en-GB"/>
        </w:rPr>
        <w:t xml:space="preserve">do </w:t>
      </w:r>
      <w:proofErr w:type="spellStart"/>
      <w:r w:rsidRPr="00BE7992">
        <w:rPr>
          <w:rFonts w:ascii="Arial" w:eastAsia="Times New Roman" w:hAnsi="Arial" w:cs="Arial"/>
          <w:bCs/>
          <w:sz w:val="20"/>
          <w:szCs w:val="20"/>
          <w:lang w:eastAsia="en-GB"/>
        </w:rPr>
        <w:t>Bộ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văn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10945/BTC-TCT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19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8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2010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Cục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về</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thuế</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đối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với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việc</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chức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đầu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Theo </w:t>
      </w:r>
      <w:proofErr w:type="spellStart"/>
      <w:r w:rsidRPr="00BE7992">
        <w:rPr>
          <w:rFonts w:ascii="Arial" w:eastAsia="Times New Roman" w:hAnsi="Arial" w:cs="Arial"/>
          <w:bCs/>
          <w:sz w:val="20"/>
          <w:szCs w:val="20"/>
          <w:lang w:eastAsia="en-GB"/>
        </w:rPr>
        <w:t>đo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biệt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hoặc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ngoài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r w:rsidR="006B2D21" w:rsidRPr="00BE7992">
        <w:rPr>
          <w:rFonts w:ascii="Arial" w:eastAsia="Times New Roman" w:hAnsi="Arial" w:cs="Arial"/>
          <w:bCs/>
          <w:sz w:val="20"/>
          <w:szCs w:val="20"/>
          <w:lang w:eastAsia="en-GB"/>
        </w:rPr>
        <w:t>20%</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phối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ngoại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phối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chịu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doanh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nghiệp</w:t>
      </w:r>
      <w:proofErr w:type="spellEnd"/>
      <w:r w:rsidRPr="00BE7992">
        <w:rPr>
          <w:rFonts w:ascii="Arial" w:eastAsia="Times New Roman" w:hAnsi="Arial" w:cs="Arial"/>
          <w:bCs/>
          <w:sz w:val="20"/>
          <w:szCs w:val="20"/>
          <w:lang w:eastAsia="en-GB"/>
        </w:rPr>
        <w:t xml:space="preserve"> ở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phiếu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lastRenderedPageBreak/>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phiếu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thuộc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định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pháp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luật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hiện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hành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cá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có </w:t>
      </w:r>
      <w:proofErr w:type="spellStart"/>
      <w:r w:rsidRPr="00BE7992">
        <w:rPr>
          <w:rFonts w:ascii="Arial" w:eastAsia="Times New Roman" w:hAnsi="Arial" w:cs="Arial"/>
          <w:bCs/>
          <w:sz w:val="20"/>
          <w:szCs w:val="20"/>
          <w:lang w:eastAsia="en-GB"/>
        </w:rPr>
        <w:t>trách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nhập</w:t>
      </w:r>
      <w:proofErr w:type="spellEnd"/>
      <w:r w:rsidRPr="00BE7992">
        <w:rPr>
          <w:rFonts w:ascii="Arial" w:eastAsia="Times New Roman" w:hAnsi="Arial" w:cs="Arial"/>
          <w:bCs/>
          <w:sz w:val="20"/>
          <w:szCs w:val="20"/>
          <w:lang w:eastAsia="en-GB"/>
        </w:rPr>
        <w:t xml:space="preserve"> cá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bằng</w:t>
      </w:r>
      <w:proofErr w:type="spellEnd"/>
      <w:r w:rsidRPr="00BE7992">
        <w:rPr>
          <w:rFonts w:ascii="Arial" w:eastAsia="Times New Roman" w:hAnsi="Arial" w:cs="Arial"/>
          <w:bCs/>
          <w:sz w:val="20"/>
          <w:szCs w:val="20"/>
          <w:lang w:eastAsia="en-GB"/>
        </w:rPr>
        <w:t xml:space="preserve"> 5% </w:t>
      </w:r>
      <w:proofErr w:type="spellStart"/>
      <w:r w:rsidRPr="00BE7992">
        <w:rPr>
          <w:rFonts w:ascii="Arial" w:eastAsia="Times New Roman" w:hAnsi="Arial" w:cs="Arial"/>
          <w:bCs/>
          <w:sz w:val="20"/>
          <w:szCs w:val="20"/>
          <w:lang w:eastAsia="en-GB"/>
        </w:rPr>
        <w:t>lợi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nhuận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phối</w:t>
      </w:r>
      <w:proofErr w:type="spellEnd"/>
      <w:r w:rsidRPr="00BE7992">
        <w:rPr>
          <w:rFonts w:ascii="Arial" w:eastAsia="Times New Roman" w:hAnsi="Arial" w:cs="Arial"/>
          <w:bCs/>
          <w:sz w:val="20"/>
          <w:szCs w:val="20"/>
          <w:lang w:eastAsia="en-GB"/>
        </w:rPr>
        <w:t>.</w:t>
      </w:r>
    </w:p>
    <w:p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proofErr w:type="spellStart"/>
      <w:r w:rsidRPr="00BE7992">
        <w:rPr>
          <w:rFonts w:ascii="Arial" w:eastAsia="Times New Roman" w:hAnsi="Arial" w:cs="Arial"/>
          <w:b/>
          <w:bCs/>
          <w:i/>
          <w:sz w:val="20"/>
          <w:szCs w:val="20"/>
          <w:lang w:eastAsia="en-GB"/>
        </w:rPr>
        <w:t>Giao</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dịch</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mua</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lại</w:t>
      </w:r>
      <w:proofErr w:type="spellEnd"/>
      <w:r w:rsidRPr="00BE7992">
        <w:rPr>
          <w:rFonts w:ascii="Arial" w:eastAsia="Times New Roman" w:hAnsi="Arial" w:cs="Arial"/>
          <w:b/>
          <w:bCs/>
          <w:i/>
          <w:sz w:val="20"/>
          <w:szCs w:val="20"/>
          <w:lang w:eastAsia="en-GB"/>
        </w:rPr>
        <w:t xml:space="preserve"> </w:t>
      </w:r>
      <w:proofErr w:type="spellStart"/>
      <w:r w:rsidR="00A04685">
        <w:rPr>
          <w:rFonts w:ascii="Arial" w:eastAsia="Times New Roman" w:hAnsi="Arial" w:cs="Arial"/>
          <w:b/>
          <w:bCs/>
          <w:i/>
          <w:sz w:val="20"/>
          <w:szCs w:val="20"/>
          <w:lang w:eastAsia="en-GB"/>
        </w:rPr>
        <w:t>chứng</w:t>
      </w:r>
      <w:proofErr w:type="spellEnd"/>
      <w:r w:rsidR="00A04685">
        <w:rPr>
          <w:rFonts w:ascii="Arial" w:eastAsia="Times New Roman" w:hAnsi="Arial" w:cs="Arial"/>
          <w:b/>
          <w:bCs/>
          <w:i/>
          <w:sz w:val="20"/>
          <w:szCs w:val="20"/>
          <w:lang w:eastAsia="en-GB"/>
        </w:rPr>
        <w:t xml:space="preserve"> </w:t>
      </w:r>
      <w:proofErr w:type="spellStart"/>
      <w:r w:rsidR="00A04685">
        <w:rPr>
          <w:rFonts w:ascii="Arial" w:eastAsia="Times New Roman" w:hAnsi="Arial" w:cs="Arial"/>
          <w:b/>
          <w:bCs/>
          <w:i/>
          <w:sz w:val="20"/>
          <w:szCs w:val="20"/>
          <w:lang w:eastAsia="en-GB"/>
        </w:rPr>
        <w:t>chỉ</w:t>
      </w:r>
      <w:proofErr w:type="spellEnd"/>
      <w:r w:rsidR="00A04685">
        <w:rPr>
          <w:rFonts w:ascii="Arial" w:eastAsia="Times New Roman" w:hAnsi="Arial" w:cs="Arial"/>
          <w:b/>
          <w:bCs/>
          <w:i/>
          <w:sz w:val="20"/>
          <w:szCs w:val="20"/>
          <w:lang w:eastAsia="en-GB"/>
        </w:rPr>
        <w:t xml:space="preserve"> </w:t>
      </w:r>
      <w:proofErr w:type="spellStart"/>
      <w:r w:rsidR="00A04685">
        <w:rPr>
          <w:rFonts w:ascii="Arial" w:eastAsia="Times New Roman" w:hAnsi="Arial" w:cs="Arial"/>
          <w:b/>
          <w:bCs/>
          <w:i/>
          <w:sz w:val="20"/>
          <w:szCs w:val="20"/>
          <w:lang w:eastAsia="en-GB"/>
        </w:rPr>
        <w:t>Quỹ</w:t>
      </w:r>
      <w:proofErr w:type="spellEnd"/>
    </w:p>
    <w:p w:rsidR="00B71FF1" w:rsidRPr="00BE7992" w:rsidRDefault="003A63FB" w:rsidP="00346CC4">
      <w:pPr>
        <w:spacing w:before="120" w:after="120" w:line="360" w:lineRule="auto"/>
        <w:ind w:left="720"/>
        <w:jc w:val="both"/>
        <w:rPr>
          <w:rFonts w:ascii="Arial" w:hAnsi="Arial" w:cs="Arial"/>
          <w:sz w:val="20"/>
          <w:szCs w:val="20"/>
        </w:rPr>
      </w:pP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có </w:t>
      </w:r>
      <w:proofErr w:type="spellStart"/>
      <w:r w:rsidRPr="00BE7992">
        <w:rPr>
          <w:rFonts w:ascii="Arial" w:eastAsia="Times New Roman" w:hAnsi="Arial" w:cs="Arial"/>
          <w:bCs/>
          <w:sz w:val="20"/>
          <w:szCs w:val="20"/>
          <w:lang w:eastAsia="en-GB"/>
        </w:rPr>
        <w:t>nghĩa</w:t>
      </w:r>
      <w:proofErr w:type="spellEnd"/>
      <w:r w:rsidRPr="00BE7992">
        <w:rPr>
          <w:rFonts w:ascii="Arial" w:eastAsia="Times New Roman" w:hAnsi="Arial" w:cs="Arial"/>
          <w:bCs/>
          <w:sz w:val="20"/>
          <w:szCs w:val="20"/>
          <w:lang w:eastAsia="en-GB"/>
        </w:rPr>
        <w:t xml:space="preserve"> vụ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đối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chứng</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cá </w:t>
      </w:r>
      <w:proofErr w:type="spellStart"/>
      <w:r w:rsidRPr="00BE7992">
        <w:rPr>
          <w:rFonts w:ascii="Arial" w:eastAsia="Times New Roman" w:hAnsi="Arial" w:cs="Arial"/>
          <w:bCs/>
          <w:sz w:val="20"/>
          <w:szCs w:val="20"/>
          <w:lang w:eastAsia="en-GB"/>
        </w:rPr>
        <w:t>nhân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ngoài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loại</w:t>
      </w:r>
      <w:proofErr w:type="spellEnd"/>
      <w:r w:rsidRPr="00BE7992">
        <w:rPr>
          <w:rFonts w:ascii="Arial" w:eastAsia="Times New Roman" w:hAnsi="Arial" w:cs="Arial"/>
          <w:bCs/>
          <w:sz w:val="20"/>
          <w:szCs w:val="20"/>
          <w:lang w:eastAsia="en-GB"/>
        </w:rPr>
        <w:t xml:space="preserve"> là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ngoài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111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sửa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đổi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bổ</w:t>
      </w:r>
      <w:proofErr w:type="spellEnd"/>
      <w:r w:rsidRPr="00BE7992">
        <w:rPr>
          <w:rFonts w:ascii="Arial" w:eastAsia="Times New Roman" w:hAnsi="Arial" w:cs="Arial"/>
          <w:bCs/>
          <w:sz w:val="20"/>
          <w:szCs w:val="20"/>
          <w:lang w:eastAsia="en-GB"/>
        </w:rPr>
        <w:t xml:space="preserve"> sung </w:t>
      </w:r>
      <w:proofErr w:type="spellStart"/>
      <w:r w:rsidRPr="00BE7992">
        <w:rPr>
          <w:rFonts w:ascii="Arial" w:eastAsia="Times New Roman" w:hAnsi="Arial" w:cs="Arial"/>
          <w:bCs/>
          <w:sz w:val="20"/>
          <w:szCs w:val="20"/>
          <w:lang w:eastAsia="en-GB"/>
        </w:rPr>
        <w:t>bởi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92</w:t>
      </w:r>
      <w:r w:rsidR="0011351E" w:rsidRPr="00BE7992">
        <w:rPr>
          <w:rFonts w:ascii="Arial" w:eastAsia="Times New Roman" w:hAnsi="Arial" w:cs="Arial"/>
          <w:bCs/>
          <w:sz w:val="20"/>
          <w:szCs w:val="20"/>
          <w:lang w:eastAsia="en-GB"/>
        </w:rPr>
        <w:t xml:space="preserve">, </w:t>
      </w:r>
      <w:proofErr w:type="spellStart"/>
      <w:r w:rsidR="0011351E" w:rsidRPr="00BE7992">
        <w:rPr>
          <w:rFonts w:ascii="Arial" w:eastAsia="Times New Roman" w:hAnsi="Arial" w:cs="Arial"/>
          <w:bCs/>
          <w:color w:val="000000" w:themeColor="text1"/>
          <w:sz w:val="20"/>
          <w:szCs w:val="20"/>
          <w:lang w:eastAsia="en-GB"/>
        </w:rPr>
        <w:t>Thông</w:t>
      </w:r>
      <w:proofErr w:type="spellEnd"/>
      <w:r w:rsidR="0011351E" w:rsidRPr="00BE7992">
        <w:rPr>
          <w:rFonts w:ascii="Arial" w:eastAsia="Times New Roman" w:hAnsi="Arial" w:cs="Arial"/>
          <w:bCs/>
          <w:color w:val="000000" w:themeColor="text1"/>
          <w:sz w:val="20"/>
          <w:szCs w:val="20"/>
          <w:lang w:eastAsia="en-GB"/>
        </w:rPr>
        <w:t xml:space="preserve"> </w:t>
      </w:r>
      <w:proofErr w:type="spellStart"/>
      <w:r w:rsidR="0011351E" w:rsidRPr="00BE7992">
        <w:rPr>
          <w:rFonts w:ascii="Arial" w:eastAsia="Times New Roman" w:hAnsi="Arial" w:cs="Arial"/>
          <w:bCs/>
          <w:color w:val="000000" w:themeColor="text1"/>
          <w:sz w:val="20"/>
          <w:szCs w:val="20"/>
          <w:lang w:eastAsia="en-GB"/>
        </w:rPr>
        <w:t>tư</w:t>
      </w:r>
      <w:proofErr w:type="spellEnd"/>
      <w:r w:rsidR="0011351E" w:rsidRPr="00BE7992">
        <w:rPr>
          <w:rFonts w:ascii="Arial" w:eastAsia="Times New Roman" w:hAnsi="Arial" w:cs="Arial"/>
          <w:bCs/>
          <w:color w:val="000000" w:themeColor="text1"/>
          <w:sz w:val="20"/>
          <w:szCs w:val="20"/>
          <w:lang w:eastAsia="en-GB"/>
        </w:rPr>
        <w:t xml:space="preserve"> 25/2018/TT-BTC </w:t>
      </w:r>
      <w:proofErr w:type="spellStart"/>
      <w:r w:rsidR="0011351E" w:rsidRPr="00BE7992">
        <w:rPr>
          <w:rFonts w:ascii="Arial" w:eastAsia="Times New Roman" w:hAnsi="Arial" w:cs="Arial"/>
          <w:bCs/>
          <w:color w:val="000000" w:themeColor="text1"/>
          <w:sz w:val="20"/>
          <w:szCs w:val="20"/>
          <w:lang w:eastAsia="en-GB"/>
        </w:rPr>
        <w:t>ngày</w:t>
      </w:r>
      <w:proofErr w:type="spellEnd"/>
      <w:r w:rsidR="0011351E" w:rsidRPr="00BE7992">
        <w:rPr>
          <w:rFonts w:ascii="Arial" w:eastAsia="Times New Roman" w:hAnsi="Arial" w:cs="Arial"/>
          <w:bCs/>
          <w:color w:val="000000" w:themeColor="text1"/>
          <w:sz w:val="20"/>
          <w:szCs w:val="20"/>
          <w:lang w:eastAsia="en-GB"/>
        </w:rPr>
        <w:t xml:space="preserve"> 16 </w:t>
      </w:r>
      <w:proofErr w:type="spellStart"/>
      <w:r w:rsidR="0011351E" w:rsidRPr="00BE7992">
        <w:rPr>
          <w:rFonts w:ascii="Arial" w:eastAsia="Times New Roman" w:hAnsi="Arial" w:cs="Arial"/>
          <w:bCs/>
          <w:color w:val="000000" w:themeColor="text1"/>
          <w:sz w:val="20"/>
          <w:szCs w:val="20"/>
          <w:lang w:eastAsia="en-GB"/>
        </w:rPr>
        <w:t>tháng</w:t>
      </w:r>
      <w:proofErr w:type="spellEnd"/>
      <w:r w:rsidR="0011351E" w:rsidRPr="00BE7992">
        <w:rPr>
          <w:rFonts w:ascii="Arial" w:eastAsia="Times New Roman" w:hAnsi="Arial" w:cs="Arial"/>
          <w:bCs/>
          <w:color w:val="000000" w:themeColor="text1"/>
          <w:sz w:val="20"/>
          <w:szCs w:val="20"/>
          <w:lang w:eastAsia="en-GB"/>
        </w:rPr>
        <w:t xml:space="preserve"> 3 </w:t>
      </w:r>
      <w:proofErr w:type="spellStart"/>
      <w:r w:rsidR="0011351E" w:rsidRPr="00BE7992">
        <w:rPr>
          <w:rFonts w:ascii="Arial" w:eastAsia="Times New Roman" w:hAnsi="Arial" w:cs="Arial"/>
          <w:bCs/>
          <w:color w:val="000000" w:themeColor="text1"/>
          <w:sz w:val="20"/>
          <w:szCs w:val="20"/>
          <w:lang w:eastAsia="en-GB"/>
        </w:rPr>
        <w:t>năm</w:t>
      </w:r>
      <w:proofErr w:type="spellEnd"/>
      <w:r w:rsidR="0011351E" w:rsidRPr="00BE7992">
        <w:rPr>
          <w:rFonts w:ascii="Arial" w:eastAsia="Times New Roman" w:hAnsi="Arial" w:cs="Arial"/>
          <w:bCs/>
          <w:color w:val="000000" w:themeColor="text1"/>
          <w:sz w:val="20"/>
          <w:szCs w:val="20"/>
          <w:lang w:eastAsia="en-GB"/>
        </w:rPr>
        <w:t xml:space="preserve"> 2018 (“</w:t>
      </w:r>
      <w:proofErr w:type="spellStart"/>
      <w:r w:rsidR="0011351E" w:rsidRPr="00BE7992">
        <w:rPr>
          <w:rFonts w:ascii="Arial" w:eastAsia="Times New Roman" w:hAnsi="Arial" w:cs="Arial"/>
          <w:bCs/>
          <w:color w:val="000000" w:themeColor="text1"/>
          <w:sz w:val="20"/>
          <w:szCs w:val="20"/>
          <w:lang w:eastAsia="en-GB"/>
        </w:rPr>
        <w:t>Thông</w:t>
      </w:r>
      <w:proofErr w:type="spellEnd"/>
      <w:r w:rsidR="0011351E" w:rsidRPr="00BE7992">
        <w:rPr>
          <w:rFonts w:ascii="Arial" w:eastAsia="Times New Roman" w:hAnsi="Arial" w:cs="Arial"/>
          <w:bCs/>
          <w:color w:val="000000" w:themeColor="text1"/>
          <w:sz w:val="20"/>
          <w:szCs w:val="20"/>
          <w:lang w:eastAsia="en-GB"/>
        </w:rPr>
        <w:t xml:space="preserve"> </w:t>
      </w:r>
      <w:proofErr w:type="spellStart"/>
      <w:r w:rsidR="0011351E" w:rsidRPr="00BE7992">
        <w:rPr>
          <w:rFonts w:ascii="Arial" w:eastAsia="Times New Roman" w:hAnsi="Arial" w:cs="Arial"/>
          <w:bCs/>
          <w:color w:val="000000" w:themeColor="text1"/>
          <w:sz w:val="20"/>
          <w:szCs w:val="20"/>
          <w:lang w:eastAsia="en-GB"/>
        </w:rPr>
        <w:t>tư</w:t>
      </w:r>
      <w:proofErr w:type="spellEnd"/>
      <w:r w:rsidR="0011351E" w:rsidRPr="00BE7992">
        <w:rPr>
          <w:rFonts w:ascii="Arial" w:eastAsia="Times New Roman" w:hAnsi="Arial" w:cs="Arial"/>
          <w:bCs/>
          <w:color w:val="000000" w:themeColor="text1"/>
          <w:sz w:val="20"/>
          <w:szCs w:val="20"/>
          <w:lang w:eastAsia="en-GB"/>
        </w:rPr>
        <w:t xml:space="preserve"> 25”)</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và</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103/2014/TT-BTC ngày6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8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2014 do </w:t>
      </w:r>
      <w:proofErr w:type="spellStart"/>
      <w:r w:rsidRPr="00BE7992">
        <w:rPr>
          <w:rFonts w:ascii="Arial" w:eastAsia="Times New Roman" w:hAnsi="Arial" w:cs="Arial"/>
          <w:bCs/>
          <w:sz w:val="20"/>
          <w:szCs w:val="20"/>
          <w:lang w:eastAsia="en-GB"/>
        </w:rPr>
        <w:t>Bộ</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 xml:space="preserve"> ban </w:t>
      </w:r>
      <w:proofErr w:type="spellStart"/>
      <w:r w:rsidRPr="00BE7992">
        <w:rPr>
          <w:rFonts w:ascii="Arial" w:eastAsia="Times New Roman" w:hAnsi="Arial" w:cs="Arial"/>
          <w:bCs/>
          <w:sz w:val="20"/>
          <w:szCs w:val="20"/>
          <w:lang w:eastAsia="en-GB"/>
        </w:rPr>
        <w:t>hành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áp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dụng</w:t>
      </w:r>
      <w:proofErr w:type="spellEnd"/>
      <w:r w:rsidRPr="00BE7992">
        <w:rPr>
          <w:rFonts w:ascii="Arial" w:eastAsia="Times New Roman" w:hAnsi="Arial" w:cs="Arial"/>
          <w:bCs/>
          <w:sz w:val="20"/>
          <w:szCs w:val="20"/>
          <w:lang w:eastAsia="en-GB"/>
        </w:rPr>
        <w:t xml:space="preserve"> là 0,1% </w:t>
      </w:r>
      <w:proofErr w:type="spellStart"/>
      <w:r w:rsidRPr="00BE7992">
        <w:rPr>
          <w:rFonts w:ascii="Arial" w:eastAsia="Times New Roman" w:hAnsi="Arial" w:cs="Arial"/>
          <w:bCs/>
          <w:sz w:val="20"/>
          <w:szCs w:val="20"/>
          <w:lang w:eastAsia="en-GB"/>
        </w:rPr>
        <w:t>gia</w:t>
      </w:r>
      <w:proofErr w:type="spellEnd"/>
      <w:r w:rsidRPr="00BE7992">
        <w:rPr>
          <w:rFonts w:ascii="Arial" w:eastAsia="Times New Roman" w:hAnsi="Arial" w:cs="Arial"/>
          <w:bCs/>
          <w:sz w:val="20"/>
          <w:szCs w:val="20"/>
          <w:lang w:eastAsia="en-GB"/>
        </w:rPr>
        <w:t xml:space="preserve">́ trị </w:t>
      </w:r>
      <w:proofErr w:type="spellStart"/>
      <w:r w:rsidRPr="00BE7992">
        <w:rPr>
          <w:rFonts w:ascii="Arial" w:eastAsia="Times New Roman" w:hAnsi="Arial" w:cs="Arial"/>
          <w:bCs/>
          <w:sz w:val="20"/>
          <w:szCs w:val="20"/>
          <w:lang w:eastAsia="en-GB"/>
        </w:rPr>
        <w:t>chuyển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nhượng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Công</w:t>
      </w:r>
      <w:proofErr w:type="spellEnd"/>
      <w:r w:rsidRPr="00BE7992">
        <w:rPr>
          <w:rFonts w:ascii="Arial" w:eastAsia="Times New Roman" w:hAnsi="Arial" w:cs="Arial"/>
          <w:bCs/>
          <w:sz w:val="20"/>
          <w:szCs w:val="20"/>
          <w:lang w:eastAsia="en-GB"/>
        </w:rPr>
        <w:t xml:space="preserve"> ty </w:t>
      </w:r>
      <w:proofErr w:type="spellStart"/>
      <w:r w:rsidRPr="00BE7992">
        <w:rPr>
          <w:rFonts w:ascii="Arial" w:eastAsia="Times New Roman" w:hAnsi="Arial" w:cs="Arial"/>
          <w:bCs/>
          <w:sz w:val="20"/>
          <w:szCs w:val="20"/>
          <w:lang w:eastAsia="en-GB"/>
        </w:rPr>
        <w:t>Quản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sẽ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đối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giao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dịch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chứng</w:t>
      </w:r>
      <w:proofErr w:type="spellEnd"/>
      <w:r w:rsidRPr="00BE7992">
        <w:rPr>
          <w:rFonts w:ascii="Arial" w:eastAsia="Times New Roman" w:hAnsi="Arial" w:cs="Arial"/>
          <w:bCs/>
          <w:sz w:val="20"/>
          <w:szCs w:val="20"/>
          <w:lang w:eastAsia="en-GB"/>
        </w:rPr>
        <w:t xml:space="preserve"> chỉ </w:t>
      </w:r>
      <w:proofErr w:type="spellStart"/>
      <w:r w:rsidRPr="00BE7992">
        <w:rPr>
          <w:rFonts w:ascii="Arial" w:eastAsia="Times New Roman" w:hAnsi="Arial" w:cs="Arial"/>
          <w:bCs/>
          <w:sz w:val="20"/>
          <w:szCs w:val="20"/>
          <w:lang w:eastAsia="en-GB"/>
        </w:rPr>
        <w:t>quy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là </w:t>
      </w:r>
      <w:proofErr w:type="spellStart"/>
      <w:r w:rsidRPr="00BE7992">
        <w:rPr>
          <w:rFonts w:ascii="Arial" w:eastAsia="Times New Roman" w:hAnsi="Arial" w:cs="Arial"/>
          <w:bCs/>
          <w:sz w:val="20"/>
          <w:szCs w:val="20"/>
          <w:lang w:eastAsia="en-GB"/>
        </w:rPr>
        <w:t>tô</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Các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đầu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này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chịu</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trách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nhiệm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khai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va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nộp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thuê</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nước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theo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tư</w:t>
      </w:r>
      <w:proofErr w:type="spellEnd"/>
      <w:r w:rsidRPr="00BE7992">
        <w:rPr>
          <w:rFonts w:ascii="Arial" w:eastAsia="Times New Roman" w:hAnsi="Arial" w:cs="Arial"/>
          <w:bCs/>
          <w:sz w:val="20"/>
          <w:szCs w:val="20"/>
          <w:lang w:eastAsia="en-GB"/>
        </w:rPr>
        <w:t xml:space="preserve"> 78.</w:t>
      </w:r>
    </w:p>
    <w:p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Giá</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trị</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tài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sản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ròng</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trên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một</w:t>
      </w:r>
      <w:proofErr w:type="spellEnd"/>
      <w:r w:rsidRPr="00BE7992">
        <w:rPr>
          <w:rFonts w:ascii="Arial" w:hAnsi="Arial" w:cs="Arial"/>
          <w:b/>
          <w:i/>
          <w:sz w:val="20"/>
          <w:szCs w:val="20"/>
        </w:rPr>
        <w:t xml:space="preserve"> </w:t>
      </w:r>
      <w:proofErr w:type="spellStart"/>
      <w:r w:rsidR="00A04685">
        <w:rPr>
          <w:rFonts w:ascii="Arial" w:hAnsi="Arial" w:cs="Arial"/>
          <w:b/>
          <w:i/>
          <w:sz w:val="20"/>
          <w:szCs w:val="20"/>
        </w:rPr>
        <w:t>chứng</w:t>
      </w:r>
      <w:proofErr w:type="spellEnd"/>
      <w:r w:rsidR="00A04685">
        <w:rPr>
          <w:rFonts w:ascii="Arial" w:hAnsi="Arial" w:cs="Arial"/>
          <w:b/>
          <w:i/>
          <w:sz w:val="20"/>
          <w:szCs w:val="20"/>
        </w:rPr>
        <w:t xml:space="preserve"> </w:t>
      </w:r>
      <w:proofErr w:type="spellStart"/>
      <w:r w:rsidR="00A04685">
        <w:rPr>
          <w:rFonts w:ascii="Arial" w:hAnsi="Arial" w:cs="Arial"/>
          <w:b/>
          <w:i/>
          <w:sz w:val="20"/>
          <w:szCs w:val="20"/>
        </w:rPr>
        <w:t>chỉ</w:t>
      </w:r>
      <w:proofErr w:type="spellEnd"/>
      <w:r w:rsidR="00A04685">
        <w:rPr>
          <w:rFonts w:ascii="Arial" w:hAnsi="Arial" w:cs="Arial"/>
          <w:b/>
          <w:i/>
          <w:sz w:val="20"/>
          <w:szCs w:val="20"/>
        </w:rPr>
        <w:t xml:space="preserve"> </w:t>
      </w:r>
      <w:proofErr w:type="spellStart"/>
      <w:r w:rsidR="00A04685">
        <w:rPr>
          <w:rFonts w:ascii="Arial" w:hAnsi="Arial" w:cs="Arial"/>
          <w:b/>
          <w:i/>
          <w:sz w:val="20"/>
          <w:szCs w:val="20"/>
        </w:rPr>
        <w:t>Quỹ</w:t>
      </w:r>
      <w:proofErr w:type="spellEnd"/>
    </w:p>
    <w:p w:rsidR="005C35B6" w:rsidRDefault="003A63FB" w:rsidP="004723EE">
      <w:pPr>
        <w:spacing w:before="120" w:after="120" w:line="360" w:lineRule="auto"/>
        <w:ind w:left="720"/>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trị</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ròng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trên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một</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được</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tính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bằng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cách</w:t>
      </w:r>
      <w:proofErr w:type="spellEnd"/>
      <w:r w:rsidRPr="00BE7992">
        <w:rPr>
          <w:rFonts w:ascii="Arial" w:eastAsia="Times New Roman" w:hAnsi="Arial" w:cs="Arial"/>
          <w:bCs/>
          <w:sz w:val="20"/>
          <w:szCs w:val="20"/>
          <w:lang w:eastAsia="en-GB"/>
        </w:rPr>
        <w:t xml:space="preserve"> chia </w:t>
      </w:r>
      <w:proofErr w:type="spellStart"/>
      <w:r w:rsidRPr="00BE7992">
        <w:rPr>
          <w:rFonts w:ascii="Arial" w:eastAsia="Times New Roman" w:hAnsi="Arial" w:cs="Arial"/>
          <w:bCs/>
          <w:sz w:val="20"/>
          <w:szCs w:val="20"/>
          <w:lang w:eastAsia="en-GB"/>
        </w:rPr>
        <w:t>tổng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trị</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sản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ròng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của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số</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lượng</w:t>
      </w:r>
      <w:proofErr w:type="spellEnd"/>
      <w:r w:rsidRPr="00BE7992">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chứng</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chỉ</w:t>
      </w:r>
      <w:proofErr w:type="spellEnd"/>
      <w:r w:rsidR="00A04685">
        <w:rPr>
          <w:rFonts w:ascii="Arial" w:eastAsia="Times New Roman" w:hAnsi="Arial" w:cs="Arial"/>
          <w:bCs/>
          <w:sz w:val="20"/>
          <w:szCs w:val="20"/>
          <w:lang w:eastAsia="en-GB"/>
        </w:rPr>
        <w:t xml:space="preserve"> </w:t>
      </w:r>
      <w:proofErr w:type="spellStart"/>
      <w:r w:rsidR="00A04685">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ngày</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lập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hình</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tài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chính</w:t>
      </w:r>
      <w:proofErr w:type="spellEnd"/>
      <w:r w:rsidRPr="00BE7992">
        <w:rPr>
          <w:rFonts w:ascii="Arial" w:eastAsia="Times New Roman" w:hAnsi="Arial" w:cs="Arial"/>
          <w:bCs/>
          <w:sz w:val="20"/>
          <w:szCs w:val="20"/>
          <w:lang w:eastAsia="en-GB"/>
        </w:rPr>
        <w:t>.</w:t>
      </w:r>
    </w:p>
    <w:p w:rsidR="00D45B00" w:rsidRPr="006049A2" w:rsidRDefault="00D45B00" w:rsidP="00D45B00">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proofErr w:type="spellStart"/>
      <w:r w:rsidRPr="006049A2">
        <w:rPr>
          <w:rFonts w:ascii="Arial" w:hAnsi="Arial" w:cs="Arial"/>
          <w:b/>
          <w:i/>
          <w:sz w:val="20"/>
          <w:szCs w:val="20"/>
        </w:rPr>
        <w:t>Số</w:t>
      </w:r>
      <w:proofErr w:type="spellEnd"/>
      <w:r w:rsidRPr="006049A2">
        <w:rPr>
          <w:rFonts w:ascii="Arial" w:hAnsi="Arial" w:cs="Arial"/>
          <w:b/>
          <w:i/>
          <w:sz w:val="20"/>
          <w:szCs w:val="20"/>
        </w:rPr>
        <w:t xml:space="preserve"> </w:t>
      </w:r>
      <w:proofErr w:type="spellStart"/>
      <w:r w:rsidRPr="006049A2">
        <w:rPr>
          <w:rFonts w:ascii="Arial" w:hAnsi="Arial" w:cs="Arial"/>
          <w:b/>
          <w:i/>
          <w:sz w:val="20"/>
          <w:szCs w:val="20"/>
        </w:rPr>
        <w:t>dư</w:t>
      </w:r>
      <w:proofErr w:type="spellEnd"/>
      <w:r w:rsidRPr="006049A2">
        <w:rPr>
          <w:rFonts w:ascii="Arial" w:hAnsi="Arial" w:cs="Arial"/>
          <w:b/>
          <w:i/>
          <w:sz w:val="20"/>
          <w:szCs w:val="20"/>
        </w:rPr>
        <w:t xml:space="preserve"> </w:t>
      </w:r>
      <w:proofErr w:type="spellStart"/>
      <w:r w:rsidRPr="006049A2">
        <w:rPr>
          <w:rFonts w:ascii="Arial" w:hAnsi="Arial" w:cs="Arial"/>
          <w:b/>
          <w:i/>
          <w:sz w:val="20"/>
          <w:szCs w:val="20"/>
        </w:rPr>
        <w:t>bằng</w:t>
      </w:r>
      <w:proofErr w:type="spellEnd"/>
      <w:r w:rsidRPr="006049A2">
        <w:rPr>
          <w:rFonts w:ascii="Arial" w:hAnsi="Arial" w:cs="Arial"/>
          <w:b/>
          <w:i/>
          <w:sz w:val="20"/>
          <w:szCs w:val="20"/>
        </w:rPr>
        <w:t xml:space="preserve"> </w:t>
      </w:r>
      <w:proofErr w:type="spellStart"/>
      <w:r w:rsidRPr="006049A2">
        <w:rPr>
          <w:rFonts w:ascii="Arial" w:hAnsi="Arial" w:cs="Arial"/>
          <w:b/>
          <w:i/>
          <w:sz w:val="20"/>
          <w:szCs w:val="20"/>
        </w:rPr>
        <w:t>không</w:t>
      </w:r>
      <w:proofErr w:type="spellEnd"/>
    </w:p>
    <w:p w:rsidR="00D45B00" w:rsidRPr="00BE7992" w:rsidRDefault="00D45B00" w:rsidP="00D45B00">
      <w:pPr>
        <w:spacing w:before="120" w:after="120" w:line="360" w:lineRule="auto"/>
        <w:ind w:left="720"/>
        <w:jc w:val="both"/>
        <w:rPr>
          <w:rFonts w:ascii="Arial" w:eastAsia="Times New Roman" w:hAnsi="Arial" w:cs="Arial"/>
          <w:bCs/>
          <w:sz w:val="20"/>
          <w:szCs w:val="20"/>
          <w:lang w:eastAsia="en-GB"/>
        </w:rPr>
      </w:pPr>
      <w:proofErr w:type="spellStart"/>
      <w:r w:rsidRPr="006049A2">
        <w:rPr>
          <w:rFonts w:ascii="Arial" w:eastAsia="Times New Roman" w:hAnsi="Arial" w:cs="Arial"/>
          <w:bCs/>
          <w:sz w:val="20"/>
          <w:szCs w:val="20"/>
          <w:lang w:eastAsia="en-GB"/>
        </w:rPr>
        <w:t>Các</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khoản</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mục</w:t>
      </w:r>
      <w:proofErr w:type="spellEnd"/>
      <w:r w:rsidRPr="006049A2">
        <w:rPr>
          <w:rFonts w:ascii="Arial" w:eastAsia="Times New Roman" w:hAnsi="Arial" w:cs="Arial"/>
          <w:bCs/>
          <w:sz w:val="20"/>
          <w:szCs w:val="20"/>
          <w:lang w:eastAsia="en-GB"/>
        </w:rPr>
        <w:t xml:space="preserve"> hay </w:t>
      </w:r>
      <w:proofErr w:type="spellStart"/>
      <w:r w:rsidRPr="006049A2">
        <w:rPr>
          <w:rFonts w:ascii="Arial" w:eastAsia="Times New Roman" w:hAnsi="Arial" w:cs="Arial"/>
          <w:bCs/>
          <w:sz w:val="20"/>
          <w:szCs w:val="20"/>
          <w:lang w:eastAsia="en-GB"/>
        </w:rPr>
        <w:t>số</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dư</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được</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quy</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định</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trong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Thông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tư</w:t>
      </w:r>
      <w:proofErr w:type="spellEnd"/>
      <w:r w:rsidRPr="006049A2">
        <w:rPr>
          <w:rFonts w:ascii="Arial" w:eastAsia="Times New Roman" w:hAnsi="Arial" w:cs="Arial"/>
          <w:bCs/>
          <w:sz w:val="20"/>
          <w:szCs w:val="20"/>
          <w:lang w:eastAsia="en-GB"/>
        </w:rPr>
        <w:t xml:space="preserve"> 198/2012/TT-BTC </w:t>
      </w:r>
      <w:proofErr w:type="spellStart"/>
      <w:r w:rsidRPr="006049A2">
        <w:rPr>
          <w:rFonts w:ascii="Arial" w:eastAsia="Times New Roman" w:hAnsi="Arial" w:cs="Arial"/>
          <w:bCs/>
          <w:sz w:val="20"/>
          <w:szCs w:val="20"/>
          <w:lang w:eastAsia="en-GB"/>
        </w:rPr>
        <w:t>không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được</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thể</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hiện</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trong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báo</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cáo</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tài</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chính</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này</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thì</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được</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hiểu</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là</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có</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số</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dư</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bằng</w:t>
      </w:r>
      <w:proofErr w:type="spellEnd"/>
      <w:r w:rsidRPr="006049A2">
        <w:rPr>
          <w:rFonts w:ascii="Arial" w:eastAsia="Times New Roman" w:hAnsi="Arial" w:cs="Arial"/>
          <w:bCs/>
          <w:sz w:val="20"/>
          <w:szCs w:val="20"/>
          <w:lang w:eastAsia="en-GB"/>
        </w:rPr>
        <w:t xml:space="preserve"> </w:t>
      </w:r>
      <w:proofErr w:type="spellStart"/>
      <w:r w:rsidRPr="006049A2">
        <w:rPr>
          <w:rFonts w:ascii="Arial" w:eastAsia="Times New Roman" w:hAnsi="Arial" w:cs="Arial"/>
          <w:bCs/>
          <w:sz w:val="20"/>
          <w:szCs w:val="20"/>
          <w:lang w:eastAsia="en-GB"/>
        </w:rPr>
        <w:t>không</w:t>
      </w:r>
      <w:proofErr w:type="spellEnd"/>
      <w:r>
        <w:rPr>
          <w:rFonts w:ascii="Arial" w:eastAsia="Times New Roman" w:hAnsi="Arial" w:cs="Arial"/>
          <w:bCs/>
          <w:sz w:val="20"/>
          <w:szCs w:val="20"/>
          <w:lang w:eastAsia="en-GB"/>
        </w:rPr>
        <w:t>.</w:t>
      </w:r>
    </w:p>
    <w:p w:rsidR="00236C4C" w:rsidRPr="00BE7992"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proofErr w:type="spellStart"/>
      <w:r w:rsidRPr="00BE7992">
        <w:rPr>
          <w:rFonts w:ascii="Arial" w:hAnsi="Arial" w:cs="Arial"/>
          <w:b/>
          <w:sz w:val="20"/>
          <w:szCs w:val="20"/>
        </w:rPr>
        <w:t>Thông</w:t>
      </w:r>
      <w:proofErr w:type="spellEnd"/>
      <w:r w:rsidRPr="00BE7992">
        <w:rPr>
          <w:rFonts w:ascii="Arial" w:hAnsi="Arial" w:cs="Arial"/>
          <w:b/>
          <w:sz w:val="20"/>
          <w:szCs w:val="20"/>
        </w:rPr>
        <w:t xml:space="preserve"> tin </w:t>
      </w:r>
      <w:proofErr w:type="spellStart"/>
      <w:r w:rsidRPr="00BE7992">
        <w:rPr>
          <w:rFonts w:ascii="Arial" w:hAnsi="Arial" w:cs="Arial"/>
          <w:b/>
          <w:sz w:val="20"/>
          <w:szCs w:val="20"/>
        </w:rPr>
        <w:t>bổ</w:t>
      </w:r>
      <w:proofErr w:type="spellEnd"/>
      <w:r w:rsidRPr="00BE7992">
        <w:rPr>
          <w:rFonts w:ascii="Arial" w:hAnsi="Arial" w:cs="Arial"/>
          <w:b/>
          <w:sz w:val="20"/>
          <w:szCs w:val="20"/>
        </w:rPr>
        <w:t xml:space="preserve"> sung </w:t>
      </w:r>
      <w:proofErr w:type="spellStart"/>
      <w:r w:rsidRPr="00BE7992">
        <w:rPr>
          <w:rFonts w:ascii="Arial" w:hAnsi="Arial" w:cs="Arial"/>
          <w:b/>
          <w:sz w:val="20"/>
          <w:szCs w:val="20"/>
        </w:rPr>
        <w:t>cho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các</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báo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cáo</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tài</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chính</w:t>
      </w:r>
      <w:proofErr w:type="spellEnd"/>
    </w:p>
    <w:p w:rsidR="003A63FB" w:rsidRPr="00BE7992" w:rsidRDefault="003A63FB" w:rsidP="000D5452">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proofErr w:type="spellStart"/>
      <w:r w:rsidRPr="00BE7992">
        <w:rPr>
          <w:rFonts w:ascii="Arial" w:hAnsi="Arial" w:cs="Arial"/>
          <w:b/>
          <w:i/>
          <w:sz w:val="20"/>
          <w:szCs w:val="20"/>
        </w:rPr>
        <w:t>Tiền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gửi</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ngân</w:t>
      </w:r>
      <w:proofErr w:type="spellEnd"/>
      <w:r w:rsidRPr="00BE7992">
        <w:rPr>
          <w:rFonts w:ascii="Arial" w:hAnsi="Arial" w:cs="Arial"/>
          <w:b/>
          <w:i/>
          <w:sz w:val="20"/>
          <w:szCs w:val="20"/>
        </w:rPr>
        <w:t xml:space="preserve"> </w:t>
      </w:r>
      <w:proofErr w:type="spellStart"/>
      <w:r w:rsidRPr="00BE7992">
        <w:rPr>
          <w:rFonts w:ascii="Arial" w:hAnsi="Arial" w:cs="Arial"/>
          <w:b/>
          <w:i/>
          <w:sz w:val="20"/>
          <w:szCs w:val="20"/>
        </w:rPr>
        <w:t>hàng</w:t>
      </w:r>
      <w:proofErr w:type="spellEnd"/>
    </w:p>
    <w:tbl>
      <w:tblPr>
        <w:tblStyle w:val="TableGrid"/>
        <w:tblW w:w="938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7"/>
        <w:gridCol w:w="8"/>
        <w:gridCol w:w="2298"/>
        <w:gridCol w:w="8"/>
        <w:gridCol w:w="2298"/>
        <w:gridCol w:w="8"/>
      </w:tblGrid>
      <w:tr w:rsidR="00853B3F" w:rsidRPr="00BE7992" w:rsidTr="00AF23E8">
        <w:trPr>
          <w:gridAfter w:val="1"/>
          <w:wAfter w:w="8" w:type="dxa"/>
          <w:trHeight w:val="565"/>
        </w:trPr>
        <w:tc>
          <w:tcPr>
            <w:tcW w:w="4767" w:type="dxa"/>
          </w:tcPr>
          <w:p w:rsidR="00853B3F" w:rsidRPr="00BE7992" w:rsidRDefault="00853B3F" w:rsidP="00853B3F">
            <w:pPr>
              <w:spacing w:before="144" w:after="144" w:line="360" w:lineRule="auto"/>
              <w:ind w:left="3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306" w:type="dxa"/>
            <w:gridSpan w:val="2"/>
            <w:vAlign w:val="bottom"/>
          </w:tcPr>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ngày</w:t>
            </w:r>
            <w:proofErr w:type="spellEnd"/>
            <w:r w:rsidRPr="00BE7992">
              <w:rPr>
                <w:rFonts w:ascii="Arial" w:eastAsia="Times New Roman" w:hAnsi="Arial" w:cs="Arial"/>
                <w:b/>
                <w:bCs/>
                <w:sz w:val="20"/>
                <w:szCs w:val="20"/>
                <w:lang w:eastAsia="en-GB"/>
              </w:rPr>
              <w:t xml:space="preserve"> 3</w:t>
            </w:r>
            <w:r w:rsidR="00667E45">
              <w:rPr>
                <w:rFonts w:ascii="Arial" w:eastAsia="Times New Roman" w:hAnsi="Arial" w:cs="Arial"/>
                <w:b/>
                <w:bCs/>
                <w:sz w:val="20"/>
                <w:szCs w:val="20"/>
                <w:lang w:eastAsia="en-GB"/>
              </w:rPr>
              <w:t>0</w:t>
            </w:r>
            <w:r w:rsidRPr="00BE7992">
              <w:rPr>
                <w:rFonts w:ascii="Arial" w:eastAsia="Times New Roman" w:hAnsi="Arial" w:cs="Arial"/>
                <w:b/>
                <w:bCs/>
                <w:sz w:val="20"/>
                <w:szCs w:val="20"/>
                <w:lang w:eastAsia="en-GB"/>
              </w:rPr>
              <w:t>/</w:t>
            </w:r>
            <w:r w:rsidR="00E1361B">
              <w:rPr>
                <w:rFonts w:ascii="Arial" w:eastAsia="Times New Roman" w:hAnsi="Arial" w:cs="Arial"/>
                <w:b/>
                <w:bCs/>
                <w:sz w:val="20"/>
                <w:szCs w:val="20"/>
                <w:lang w:eastAsia="en-GB"/>
              </w:rPr>
              <w:t>0</w:t>
            </w:r>
            <w:r w:rsidR="00667E45">
              <w:rPr>
                <w:rFonts w:ascii="Arial" w:eastAsia="Times New Roman" w:hAnsi="Arial" w:cs="Arial"/>
                <w:b/>
                <w:bCs/>
                <w:sz w:val="20"/>
                <w:szCs w:val="20"/>
                <w:lang w:eastAsia="en-GB"/>
              </w:rPr>
              <w:t>6</w:t>
            </w:r>
            <w:r w:rsidRPr="00BE7992">
              <w:rPr>
                <w:rFonts w:ascii="Arial" w:eastAsia="Times New Roman" w:hAnsi="Arial" w:cs="Arial"/>
                <w:b/>
                <w:bCs/>
                <w:sz w:val="20"/>
                <w:szCs w:val="20"/>
                <w:lang w:eastAsia="en-GB"/>
              </w:rPr>
              <w:t>/20</w:t>
            </w:r>
            <w:r w:rsidR="00E1361B">
              <w:rPr>
                <w:rFonts w:ascii="Arial" w:eastAsia="Times New Roman" w:hAnsi="Arial" w:cs="Arial"/>
                <w:b/>
                <w:bCs/>
                <w:sz w:val="20"/>
                <w:szCs w:val="20"/>
                <w:lang w:eastAsia="en-GB"/>
              </w:rPr>
              <w:t>20</w:t>
            </w:r>
          </w:p>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c>
          <w:tcPr>
            <w:tcW w:w="2306" w:type="dxa"/>
            <w:gridSpan w:val="2"/>
            <w:vAlign w:val="bottom"/>
          </w:tcPr>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ngày</w:t>
            </w:r>
            <w:proofErr w:type="spellEnd"/>
            <w:r w:rsidRPr="00BE7992">
              <w:rPr>
                <w:rFonts w:ascii="Arial" w:eastAsia="Times New Roman" w:hAnsi="Arial" w:cs="Arial"/>
                <w:b/>
                <w:bCs/>
                <w:sz w:val="20"/>
                <w:szCs w:val="20"/>
                <w:lang w:eastAsia="en-GB"/>
              </w:rPr>
              <w:t xml:space="preserve"> 3</w:t>
            </w:r>
            <w:r w:rsidR="00E1361B">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sidR="00667E45">
              <w:rPr>
                <w:rFonts w:ascii="Arial" w:eastAsia="Times New Roman" w:hAnsi="Arial" w:cs="Arial"/>
                <w:b/>
                <w:bCs/>
                <w:sz w:val="20"/>
                <w:szCs w:val="20"/>
                <w:lang w:eastAsia="en-GB"/>
              </w:rPr>
              <w:t>03</w:t>
            </w:r>
            <w:r w:rsidRPr="00BE7992">
              <w:rPr>
                <w:rFonts w:ascii="Arial" w:eastAsia="Times New Roman" w:hAnsi="Arial" w:cs="Arial"/>
                <w:b/>
                <w:bCs/>
                <w:sz w:val="20"/>
                <w:szCs w:val="20"/>
                <w:lang w:eastAsia="en-GB"/>
              </w:rPr>
              <w:t>/20</w:t>
            </w:r>
            <w:r w:rsidR="00667E45">
              <w:rPr>
                <w:rFonts w:ascii="Arial" w:eastAsia="Times New Roman" w:hAnsi="Arial" w:cs="Arial"/>
                <w:b/>
                <w:bCs/>
                <w:sz w:val="20"/>
                <w:szCs w:val="20"/>
                <w:lang w:eastAsia="en-GB"/>
              </w:rPr>
              <w:t>20</w:t>
            </w:r>
          </w:p>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r>
      <w:tr w:rsidR="00853B3F" w:rsidRPr="00BE7992" w:rsidTr="00AF23E8">
        <w:trPr>
          <w:gridAfter w:val="1"/>
          <w:wAfter w:w="8" w:type="dxa"/>
          <w:trHeight w:val="482"/>
        </w:trPr>
        <w:tc>
          <w:tcPr>
            <w:tcW w:w="4767" w:type="dxa"/>
            <w:vAlign w:val="bottom"/>
          </w:tcPr>
          <w:p w:rsidR="00853B3F" w:rsidRPr="00BE7992" w:rsidRDefault="00853B3F" w:rsidP="00853B3F">
            <w:pPr>
              <w:spacing w:line="360" w:lineRule="auto"/>
              <w:rPr>
                <w:rFonts w:ascii="Arial" w:eastAsia="Times New Roman" w:hAnsi="Arial" w:cs="Arial"/>
                <w:bCs/>
                <w:sz w:val="20"/>
                <w:szCs w:val="20"/>
                <w:lang w:val="vi-VN" w:eastAsia="en-GB"/>
              </w:rPr>
            </w:pP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gửi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hoạt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Quỹ</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mở</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tại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Ngân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hàng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giám</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sát</w:t>
            </w:r>
            <w:proofErr w:type="spellEnd"/>
          </w:p>
        </w:tc>
        <w:tc>
          <w:tcPr>
            <w:tcW w:w="2306" w:type="dxa"/>
            <w:gridSpan w:val="2"/>
            <w:vAlign w:val="center"/>
          </w:tcPr>
          <w:p w:rsidR="00853B3F" w:rsidRPr="00BE7992" w:rsidRDefault="00667E45" w:rsidP="00D3291C">
            <w:pPr>
              <w:spacing w:line="360" w:lineRule="auto"/>
              <w:jc w:val="right"/>
              <w:rPr>
                <w:rFonts w:ascii="Arial" w:eastAsia="Times New Roman" w:hAnsi="Arial" w:cs="Arial"/>
                <w:bCs/>
                <w:sz w:val="20"/>
                <w:szCs w:val="20"/>
                <w:lang w:eastAsia="en-GB"/>
              </w:rPr>
            </w:pPr>
            <w:r w:rsidRPr="00667E45">
              <w:rPr>
                <w:rFonts w:ascii="Arial" w:eastAsia="Times New Roman" w:hAnsi="Arial" w:cs="Arial"/>
                <w:bCs/>
                <w:sz w:val="20"/>
                <w:szCs w:val="20"/>
                <w:lang w:eastAsia="en-GB"/>
              </w:rPr>
              <w:t>6</w:t>
            </w:r>
            <w:r>
              <w:rPr>
                <w:rFonts w:ascii="Arial" w:eastAsia="Times New Roman" w:hAnsi="Arial" w:cs="Arial"/>
                <w:bCs/>
                <w:sz w:val="20"/>
                <w:szCs w:val="20"/>
                <w:lang w:eastAsia="en-GB"/>
              </w:rPr>
              <w:t>.</w:t>
            </w:r>
            <w:r w:rsidRPr="00667E45">
              <w:rPr>
                <w:rFonts w:ascii="Arial" w:eastAsia="Times New Roman" w:hAnsi="Arial" w:cs="Arial"/>
                <w:bCs/>
                <w:sz w:val="20"/>
                <w:szCs w:val="20"/>
                <w:lang w:eastAsia="en-GB"/>
              </w:rPr>
              <w:t>389</w:t>
            </w:r>
            <w:r>
              <w:rPr>
                <w:rFonts w:ascii="Arial" w:eastAsia="Times New Roman" w:hAnsi="Arial" w:cs="Arial"/>
                <w:bCs/>
                <w:sz w:val="20"/>
                <w:szCs w:val="20"/>
                <w:lang w:eastAsia="en-GB"/>
              </w:rPr>
              <w:t>.</w:t>
            </w:r>
            <w:r w:rsidRPr="00667E45">
              <w:rPr>
                <w:rFonts w:ascii="Arial" w:eastAsia="Times New Roman" w:hAnsi="Arial" w:cs="Arial"/>
                <w:bCs/>
                <w:sz w:val="20"/>
                <w:szCs w:val="20"/>
                <w:lang w:eastAsia="en-GB"/>
              </w:rPr>
              <w:t>180</w:t>
            </w:r>
            <w:r>
              <w:rPr>
                <w:rFonts w:ascii="Arial" w:eastAsia="Times New Roman" w:hAnsi="Arial" w:cs="Arial"/>
                <w:bCs/>
                <w:sz w:val="20"/>
                <w:szCs w:val="20"/>
                <w:lang w:eastAsia="en-GB"/>
              </w:rPr>
              <w:t>.</w:t>
            </w:r>
            <w:r w:rsidRPr="00667E45">
              <w:rPr>
                <w:rFonts w:ascii="Arial" w:eastAsia="Times New Roman" w:hAnsi="Arial" w:cs="Arial"/>
                <w:bCs/>
                <w:sz w:val="20"/>
                <w:szCs w:val="20"/>
                <w:lang w:eastAsia="en-GB"/>
              </w:rPr>
              <w:t>537</w:t>
            </w:r>
          </w:p>
        </w:tc>
        <w:tc>
          <w:tcPr>
            <w:tcW w:w="2306" w:type="dxa"/>
            <w:gridSpan w:val="2"/>
            <w:vAlign w:val="center"/>
          </w:tcPr>
          <w:p w:rsidR="00853B3F" w:rsidRPr="00BE7992" w:rsidRDefault="00667E45" w:rsidP="00D3291C">
            <w:pPr>
              <w:spacing w:line="360" w:lineRule="auto"/>
              <w:jc w:val="right"/>
              <w:rPr>
                <w:rFonts w:ascii="Arial" w:eastAsia="Times New Roman" w:hAnsi="Arial" w:cs="Arial"/>
                <w:bCs/>
                <w:sz w:val="20"/>
                <w:szCs w:val="20"/>
                <w:lang w:eastAsia="en-GB"/>
              </w:rPr>
            </w:pPr>
            <w:r w:rsidRPr="00786D5C">
              <w:rPr>
                <w:rFonts w:ascii="Arial" w:eastAsia="Times New Roman" w:hAnsi="Arial" w:cs="Arial"/>
                <w:bCs/>
                <w:sz w:val="20"/>
                <w:szCs w:val="20"/>
                <w:lang w:eastAsia="en-GB"/>
              </w:rPr>
              <w:t>5</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953</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619</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162</w:t>
            </w:r>
          </w:p>
        </w:tc>
      </w:tr>
      <w:tr w:rsidR="00D3291C" w:rsidRPr="00BE7992" w:rsidTr="00AF23E8">
        <w:trPr>
          <w:gridAfter w:val="1"/>
          <w:wAfter w:w="8" w:type="dxa"/>
          <w:trHeight w:val="482"/>
        </w:trPr>
        <w:tc>
          <w:tcPr>
            <w:tcW w:w="4767" w:type="dxa"/>
            <w:vAlign w:val="bottom"/>
          </w:tcPr>
          <w:p w:rsidR="00D3291C" w:rsidRPr="00BE7992" w:rsidRDefault="00D3291C" w:rsidP="00853B3F">
            <w:pPr>
              <w:spacing w:line="360" w:lineRule="auto"/>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gửi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cho</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hoạt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mua</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bán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Chứng</w:t>
            </w:r>
            <w:proofErr w:type="spellEnd"/>
            <w:r w:rsidRPr="00BE7992">
              <w:rPr>
                <w:rFonts w:ascii="Arial" w:eastAsia="Times New Roman" w:hAnsi="Arial" w:cs="Arial"/>
                <w:bCs/>
                <w:sz w:val="20"/>
                <w:szCs w:val="20"/>
                <w:lang w:eastAsia="en-GB"/>
              </w:rPr>
              <w:t xml:space="preserve"> chỉ Quỹ</w:t>
            </w:r>
          </w:p>
        </w:tc>
        <w:tc>
          <w:tcPr>
            <w:tcW w:w="2306" w:type="dxa"/>
            <w:gridSpan w:val="2"/>
            <w:vAlign w:val="center"/>
          </w:tcPr>
          <w:p w:rsidR="00D3291C" w:rsidRPr="00BE7992" w:rsidRDefault="00D3291C" w:rsidP="00853B3F">
            <w:pPr>
              <w:spacing w:line="360" w:lineRule="auto"/>
              <w:jc w:val="right"/>
              <w:rPr>
                <w:rFonts w:ascii="Arial" w:eastAsia="Times New Roman" w:hAnsi="Arial" w:cs="Arial"/>
                <w:bCs/>
                <w:sz w:val="20"/>
                <w:szCs w:val="20"/>
                <w:lang w:eastAsia="en-GB"/>
              </w:rPr>
            </w:pPr>
            <w:r w:rsidRPr="00667E45">
              <w:rPr>
                <w:rFonts w:ascii="Arial" w:eastAsia="Times New Roman" w:hAnsi="Arial" w:cs="Arial"/>
                <w:bCs/>
                <w:sz w:val="20"/>
                <w:szCs w:val="20"/>
                <w:lang w:eastAsia="en-GB"/>
              </w:rPr>
              <w:t>358</w:t>
            </w:r>
            <w:r>
              <w:rPr>
                <w:rFonts w:ascii="Arial" w:eastAsia="Times New Roman" w:hAnsi="Arial" w:cs="Arial"/>
                <w:bCs/>
                <w:sz w:val="20"/>
                <w:szCs w:val="20"/>
                <w:lang w:eastAsia="en-GB"/>
              </w:rPr>
              <w:t>.</w:t>
            </w:r>
            <w:r w:rsidRPr="00667E45">
              <w:rPr>
                <w:rFonts w:ascii="Arial" w:eastAsia="Times New Roman" w:hAnsi="Arial" w:cs="Arial"/>
                <w:bCs/>
                <w:sz w:val="20"/>
                <w:szCs w:val="20"/>
                <w:lang w:eastAsia="en-GB"/>
              </w:rPr>
              <w:t>376</w:t>
            </w:r>
            <w:r>
              <w:rPr>
                <w:rFonts w:ascii="Arial" w:eastAsia="Times New Roman" w:hAnsi="Arial" w:cs="Arial"/>
                <w:bCs/>
                <w:sz w:val="20"/>
                <w:szCs w:val="20"/>
                <w:lang w:eastAsia="en-GB"/>
              </w:rPr>
              <w:t>.</w:t>
            </w:r>
            <w:r w:rsidRPr="00667E45">
              <w:rPr>
                <w:rFonts w:ascii="Arial" w:eastAsia="Times New Roman" w:hAnsi="Arial" w:cs="Arial"/>
                <w:bCs/>
                <w:sz w:val="20"/>
                <w:szCs w:val="20"/>
                <w:lang w:eastAsia="en-GB"/>
              </w:rPr>
              <w:t>607</w:t>
            </w:r>
          </w:p>
        </w:tc>
        <w:tc>
          <w:tcPr>
            <w:tcW w:w="2306" w:type="dxa"/>
            <w:gridSpan w:val="2"/>
            <w:vAlign w:val="center"/>
          </w:tcPr>
          <w:p w:rsidR="00D3291C" w:rsidRPr="00BE7992" w:rsidRDefault="00D3291C" w:rsidP="00853B3F">
            <w:pPr>
              <w:spacing w:line="360" w:lineRule="auto"/>
              <w:jc w:val="right"/>
              <w:rPr>
                <w:rFonts w:ascii="Arial" w:eastAsia="Times New Roman" w:hAnsi="Arial" w:cs="Arial"/>
                <w:bCs/>
                <w:sz w:val="20"/>
                <w:szCs w:val="20"/>
                <w:lang w:eastAsia="en-GB"/>
              </w:rPr>
            </w:pPr>
            <w:r w:rsidRPr="00786D5C">
              <w:rPr>
                <w:rFonts w:ascii="Arial" w:eastAsia="Times New Roman" w:hAnsi="Arial" w:cs="Arial"/>
                <w:bCs/>
                <w:sz w:val="20"/>
                <w:szCs w:val="20"/>
                <w:lang w:eastAsia="en-GB"/>
              </w:rPr>
              <w:t>127</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359</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274</w:t>
            </w:r>
          </w:p>
        </w:tc>
      </w:tr>
      <w:tr w:rsidR="00853B3F" w:rsidRPr="00BE7992" w:rsidTr="00AF23E8">
        <w:trPr>
          <w:gridAfter w:val="1"/>
          <w:wAfter w:w="8" w:type="dxa"/>
          <w:trHeight w:val="482"/>
        </w:trPr>
        <w:tc>
          <w:tcPr>
            <w:tcW w:w="4767" w:type="dxa"/>
            <w:vAlign w:val="bottom"/>
          </w:tcPr>
          <w:p w:rsidR="00853B3F" w:rsidRPr="00BE7992" w:rsidRDefault="00853B3F" w:rsidP="00D3291C">
            <w:pPr>
              <w:spacing w:line="360" w:lineRule="auto"/>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Tiền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gửi</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kỳ</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hạn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không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quá</w:t>
            </w:r>
            <w:proofErr w:type="spellEnd"/>
            <w:r w:rsidRPr="00BE7992">
              <w:rPr>
                <w:rFonts w:ascii="Arial" w:eastAsia="Times New Roman" w:hAnsi="Arial" w:cs="Arial"/>
                <w:bCs/>
                <w:sz w:val="20"/>
                <w:szCs w:val="20"/>
                <w:lang w:eastAsia="en-GB"/>
              </w:rPr>
              <w:t xml:space="preserve"> 3 </w:t>
            </w:r>
            <w:proofErr w:type="spellStart"/>
            <w:r w:rsidRPr="00BE7992">
              <w:rPr>
                <w:rFonts w:ascii="Arial" w:eastAsia="Times New Roman" w:hAnsi="Arial" w:cs="Arial"/>
                <w:bCs/>
                <w:sz w:val="20"/>
                <w:szCs w:val="20"/>
                <w:lang w:eastAsia="en-GB"/>
              </w:rPr>
              <w:t>tháng</w:t>
            </w:r>
            <w:proofErr w:type="spellEnd"/>
          </w:p>
        </w:tc>
        <w:tc>
          <w:tcPr>
            <w:tcW w:w="2306" w:type="dxa"/>
            <w:gridSpan w:val="2"/>
            <w:vAlign w:val="center"/>
          </w:tcPr>
          <w:p w:rsidR="00853B3F" w:rsidRPr="00BE7992" w:rsidRDefault="00786D5C" w:rsidP="00D3291C">
            <w:pPr>
              <w:pBdr>
                <w:bottom w:val="single" w:sz="4" w:space="1" w:color="auto"/>
              </w:pBdr>
              <w:spacing w:line="360" w:lineRule="auto"/>
              <w:jc w:val="right"/>
              <w:rPr>
                <w:rFonts w:ascii="Arial" w:eastAsia="Times New Roman" w:hAnsi="Arial" w:cs="Arial"/>
                <w:bCs/>
                <w:sz w:val="20"/>
                <w:szCs w:val="20"/>
                <w:lang w:eastAsia="en-GB"/>
              </w:rPr>
            </w:pPr>
            <w:r w:rsidRPr="00786D5C">
              <w:rPr>
                <w:rFonts w:ascii="Arial" w:eastAsia="Times New Roman" w:hAnsi="Arial" w:cs="Arial"/>
                <w:bCs/>
                <w:sz w:val="20"/>
                <w:szCs w:val="20"/>
                <w:lang w:eastAsia="en-GB"/>
              </w:rPr>
              <w:t>4</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500</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000</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000</w:t>
            </w:r>
          </w:p>
        </w:tc>
        <w:tc>
          <w:tcPr>
            <w:tcW w:w="2306" w:type="dxa"/>
            <w:gridSpan w:val="2"/>
            <w:vAlign w:val="center"/>
          </w:tcPr>
          <w:p w:rsidR="00853B3F" w:rsidRPr="00BE7992" w:rsidRDefault="00667E45" w:rsidP="00D3291C">
            <w:pPr>
              <w:pBdr>
                <w:bottom w:val="single" w:sz="4" w:space="1" w:color="auto"/>
              </w:pBdr>
              <w:spacing w:line="360" w:lineRule="auto"/>
              <w:jc w:val="right"/>
              <w:rPr>
                <w:rFonts w:ascii="Arial" w:eastAsia="Times New Roman" w:hAnsi="Arial" w:cs="Arial"/>
                <w:bCs/>
                <w:sz w:val="20"/>
                <w:szCs w:val="20"/>
                <w:lang w:eastAsia="en-GB"/>
              </w:rPr>
            </w:pPr>
            <w:r w:rsidRPr="00786D5C">
              <w:rPr>
                <w:rFonts w:ascii="Arial" w:eastAsia="Times New Roman" w:hAnsi="Arial" w:cs="Arial"/>
                <w:bCs/>
                <w:sz w:val="20"/>
                <w:szCs w:val="20"/>
                <w:lang w:eastAsia="en-GB"/>
              </w:rPr>
              <w:t>4</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500</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000</w:t>
            </w:r>
            <w:r>
              <w:rPr>
                <w:rFonts w:ascii="Arial" w:eastAsia="Times New Roman" w:hAnsi="Arial" w:cs="Arial"/>
                <w:bCs/>
                <w:sz w:val="20"/>
                <w:szCs w:val="20"/>
                <w:lang w:eastAsia="en-GB"/>
              </w:rPr>
              <w:t>.</w:t>
            </w:r>
            <w:r w:rsidRPr="00786D5C">
              <w:rPr>
                <w:rFonts w:ascii="Arial" w:eastAsia="Times New Roman" w:hAnsi="Arial" w:cs="Arial"/>
                <w:bCs/>
                <w:sz w:val="20"/>
                <w:szCs w:val="20"/>
                <w:lang w:eastAsia="en-GB"/>
              </w:rPr>
              <w:t>000</w:t>
            </w:r>
          </w:p>
        </w:tc>
      </w:tr>
      <w:tr w:rsidR="00EB45FB" w:rsidRPr="00BE7992" w:rsidTr="00AF23E8">
        <w:trPr>
          <w:trHeight w:val="364"/>
        </w:trPr>
        <w:tc>
          <w:tcPr>
            <w:tcW w:w="4775" w:type="dxa"/>
            <w:gridSpan w:val="2"/>
            <w:vAlign w:val="bottom"/>
          </w:tcPr>
          <w:p w:rsidR="003A63FB" w:rsidRPr="00BE7992" w:rsidRDefault="003A63FB" w:rsidP="000D73ED">
            <w:pPr>
              <w:spacing w:before="144" w:after="144" w:line="360" w:lineRule="auto"/>
              <w:rPr>
                <w:rFonts w:ascii="Arial" w:eastAsia="Times New Roman" w:hAnsi="Arial" w:cs="Arial"/>
                <w:b/>
                <w:bCs/>
                <w:sz w:val="20"/>
                <w:szCs w:val="20"/>
                <w:lang w:eastAsia="en-GB"/>
              </w:rPr>
            </w:pPr>
          </w:p>
        </w:tc>
        <w:tc>
          <w:tcPr>
            <w:tcW w:w="2306" w:type="dxa"/>
            <w:gridSpan w:val="2"/>
            <w:vAlign w:val="bottom"/>
          </w:tcPr>
          <w:p w:rsidR="003A63FB" w:rsidRPr="00BE7992" w:rsidRDefault="00667E45" w:rsidP="003A63FB">
            <w:pPr>
              <w:pBdr>
                <w:bottom w:val="single" w:sz="4" w:space="1" w:color="auto"/>
              </w:pBdr>
              <w:spacing w:line="360" w:lineRule="auto"/>
              <w:jc w:val="right"/>
              <w:rPr>
                <w:rFonts w:ascii="Arial" w:eastAsia="Times New Roman" w:hAnsi="Arial" w:cs="Arial"/>
                <w:b/>
                <w:bCs/>
                <w:sz w:val="20"/>
                <w:szCs w:val="20"/>
                <w:lang w:eastAsia="en-GB"/>
              </w:rPr>
            </w:pPr>
            <w:r w:rsidRPr="00667E45">
              <w:rPr>
                <w:rFonts w:ascii="Arial" w:eastAsia="Times New Roman" w:hAnsi="Arial" w:cs="Arial"/>
                <w:b/>
                <w:bCs/>
                <w:sz w:val="20"/>
                <w:szCs w:val="20"/>
                <w:lang w:eastAsia="en-GB"/>
              </w:rPr>
              <w:t>11</w:t>
            </w:r>
            <w:r>
              <w:rPr>
                <w:rFonts w:ascii="Arial" w:eastAsia="Times New Roman" w:hAnsi="Arial" w:cs="Arial"/>
                <w:b/>
                <w:bCs/>
                <w:sz w:val="20"/>
                <w:szCs w:val="20"/>
                <w:lang w:eastAsia="en-GB"/>
              </w:rPr>
              <w:t>.</w:t>
            </w:r>
            <w:r w:rsidRPr="00667E45">
              <w:rPr>
                <w:rFonts w:ascii="Arial" w:eastAsia="Times New Roman" w:hAnsi="Arial" w:cs="Arial"/>
                <w:b/>
                <w:bCs/>
                <w:sz w:val="20"/>
                <w:szCs w:val="20"/>
                <w:lang w:eastAsia="en-GB"/>
              </w:rPr>
              <w:t>247</w:t>
            </w:r>
            <w:r>
              <w:rPr>
                <w:rFonts w:ascii="Arial" w:eastAsia="Times New Roman" w:hAnsi="Arial" w:cs="Arial"/>
                <w:b/>
                <w:bCs/>
                <w:sz w:val="20"/>
                <w:szCs w:val="20"/>
                <w:lang w:eastAsia="en-GB"/>
              </w:rPr>
              <w:t>.</w:t>
            </w:r>
            <w:r w:rsidRPr="00667E45">
              <w:rPr>
                <w:rFonts w:ascii="Arial" w:eastAsia="Times New Roman" w:hAnsi="Arial" w:cs="Arial"/>
                <w:b/>
                <w:bCs/>
                <w:sz w:val="20"/>
                <w:szCs w:val="20"/>
                <w:lang w:eastAsia="en-GB"/>
              </w:rPr>
              <w:t>557</w:t>
            </w:r>
            <w:r>
              <w:rPr>
                <w:rFonts w:ascii="Arial" w:eastAsia="Times New Roman" w:hAnsi="Arial" w:cs="Arial"/>
                <w:b/>
                <w:bCs/>
                <w:sz w:val="20"/>
                <w:szCs w:val="20"/>
                <w:lang w:eastAsia="en-GB"/>
              </w:rPr>
              <w:t>.</w:t>
            </w:r>
            <w:r w:rsidRPr="00667E45">
              <w:rPr>
                <w:rFonts w:ascii="Arial" w:eastAsia="Times New Roman" w:hAnsi="Arial" w:cs="Arial"/>
                <w:b/>
                <w:bCs/>
                <w:sz w:val="20"/>
                <w:szCs w:val="20"/>
                <w:lang w:eastAsia="en-GB"/>
              </w:rPr>
              <w:t>144</w:t>
            </w:r>
          </w:p>
        </w:tc>
        <w:tc>
          <w:tcPr>
            <w:tcW w:w="2306" w:type="dxa"/>
            <w:gridSpan w:val="2"/>
            <w:vAlign w:val="bottom"/>
          </w:tcPr>
          <w:p w:rsidR="003A63FB" w:rsidRPr="00BE7992" w:rsidRDefault="00667E45" w:rsidP="003A63FB">
            <w:pPr>
              <w:pBdr>
                <w:bottom w:val="single" w:sz="4" w:space="1" w:color="auto"/>
              </w:pBdr>
              <w:spacing w:line="360" w:lineRule="auto"/>
              <w:jc w:val="right"/>
              <w:rPr>
                <w:rFonts w:ascii="Arial" w:eastAsia="Times New Roman" w:hAnsi="Arial" w:cs="Arial"/>
                <w:b/>
                <w:bCs/>
                <w:sz w:val="20"/>
                <w:szCs w:val="20"/>
                <w:lang w:eastAsia="en-GB"/>
              </w:rPr>
            </w:pPr>
            <w:r w:rsidRPr="00786D5C">
              <w:rPr>
                <w:rFonts w:ascii="Arial" w:eastAsia="Times New Roman" w:hAnsi="Arial" w:cs="Arial"/>
                <w:b/>
                <w:bCs/>
                <w:sz w:val="20"/>
                <w:szCs w:val="20"/>
                <w:lang w:eastAsia="en-GB"/>
              </w:rPr>
              <w:t>10</w:t>
            </w:r>
            <w:r>
              <w:rPr>
                <w:rFonts w:ascii="Arial" w:eastAsia="Times New Roman" w:hAnsi="Arial" w:cs="Arial"/>
                <w:b/>
                <w:bCs/>
                <w:sz w:val="20"/>
                <w:szCs w:val="20"/>
                <w:lang w:eastAsia="en-GB"/>
              </w:rPr>
              <w:t>.</w:t>
            </w:r>
            <w:r w:rsidRPr="00786D5C">
              <w:rPr>
                <w:rFonts w:ascii="Arial" w:eastAsia="Times New Roman" w:hAnsi="Arial" w:cs="Arial"/>
                <w:b/>
                <w:bCs/>
                <w:sz w:val="20"/>
                <w:szCs w:val="20"/>
                <w:lang w:eastAsia="en-GB"/>
              </w:rPr>
              <w:t>580</w:t>
            </w:r>
            <w:r>
              <w:rPr>
                <w:rFonts w:ascii="Arial" w:eastAsia="Times New Roman" w:hAnsi="Arial" w:cs="Arial"/>
                <w:b/>
                <w:bCs/>
                <w:sz w:val="20"/>
                <w:szCs w:val="20"/>
                <w:lang w:eastAsia="en-GB"/>
              </w:rPr>
              <w:t>.</w:t>
            </w:r>
            <w:r w:rsidRPr="00786D5C">
              <w:rPr>
                <w:rFonts w:ascii="Arial" w:eastAsia="Times New Roman" w:hAnsi="Arial" w:cs="Arial"/>
                <w:b/>
                <w:bCs/>
                <w:sz w:val="20"/>
                <w:szCs w:val="20"/>
                <w:lang w:eastAsia="en-GB"/>
              </w:rPr>
              <w:t>978</w:t>
            </w:r>
            <w:r>
              <w:rPr>
                <w:rFonts w:ascii="Arial" w:eastAsia="Times New Roman" w:hAnsi="Arial" w:cs="Arial"/>
                <w:b/>
                <w:bCs/>
                <w:sz w:val="20"/>
                <w:szCs w:val="20"/>
                <w:lang w:eastAsia="en-GB"/>
              </w:rPr>
              <w:t>.</w:t>
            </w:r>
            <w:r w:rsidRPr="00786D5C">
              <w:rPr>
                <w:rFonts w:ascii="Arial" w:eastAsia="Times New Roman" w:hAnsi="Arial" w:cs="Arial"/>
                <w:b/>
                <w:bCs/>
                <w:sz w:val="20"/>
                <w:szCs w:val="20"/>
                <w:lang w:eastAsia="en-GB"/>
              </w:rPr>
              <w:t>436</w:t>
            </w:r>
          </w:p>
        </w:tc>
      </w:tr>
    </w:tbl>
    <w:p w:rsidR="006918F0" w:rsidRDefault="006918F0" w:rsidP="006918F0">
      <w:pPr>
        <w:pStyle w:val="ListParagraph"/>
        <w:spacing w:beforeLines="60" w:before="144" w:afterLines="60" w:after="144" w:line="240" w:lineRule="auto"/>
        <w:contextualSpacing w:val="0"/>
        <w:jc w:val="both"/>
        <w:rPr>
          <w:rFonts w:ascii="Arial" w:hAnsi="Arial" w:cs="Arial"/>
          <w:b/>
          <w:i/>
          <w:sz w:val="20"/>
          <w:szCs w:val="20"/>
        </w:rPr>
      </w:pPr>
      <w:r>
        <w:rPr>
          <w:rFonts w:ascii="Arial" w:hAnsi="Arial" w:cs="Arial"/>
          <w:b/>
          <w:i/>
          <w:sz w:val="20"/>
          <w:szCs w:val="20"/>
        </w:rPr>
        <w:br w:type="page"/>
      </w:r>
    </w:p>
    <w:p w:rsidR="003A63FB" w:rsidRPr="00A264AC" w:rsidRDefault="003A63FB" w:rsidP="00A264AC">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proofErr w:type="spellStart"/>
      <w:r w:rsidRPr="00A264AC">
        <w:rPr>
          <w:rFonts w:ascii="Arial" w:hAnsi="Arial" w:cs="Arial"/>
          <w:b/>
          <w:i/>
          <w:sz w:val="20"/>
          <w:szCs w:val="20"/>
        </w:rPr>
        <w:lastRenderedPageBreak/>
        <w:t>Các</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khoản</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đầu</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tư</w:t>
      </w:r>
      <w:proofErr w:type="spellEnd"/>
      <w:r w:rsidRPr="00A264AC">
        <w:rPr>
          <w:rFonts w:ascii="Arial" w:hAnsi="Arial" w:cs="Arial"/>
          <w:b/>
          <w:i/>
          <w:sz w:val="20"/>
          <w:szCs w:val="20"/>
        </w:rPr>
        <w:t xml:space="preserve"> </w:t>
      </w:r>
    </w:p>
    <w:p w:rsidR="00674AC1" w:rsidRPr="00BE7992" w:rsidRDefault="003A63FB" w:rsidP="000D5452">
      <w:pPr>
        <w:spacing w:beforeLines="60" w:before="144" w:afterLines="60" w:after="144" w:line="360" w:lineRule="auto"/>
        <w:jc w:val="both"/>
        <w:rPr>
          <w:rFonts w:ascii="Arial" w:eastAsia="Times New Roman" w:hAnsi="Arial" w:cs="Arial"/>
          <w:bCs/>
          <w:sz w:val="20"/>
          <w:szCs w:val="20"/>
          <w:lang w:eastAsia="en-GB"/>
        </w:rPr>
      </w:pPr>
      <w:r w:rsidRPr="00BE7992">
        <w:rPr>
          <w:rFonts w:ascii="Arial" w:eastAsia="Times New Roman" w:hAnsi="Arial" w:cs="Arial"/>
          <w:bCs/>
          <w:i/>
          <w:sz w:val="20"/>
          <w:szCs w:val="20"/>
          <w:lang w:eastAsia="en-GB"/>
        </w:rPr>
        <w:tab/>
      </w:r>
      <w:r w:rsidRPr="00BE7992">
        <w:rPr>
          <w:rFonts w:ascii="Arial" w:eastAsia="Times New Roman" w:hAnsi="Arial" w:cs="Arial"/>
          <w:bCs/>
          <w:sz w:val="20"/>
          <w:szCs w:val="20"/>
          <w:lang w:eastAsia="en-GB"/>
        </w:rPr>
        <w:t xml:space="preserve">Chi </w:t>
      </w:r>
      <w:proofErr w:type="spellStart"/>
      <w:r w:rsidRPr="00BE7992">
        <w:rPr>
          <w:rFonts w:ascii="Arial" w:eastAsia="Times New Roman" w:hAnsi="Arial" w:cs="Arial"/>
          <w:bCs/>
          <w:sz w:val="20"/>
          <w:szCs w:val="20"/>
          <w:lang w:eastAsia="en-GB"/>
        </w:rPr>
        <w:t>tiết</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các</w:t>
      </w:r>
      <w:proofErr w:type="spellEnd"/>
      <w:r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khoản</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đầu</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tư</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của</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Quỹ</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tại</w:t>
      </w:r>
      <w:proofErr w:type="spellEnd"/>
      <w:r w:rsidR="00AF6B75" w:rsidRPr="00BE7992">
        <w:rPr>
          <w:rFonts w:ascii="Arial" w:eastAsia="Times New Roman" w:hAnsi="Arial" w:cs="Arial"/>
          <w:bCs/>
          <w:sz w:val="20"/>
          <w:szCs w:val="20"/>
          <w:lang w:eastAsia="en-GB"/>
        </w:rPr>
        <w:t xml:space="preserve"> </w:t>
      </w:r>
      <w:proofErr w:type="spellStart"/>
      <w:r w:rsidR="00AF6B75" w:rsidRPr="00BE7992">
        <w:rPr>
          <w:rFonts w:ascii="Arial" w:eastAsia="Times New Roman" w:hAnsi="Arial" w:cs="Arial"/>
          <w:bCs/>
          <w:sz w:val="20"/>
          <w:szCs w:val="20"/>
          <w:lang w:eastAsia="en-GB"/>
        </w:rPr>
        <w:t>ngày</w:t>
      </w:r>
      <w:proofErr w:type="spellEnd"/>
      <w:r w:rsidR="00AF6B75" w:rsidRPr="00BE7992">
        <w:rPr>
          <w:rFonts w:ascii="Arial" w:eastAsia="Times New Roman" w:hAnsi="Arial" w:cs="Arial"/>
          <w:bCs/>
          <w:sz w:val="20"/>
          <w:szCs w:val="20"/>
          <w:lang w:eastAsia="en-GB"/>
        </w:rPr>
        <w:t xml:space="preserve"> 3</w:t>
      </w:r>
      <w:r w:rsidR="00667E45">
        <w:rPr>
          <w:rFonts w:ascii="Arial" w:eastAsia="Times New Roman" w:hAnsi="Arial" w:cs="Arial"/>
          <w:bCs/>
          <w:sz w:val="20"/>
          <w:szCs w:val="20"/>
          <w:lang w:eastAsia="en-GB"/>
        </w:rPr>
        <w:t>0</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tháng</w:t>
      </w:r>
      <w:proofErr w:type="spellEnd"/>
      <w:r w:rsidRPr="00BE7992">
        <w:rPr>
          <w:rFonts w:ascii="Arial" w:eastAsia="Times New Roman" w:hAnsi="Arial" w:cs="Arial"/>
          <w:bCs/>
          <w:sz w:val="20"/>
          <w:szCs w:val="20"/>
          <w:lang w:eastAsia="en-GB"/>
        </w:rPr>
        <w:t xml:space="preserve"> </w:t>
      </w:r>
      <w:r w:rsidR="00786D5C">
        <w:rPr>
          <w:rFonts w:ascii="Arial" w:eastAsia="Times New Roman" w:hAnsi="Arial" w:cs="Arial"/>
          <w:bCs/>
          <w:sz w:val="20"/>
          <w:szCs w:val="20"/>
          <w:lang w:eastAsia="en-GB"/>
        </w:rPr>
        <w:t>0</w:t>
      </w:r>
      <w:r w:rsidR="00667E45">
        <w:rPr>
          <w:rFonts w:ascii="Arial" w:eastAsia="Times New Roman" w:hAnsi="Arial" w:cs="Arial"/>
          <w:bCs/>
          <w:sz w:val="20"/>
          <w:szCs w:val="20"/>
          <w:lang w:eastAsia="en-GB"/>
        </w:rPr>
        <w:t>6</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năm</w:t>
      </w:r>
      <w:proofErr w:type="spellEnd"/>
      <w:r w:rsidRPr="00BE7992">
        <w:rPr>
          <w:rFonts w:ascii="Arial" w:eastAsia="Times New Roman" w:hAnsi="Arial" w:cs="Arial"/>
          <w:bCs/>
          <w:sz w:val="20"/>
          <w:szCs w:val="20"/>
          <w:lang w:eastAsia="en-GB"/>
        </w:rPr>
        <w:t xml:space="preserve"> 20</w:t>
      </w:r>
      <w:r w:rsidR="00786D5C">
        <w:rPr>
          <w:rFonts w:ascii="Arial" w:eastAsia="Times New Roman" w:hAnsi="Arial" w:cs="Arial"/>
          <w:bCs/>
          <w:sz w:val="20"/>
          <w:szCs w:val="20"/>
          <w:lang w:eastAsia="en-GB"/>
        </w:rPr>
        <w:t>20</w:t>
      </w:r>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như</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sau</w:t>
      </w:r>
      <w:proofErr w:type="spellEnd"/>
      <w:r w:rsidRPr="00BE7992">
        <w:rPr>
          <w:rFonts w:ascii="Arial" w:eastAsia="Times New Roman" w:hAnsi="Arial" w:cs="Arial"/>
          <w:bCs/>
          <w:sz w:val="20"/>
          <w:szCs w:val="20"/>
          <w:lang w:eastAsia="en-GB"/>
        </w:rPr>
        <w:t>:</w:t>
      </w:r>
    </w:p>
    <w:tbl>
      <w:tblPr>
        <w:tblStyle w:val="TableGrid"/>
        <w:tblW w:w="9731"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2044"/>
        <w:gridCol w:w="1935"/>
        <w:gridCol w:w="2104"/>
        <w:gridCol w:w="2430"/>
      </w:tblGrid>
      <w:tr w:rsidR="00E513CC" w:rsidRPr="00BE7992" w:rsidTr="00A15FF1">
        <w:trPr>
          <w:trHeight w:val="476"/>
        </w:trPr>
        <w:tc>
          <w:tcPr>
            <w:tcW w:w="1218" w:type="dxa"/>
          </w:tcPr>
          <w:p w:rsidR="006B3D50" w:rsidRPr="00BE7992" w:rsidRDefault="006B3D50" w:rsidP="000D5452">
            <w:pPr>
              <w:spacing w:beforeLines="60" w:before="144" w:afterLines="60" w:after="144" w:line="360" w:lineRule="auto"/>
              <w:jc w:val="both"/>
              <w:rPr>
                <w:rFonts w:ascii="Arial" w:eastAsia="Times New Roman" w:hAnsi="Arial" w:cs="Arial"/>
                <w:bCs/>
                <w:sz w:val="20"/>
                <w:szCs w:val="20"/>
                <w:lang w:eastAsia="en-GB"/>
              </w:rPr>
            </w:pPr>
          </w:p>
        </w:tc>
        <w:tc>
          <w:tcPr>
            <w:tcW w:w="2044" w:type="dxa"/>
          </w:tcPr>
          <w:p w:rsidR="00B71FF1" w:rsidRPr="00BE7992" w:rsidRDefault="00B71FF1" w:rsidP="00C977BE">
            <w:pPr>
              <w:spacing w:after="200" w:line="240" w:lineRule="auto"/>
              <w:jc w:val="center"/>
              <w:rPr>
                <w:rFonts w:ascii="Arial" w:eastAsia="Times New Roman" w:hAnsi="Arial" w:cs="Arial"/>
                <w:b/>
                <w:bCs/>
                <w:sz w:val="20"/>
                <w:szCs w:val="20"/>
                <w:lang w:eastAsia="en-GB"/>
              </w:rPr>
            </w:pPr>
          </w:p>
        </w:tc>
        <w:tc>
          <w:tcPr>
            <w:tcW w:w="4039" w:type="dxa"/>
            <w:gridSpan w:val="2"/>
            <w:vAlign w:val="bottom"/>
          </w:tcPr>
          <w:p w:rsidR="00B71FF1" w:rsidRPr="00BE7992"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Chênh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lệch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đánh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lại</w:t>
            </w:r>
            <w:proofErr w:type="spellEnd"/>
          </w:p>
        </w:tc>
        <w:tc>
          <w:tcPr>
            <w:tcW w:w="2430" w:type="dxa"/>
            <w:vMerge w:val="restart"/>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trị</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đánh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theo</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trị</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thị</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trường</w:t>
            </w:r>
            <w:proofErr w:type="spellEnd"/>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r>
      <w:tr w:rsidR="00E513CC" w:rsidRPr="00BE7992" w:rsidTr="00A15FF1">
        <w:trPr>
          <w:trHeight w:val="822"/>
        </w:trPr>
        <w:tc>
          <w:tcPr>
            <w:tcW w:w="1218" w:type="dxa"/>
          </w:tcPr>
          <w:p w:rsidR="00674AC1" w:rsidRPr="00BE7992" w:rsidRDefault="00674AC1" w:rsidP="000D5452">
            <w:pPr>
              <w:spacing w:beforeLines="60" w:before="144" w:afterLines="60" w:after="144" w:line="360" w:lineRule="auto"/>
              <w:jc w:val="both"/>
              <w:rPr>
                <w:rFonts w:ascii="Arial" w:eastAsia="Times New Roman" w:hAnsi="Arial" w:cs="Arial"/>
                <w:bCs/>
                <w:sz w:val="20"/>
                <w:szCs w:val="20"/>
                <w:lang w:eastAsia="en-GB"/>
              </w:rPr>
            </w:pPr>
          </w:p>
        </w:tc>
        <w:tc>
          <w:tcPr>
            <w:tcW w:w="2044"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Giá</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mua</w:t>
            </w:r>
            <w:proofErr w:type="spellEnd"/>
            <w:r w:rsidR="006918F0">
              <w:rPr>
                <w:rFonts w:ascii="Arial" w:eastAsia="Times New Roman" w:hAnsi="Arial" w:cs="Arial"/>
                <w:b/>
                <w:bCs/>
                <w:sz w:val="20"/>
                <w:szCs w:val="20"/>
                <w:lang w:eastAsia="en-GB"/>
              </w:rPr>
              <w:t xml:space="preserve"> </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1935"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Chênh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lệch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tăng</w:t>
            </w:r>
            <w:proofErr w:type="spellEnd"/>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104"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Chênh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lệch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giảm</w:t>
            </w:r>
            <w:proofErr w:type="spellEnd"/>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430" w:type="dxa"/>
            <w:vMerge/>
            <w:vAlign w:val="bottom"/>
          </w:tcPr>
          <w:p w:rsidR="00B71FF1" w:rsidRPr="00BE7992"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E513CC" w:rsidRPr="00BE7992" w:rsidTr="00A15FF1">
        <w:trPr>
          <w:trHeight w:val="476"/>
        </w:trPr>
        <w:tc>
          <w:tcPr>
            <w:tcW w:w="1218" w:type="dxa"/>
            <w:vAlign w:val="bottom"/>
          </w:tcPr>
          <w:p w:rsidR="003169FD" w:rsidRPr="00BE7992" w:rsidRDefault="003A63FB" w:rsidP="00A264AC">
            <w:pPr>
              <w:spacing w:after="100" w:afterAutospacing="1" w:line="240" w:lineRule="auto"/>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Cổ</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phiếu</w:t>
            </w:r>
            <w:proofErr w:type="spellEnd"/>
          </w:p>
        </w:tc>
        <w:tc>
          <w:tcPr>
            <w:tcW w:w="2044" w:type="dxa"/>
            <w:vAlign w:val="bottom"/>
          </w:tcPr>
          <w:p w:rsidR="00B71FF1" w:rsidRPr="00BE7992" w:rsidRDefault="004E00B9" w:rsidP="00A264AC">
            <w:pPr>
              <w:spacing w:after="100" w:afterAutospacing="1" w:line="240" w:lineRule="auto"/>
              <w:jc w:val="right"/>
              <w:rPr>
                <w:rFonts w:ascii="Arial" w:eastAsia="Times New Roman" w:hAnsi="Arial" w:cs="Arial"/>
                <w:sz w:val="20"/>
                <w:szCs w:val="20"/>
                <w:lang w:eastAsia="en-GB"/>
              </w:rPr>
            </w:pPr>
            <w:r w:rsidRPr="004E00B9">
              <w:rPr>
                <w:rFonts w:ascii="Arial" w:eastAsia="Times New Roman" w:hAnsi="Arial" w:cs="Arial"/>
                <w:sz w:val="20"/>
                <w:szCs w:val="20"/>
                <w:lang w:eastAsia="en-GB"/>
              </w:rPr>
              <w:t>53</w:t>
            </w:r>
            <w:r>
              <w:rPr>
                <w:rFonts w:ascii="Arial" w:eastAsia="Times New Roman" w:hAnsi="Arial" w:cs="Arial"/>
                <w:sz w:val="20"/>
                <w:szCs w:val="20"/>
                <w:lang w:eastAsia="en-GB"/>
              </w:rPr>
              <w:t>.</w:t>
            </w:r>
            <w:r w:rsidRPr="004E00B9">
              <w:rPr>
                <w:rFonts w:ascii="Arial" w:eastAsia="Times New Roman" w:hAnsi="Arial" w:cs="Arial"/>
                <w:sz w:val="20"/>
                <w:szCs w:val="20"/>
                <w:lang w:eastAsia="en-GB"/>
              </w:rPr>
              <w:t>366</w:t>
            </w:r>
            <w:r>
              <w:rPr>
                <w:rFonts w:ascii="Arial" w:eastAsia="Times New Roman" w:hAnsi="Arial" w:cs="Arial"/>
                <w:sz w:val="20"/>
                <w:szCs w:val="20"/>
                <w:lang w:eastAsia="en-GB"/>
              </w:rPr>
              <w:t>.</w:t>
            </w:r>
            <w:r w:rsidRPr="004E00B9">
              <w:rPr>
                <w:rFonts w:ascii="Arial" w:eastAsia="Times New Roman" w:hAnsi="Arial" w:cs="Arial"/>
                <w:sz w:val="20"/>
                <w:szCs w:val="20"/>
                <w:lang w:eastAsia="en-GB"/>
              </w:rPr>
              <w:t>930</w:t>
            </w:r>
            <w:r>
              <w:rPr>
                <w:rFonts w:ascii="Arial" w:eastAsia="Times New Roman" w:hAnsi="Arial" w:cs="Arial"/>
                <w:sz w:val="20"/>
                <w:szCs w:val="20"/>
                <w:lang w:eastAsia="en-GB"/>
              </w:rPr>
              <w:t>.</w:t>
            </w:r>
            <w:r w:rsidRPr="004E00B9">
              <w:rPr>
                <w:rFonts w:ascii="Arial" w:eastAsia="Times New Roman" w:hAnsi="Arial" w:cs="Arial"/>
                <w:sz w:val="20"/>
                <w:szCs w:val="20"/>
                <w:lang w:eastAsia="en-GB"/>
              </w:rPr>
              <w:t>179</w:t>
            </w:r>
          </w:p>
        </w:tc>
        <w:tc>
          <w:tcPr>
            <w:tcW w:w="1935" w:type="dxa"/>
            <w:vAlign w:val="bottom"/>
          </w:tcPr>
          <w:p w:rsidR="00B71FF1" w:rsidRPr="00BE7992" w:rsidRDefault="00667E45" w:rsidP="00A264AC">
            <w:pPr>
              <w:spacing w:after="100" w:afterAutospacing="1" w:line="240" w:lineRule="auto"/>
              <w:jc w:val="right"/>
              <w:rPr>
                <w:rFonts w:ascii="Arial" w:eastAsia="Times New Roman" w:hAnsi="Arial" w:cs="Arial"/>
                <w:sz w:val="20"/>
                <w:szCs w:val="20"/>
                <w:lang w:eastAsia="en-GB"/>
              </w:rPr>
            </w:pPr>
            <w:r w:rsidRPr="00667E45">
              <w:rPr>
                <w:rFonts w:ascii="Arial" w:eastAsia="Times New Roman" w:hAnsi="Arial" w:cs="Arial"/>
                <w:sz w:val="20"/>
                <w:szCs w:val="20"/>
                <w:lang w:eastAsia="en-GB"/>
              </w:rPr>
              <w:t>3</w:t>
            </w:r>
            <w:r>
              <w:rPr>
                <w:rFonts w:ascii="Arial" w:eastAsia="Times New Roman" w:hAnsi="Arial" w:cs="Arial"/>
                <w:sz w:val="20"/>
                <w:szCs w:val="20"/>
                <w:lang w:eastAsia="en-GB"/>
              </w:rPr>
              <w:t>.</w:t>
            </w:r>
            <w:r w:rsidRPr="00667E45">
              <w:rPr>
                <w:rFonts w:ascii="Arial" w:eastAsia="Times New Roman" w:hAnsi="Arial" w:cs="Arial"/>
                <w:sz w:val="20"/>
                <w:szCs w:val="20"/>
                <w:lang w:eastAsia="en-GB"/>
              </w:rPr>
              <w:t>737</w:t>
            </w:r>
            <w:r>
              <w:rPr>
                <w:rFonts w:ascii="Arial" w:eastAsia="Times New Roman" w:hAnsi="Arial" w:cs="Arial"/>
                <w:sz w:val="20"/>
                <w:szCs w:val="20"/>
                <w:lang w:eastAsia="en-GB"/>
              </w:rPr>
              <w:t>.</w:t>
            </w:r>
            <w:r w:rsidRPr="00667E45">
              <w:rPr>
                <w:rFonts w:ascii="Arial" w:eastAsia="Times New Roman" w:hAnsi="Arial" w:cs="Arial"/>
                <w:sz w:val="20"/>
                <w:szCs w:val="20"/>
                <w:lang w:eastAsia="en-GB"/>
              </w:rPr>
              <w:t>404</w:t>
            </w:r>
            <w:r>
              <w:rPr>
                <w:rFonts w:ascii="Arial" w:eastAsia="Times New Roman" w:hAnsi="Arial" w:cs="Arial"/>
                <w:sz w:val="20"/>
                <w:szCs w:val="20"/>
                <w:lang w:eastAsia="en-GB"/>
              </w:rPr>
              <w:t>.</w:t>
            </w:r>
            <w:r w:rsidRPr="00667E45">
              <w:rPr>
                <w:rFonts w:ascii="Arial" w:eastAsia="Times New Roman" w:hAnsi="Arial" w:cs="Arial"/>
                <w:sz w:val="20"/>
                <w:szCs w:val="20"/>
                <w:lang w:eastAsia="en-GB"/>
              </w:rPr>
              <w:t>304</w:t>
            </w:r>
          </w:p>
        </w:tc>
        <w:tc>
          <w:tcPr>
            <w:tcW w:w="2104" w:type="dxa"/>
            <w:vAlign w:val="bottom"/>
          </w:tcPr>
          <w:p w:rsidR="00675BFD" w:rsidRPr="00BE7992" w:rsidRDefault="00667E45" w:rsidP="00A264AC">
            <w:pPr>
              <w:spacing w:after="100" w:afterAutospacing="1"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Pr="00667E45">
              <w:rPr>
                <w:rFonts w:ascii="Arial" w:eastAsia="Times New Roman" w:hAnsi="Arial" w:cs="Arial"/>
                <w:sz w:val="20"/>
                <w:szCs w:val="20"/>
                <w:lang w:eastAsia="en-GB"/>
              </w:rPr>
              <w:t>4</w:t>
            </w:r>
            <w:r>
              <w:rPr>
                <w:rFonts w:ascii="Arial" w:eastAsia="Times New Roman" w:hAnsi="Arial" w:cs="Arial"/>
                <w:sz w:val="20"/>
                <w:szCs w:val="20"/>
                <w:lang w:eastAsia="en-GB"/>
              </w:rPr>
              <w:t>.</w:t>
            </w:r>
            <w:r w:rsidRPr="00667E45">
              <w:rPr>
                <w:rFonts w:ascii="Arial" w:eastAsia="Times New Roman" w:hAnsi="Arial" w:cs="Arial"/>
                <w:sz w:val="20"/>
                <w:szCs w:val="20"/>
                <w:lang w:eastAsia="en-GB"/>
              </w:rPr>
              <w:t>264</w:t>
            </w:r>
            <w:r>
              <w:rPr>
                <w:rFonts w:ascii="Arial" w:eastAsia="Times New Roman" w:hAnsi="Arial" w:cs="Arial"/>
                <w:sz w:val="20"/>
                <w:szCs w:val="20"/>
                <w:lang w:eastAsia="en-GB"/>
              </w:rPr>
              <w:t>.</w:t>
            </w:r>
            <w:r w:rsidRPr="00667E45">
              <w:rPr>
                <w:rFonts w:ascii="Arial" w:eastAsia="Times New Roman" w:hAnsi="Arial" w:cs="Arial"/>
                <w:sz w:val="20"/>
                <w:szCs w:val="20"/>
                <w:lang w:eastAsia="en-GB"/>
              </w:rPr>
              <w:t>710</w:t>
            </w:r>
            <w:r>
              <w:rPr>
                <w:rFonts w:ascii="Arial" w:eastAsia="Times New Roman" w:hAnsi="Arial" w:cs="Arial"/>
                <w:sz w:val="20"/>
                <w:szCs w:val="20"/>
                <w:lang w:eastAsia="en-GB"/>
              </w:rPr>
              <w:t>.</w:t>
            </w:r>
            <w:r w:rsidRPr="00667E45">
              <w:rPr>
                <w:rFonts w:ascii="Arial" w:eastAsia="Times New Roman" w:hAnsi="Arial" w:cs="Arial"/>
                <w:sz w:val="20"/>
                <w:szCs w:val="20"/>
                <w:lang w:eastAsia="en-GB"/>
              </w:rPr>
              <w:t>433</w:t>
            </w:r>
            <w:r>
              <w:rPr>
                <w:rFonts w:ascii="Arial" w:eastAsia="Times New Roman" w:hAnsi="Arial" w:cs="Arial"/>
                <w:sz w:val="20"/>
                <w:szCs w:val="20"/>
                <w:lang w:eastAsia="en-GB"/>
              </w:rPr>
              <w:t>)</w:t>
            </w:r>
          </w:p>
        </w:tc>
        <w:tc>
          <w:tcPr>
            <w:tcW w:w="2430" w:type="dxa"/>
            <w:vAlign w:val="bottom"/>
          </w:tcPr>
          <w:p w:rsidR="00675BFD" w:rsidRPr="00BE7992" w:rsidRDefault="004464D8" w:rsidP="00A264AC">
            <w:pPr>
              <w:spacing w:after="100" w:afterAutospacing="1" w:line="240" w:lineRule="auto"/>
              <w:jc w:val="right"/>
              <w:rPr>
                <w:rFonts w:ascii="Arial" w:eastAsia="Times New Roman" w:hAnsi="Arial" w:cs="Arial"/>
                <w:color w:val="000000"/>
                <w:sz w:val="20"/>
                <w:szCs w:val="20"/>
                <w:lang w:eastAsia="en-GB"/>
              </w:rPr>
            </w:pPr>
            <w:r w:rsidRPr="004464D8">
              <w:rPr>
                <w:rFonts w:ascii="Arial" w:eastAsia="Times New Roman" w:hAnsi="Arial" w:cs="Arial"/>
                <w:sz w:val="20"/>
                <w:szCs w:val="20"/>
                <w:lang w:eastAsia="en-GB"/>
              </w:rPr>
              <w:t>52</w:t>
            </w:r>
            <w:r>
              <w:rPr>
                <w:rFonts w:ascii="Arial" w:eastAsia="Times New Roman" w:hAnsi="Arial" w:cs="Arial"/>
                <w:sz w:val="20"/>
                <w:szCs w:val="20"/>
                <w:lang w:eastAsia="en-GB"/>
              </w:rPr>
              <w:t>.</w:t>
            </w:r>
            <w:r w:rsidRPr="004464D8">
              <w:rPr>
                <w:rFonts w:ascii="Arial" w:eastAsia="Times New Roman" w:hAnsi="Arial" w:cs="Arial"/>
                <w:sz w:val="20"/>
                <w:szCs w:val="20"/>
                <w:lang w:eastAsia="en-GB"/>
              </w:rPr>
              <w:t>839</w:t>
            </w:r>
            <w:r>
              <w:rPr>
                <w:rFonts w:ascii="Arial" w:eastAsia="Times New Roman" w:hAnsi="Arial" w:cs="Arial"/>
                <w:sz w:val="20"/>
                <w:szCs w:val="20"/>
                <w:lang w:eastAsia="en-GB"/>
              </w:rPr>
              <w:t>.</w:t>
            </w:r>
            <w:r w:rsidRPr="004464D8">
              <w:rPr>
                <w:rFonts w:ascii="Arial" w:eastAsia="Times New Roman" w:hAnsi="Arial" w:cs="Arial"/>
                <w:sz w:val="20"/>
                <w:szCs w:val="20"/>
                <w:lang w:eastAsia="en-GB"/>
              </w:rPr>
              <w:t>624</w:t>
            </w:r>
            <w:r>
              <w:rPr>
                <w:rFonts w:ascii="Arial" w:eastAsia="Times New Roman" w:hAnsi="Arial" w:cs="Arial"/>
                <w:sz w:val="20"/>
                <w:szCs w:val="20"/>
                <w:lang w:eastAsia="en-GB"/>
              </w:rPr>
              <w:t>.</w:t>
            </w:r>
            <w:r w:rsidRPr="004464D8">
              <w:rPr>
                <w:rFonts w:ascii="Arial" w:eastAsia="Times New Roman" w:hAnsi="Arial" w:cs="Arial"/>
                <w:sz w:val="20"/>
                <w:szCs w:val="20"/>
                <w:lang w:eastAsia="en-GB"/>
              </w:rPr>
              <w:t>050</w:t>
            </w:r>
          </w:p>
        </w:tc>
      </w:tr>
      <w:tr w:rsidR="0064174D" w:rsidRPr="00BE7992" w:rsidTr="00A15FF1">
        <w:trPr>
          <w:trHeight w:val="476"/>
        </w:trPr>
        <w:tc>
          <w:tcPr>
            <w:tcW w:w="1218" w:type="dxa"/>
            <w:vAlign w:val="bottom"/>
          </w:tcPr>
          <w:p w:rsidR="0064174D" w:rsidRPr="00BE7992" w:rsidRDefault="0064174D" w:rsidP="00A264AC">
            <w:pPr>
              <w:spacing w:after="100" w:afterAutospacing="1" w:line="240" w:lineRule="auto"/>
              <w:jc w:val="both"/>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Trái</w:t>
            </w:r>
            <w:proofErr w:type="spellEnd"/>
            <w:r>
              <w:rPr>
                <w:rFonts w:ascii="Arial" w:eastAsia="Times New Roman" w:hAnsi="Arial" w:cs="Arial"/>
                <w:bCs/>
                <w:sz w:val="20"/>
                <w:szCs w:val="20"/>
                <w:lang w:eastAsia="en-GB"/>
              </w:rPr>
              <w:t xml:space="preserve"> </w:t>
            </w:r>
            <w:proofErr w:type="spellStart"/>
            <w:r>
              <w:rPr>
                <w:rFonts w:ascii="Arial" w:eastAsia="Times New Roman" w:hAnsi="Arial" w:cs="Arial"/>
                <w:bCs/>
                <w:sz w:val="20"/>
                <w:szCs w:val="20"/>
                <w:lang w:eastAsia="en-GB"/>
              </w:rPr>
              <w:t>phiếu</w:t>
            </w:r>
            <w:proofErr w:type="spellEnd"/>
          </w:p>
        </w:tc>
        <w:tc>
          <w:tcPr>
            <w:tcW w:w="2044" w:type="dxa"/>
            <w:vAlign w:val="bottom"/>
          </w:tcPr>
          <w:p w:rsidR="0064174D" w:rsidRPr="00A264AC" w:rsidRDefault="004E00B9" w:rsidP="00A264AC">
            <w:pPr>
              <w:pBdr>
                <w:bottom w:val="single" w:sz="4" w:space="1" w:color="auto"/>
              </w:pBdr>
              <w:spacing w:after="100" w:afterAutospacing="1" w:line="240" w:lineRule="auto"/>
              <w:jc w:val="right"/>
              <w:rPr>
                <w:rFonts w:ascii="Arial" w:eastAsia="Times New Roman" w:hAnsi="Arial" w:cs="Arial"/>
                <w:bCs/>
                <w:sz w:val="20"/>
                <w:szCs w:val="20"/>
                <w:lang w:eastAsia="en-GB"/>
              </w:rPr>
            </w:pPr>
            <w:r w:rsidRPr="004E00B9">
              <w:rPr>
                <w:rFonts w:ascii="Arial" w:eastAsia="Times New Roman" w:hAnsi="Arial" w:cs="Arial"/>
                <w:bCs/>
                <w:sz w:val="20"/>
                <w:szCs w:val="20"/>
                <w:lang w:eastAsia="en-GB"/>
              </w:rPr>
              <w:t>2</w:t>
            </w:r>
            <w:r>
              <w:rPr>
                <w:rFonts w:ascii="Arial" w:eastAsia="Times New Roman" w:hAnsi="Arial" w:cs="Arial"/>
                <w:bCs/>
                <w:sz w:val="20"/>
                <w:szCs w:val="20"/>
                <w:lang w:eastAsia="en-GB"/>
              </w:rPr>
              <w:t>.</w:t>
            </w:r>
            <w:r w:rsidRPr="004E00B9">
              <w:rPr>
                <w:rFonts w:ascii="Arial" w:eastAsia="Times New Roman" w:hAnsi="Arial" w:cs="Arial"/>
                <w:bCs/>
                <w:sz w:val="20"/>
                <w:szCs w:val="20"/>
                <w:lang w:eastAsia="en-GB"/>
              </w:rPr>
              <w:t>537</w:t>
            </w:r>
            <w:r>
              <w:rPr>
                <w:rFonts w:ascii="Arial" w:eastAsia="Times New Roman" w:hAnsi="Arial" w:cs="Arial"/>
                <w:bCs/>
                <w:sz w:val="20"/>
                <w:szCs w:val="20"/>
                <w:lang w:eastAsia="en-GB"/>
              </w:rPr>
              <w:t>.</w:t>
            </w:r>
            <w:r w:rsidRPr="004E00B9">
              <w:rPr>
                <w:rFonts w:ascii="Arial" w:eastAsia="Times New Roman" w:hAnsi="Arial" w:cs="Arial"/>
                <w:bCs/>
                <w:sz w:val="20"/>
                <w:szCs w:val="20"/>
                <w:lang w:eastAsia="en-GB"/>
              </w:rPr>
              <w:t>150</w:t>
            </w:r>
            <w:r>
              <w:rPr>
                <w:rFonts w:ascii="Arial" w:eastAsia="Times New Roman" w:hAnsi="Arial" w:cs="Arial"/>
                <w:bCs/>
                <w:sz w:val="20"/>
                <w:szCs w:val="20"/>
                <w:lang w:eastAsia="en-GB"/>
              </w:rPr>
              <w:t>.</w:t>
            </w:r>
            <w:r w:rsidRPr="004E00B9">
              <w:rPr>
                <w:rFonts w:ascii="Arial" w:eastAsia="Times New Roman" w:hAnsi="Arial" w:cs="Arial"/>
                <w:bCs/>
                <w:sz w:val="20"/>
                <w:szCs w:val="20"/>
                <w:lang w:eastAsia="en-GB"/>
              </w:rPr>
              <w:t>000</w:t>
            </w:r>
          </w:p>
        </w:tc>
        <w:tc>
          <w:tcPr>
            <w:tcW w:w="1935" w:type="dxa"/>
            <w:vAlign w:val="bottom"/>
          </w:tcPr>
          <w:p w:rsidR="0064174D" w:rsidRPr="00A264AC" w:rsidRDefault="00491DA2" w:rsidP="00A264AC">
            <w:pPr>
              <w:pBdr>
                <w:bottom w:val="single" w:sz="4" w:space="1" w:color="auto"/>
              </w:pBdr>
              <w:spacing w:after="100" w:afterAutospacing="1" w:line="240" w:lineRule="auto"/>
              <w:jc w:val="right"/>
              <w:rPr>
                <w:rFonts w:ascii="Arial" w:eastAsia="Times New Roman" w:hAnsi="Arial" w:cs="Arial"/>
                <w:bCs/>
                <w:sz w:val="20"/>
                <w:szCs w:val="20"/>
                <w:lang w:eastAsia="en-GB"/>
              </w:rPr>
            </w:pPr>
            <w:r w:rsidRPr="00A264AC">
              <w:rPr>
                <w:rFonts w:ascii="Arial" w:eastAsia="Times New Roman" w:hAnsi="Arial" w:cs="Arial"/>
                <w:bCs/>
                <w:sz w:val="20"/>
                <w:szCs w:val="20"/>
                <w:lang w:eastAsia="en-GB"/>
              </w:rPr>
              <w:t>-</w:t>
            </w:r>
          </w:p>
        </w:tc>
        <w:tc>
          <w:tcPr>
            <w:tcW w:w="2104" w:type="dxa"/>
            <w:vAlign w:val="bottom"/>
          </w:tcPr>
          <w:p w:rsidR="0064174D" w:rsidRPr="00A264AC" w:rsidRDefault="00667E45" w:rsidP="00A264AC">
            <w:pPr>
              <w:pBdr>
                <w:bottom w:val="single" w:sz="4" w:space="1" w:color="auto"/>
              </w:pBdr>
              <w:spacing w:after="100" w:afterAutospacing="1"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667E45">
              <w:rPr>
                <w:rFonts w:ascii="Arial" w:eastAsia="Times New Roman" w:hAnsi="Arial" w:cs="Arial"/>
                <w:bCs/>
                <w:sz w:val="20"/>
                <w:szCs w:val="20"/>
                <w:lang w:eastAsia="en-GB"/>
              </w:rPr>
              <w:t>12</w:t>
            </w:r>
            <w:r>
              <w:rPr>
                <w:rFonts w:ascii="Arial" w:eastAsia="Times New Roman" w:hAnsi="Arial" w:cs="Arial"/>
                <w:bCs/>
                <w:sz w:val="20"/>
                <w:szCs w:val="20"/>
                <w:lang w:eastAsia="en-GB"/>
              </w:rPr>
              <w:t>.</w:t>
            </w:r>
            <w:r w:rsidRPr="00667E45">
              <w:rPr>
                <w:rFonts w:ascii="Arial" w:eastAsia="Times New Roman" w:hAnsi="Arial" w:cs="Arial"/>
                <w:bCs/>
                <w:sz w:val="20"/>
                <w:szCs w:val="20"/>
                <w:lang w:eastAsia="en-GB"/>
              </w:rPr>
              <w:t>755</w:t>
            </w:r>
            <w:r>
              <w:rPr>
                <w:rFonts w:ascii="Arial" w:eastAsia="Times New Roman" w:hAnsi="Arial" w:cs="Arial"/>
                <w:bCs/>
                <w:sz w:val="20"/>
                <w:szCs w:val="20"/>
                <w:lang w:eastAsia="en-GB"/>
              </w:rPr>
              <w:t>.</w:t>
            </w:r>
            <w:r w:rsidRPr="00667E45">
              <w:rPr>
                <w:rFonts w:ascii="Arial" w:eastAsia="Times New Roman" w:hAnsi="Arial" w:cs="Arial"/>
                <w:bCs/>
                <w:sz w:val="20"/>
                <w:szCs w:val="20"/>
                <w:lang w:eastAsia="en-GB"/>
              </w:rPr>
              <w:t>250</w:t>
            </w:r>
            <w:r>
              <w:rPr>
                <w:rFonts w:ascii="Arial" w:eastAsia="Times New Roman" w:hAnsi="Arial" w:cs="Arial"/>
                <w:bCs/>
                <w:sz w:val="20"/>
                <w:szCs w:val="20"/>
                <w:lang w:eastAsia="en-GB"/>
              </w:rPr>
              <w:t>)</w:t>
            </w:r>
          </w:p>
        </w:tc>
        <w:tc>
          <w:tcPr>
            <w:tcW w:w="2430" w:type="dxa"/>
            <w:vAlign w:val="bottom"/>
          </w:tcPr>
          <w:p w:rsidR="0064174D" w:rsidRPr="00A264AC" w:rsidRDefault="004464D8" w:rsidP="00A264AC">
            <w:pPr>
              <w:pBdr>
                <w:bottom w:val="single" w:sz="4" w:space="1" w:color="auto"/>
              </w:pBdr>
              <w:spacing w:after="100" w:afterAutospacing="1" w:line="240" w:lineRule="auto"/>
              <w:jc w:val="right"/>
              <w:rPr>
                <w:rFonts w:ascii="Arial" w:eastAsia="Times New Roman" w:hAnsi="Arial" w:cs="Arial"/>
                <w:bCs/>
                <w:sz w:val="20"/>
                <w:szCs w:val="20"/>
                <w:lang w:eastAsia="en-GB"/>
              </w:rPr>
            </w:pPr>
            <w:r w:rsidRPr="004464D8">
              <w:rPr>
                <w:rFonts w:ascii="Arial" w:eastAsia="Times New Roman" w:hAnsi="Arial" w:cs="Arial"/>
                <w:bCs/>
                <w:sz w:val="20"/>
                <w:szCs w:val="20"/>
                <w:lang w:eastAsia="en-GB"/>
              </w:rPr>
              <w:t>2</w:t>
            </w:r>
            <w:r>
              <w:rPr>
                <w:rFonts w:ascii="Arial" w:eastAsia="Times New Roman" w:hAnsi="Arial" w:cs="Arial"/>
                <w:bCs/>
                <w:sz w:val="20"/>
                <w:szCs w:val="20"/>
                <w:lang w:eastAsia="en-GB"/>
              </w:rPr>
              <w:t>.</w:t>
            </w:r>
            <w:r w:rsidRPr="004464D8">
              <w:rPr>
                <w:rFonts w:ascii="Arial" w:eastAsia="Times New Roman" w:hAnsi="Arial" w:cs="Arial"/>
                <w:bCs/>
                <w:sz w:val="20"/>
                <w:szCs w:val="20"/>
                <w:lang w:eastAsia="en-GB"/>
              </w:rPr>
              <w:t>524</w:t>
            </w:r>
            <w:r>
              <w:rPr>
                <w:rFonts w:ascii="Arial" w:eastAsia="Times New Roman" w:hAnsi="Arial" w:cs="Arial"/>
                <w:bCs/>
                <w:sz w:val="20"/>
                <w:szCs w:val="20"/>
                <w:lang w:eastAsia="en-GB"/>
              </w:rPr>
              <w:t>.</w:t>
            </w:r>
            <w:r w:rsidRPr="004464D8">
              <w:rPr>
                <w:rFonts w:ascii="Arial" w:eastAsia="Times New Roman" w:hAnsi="Arial" w:cs="Arial"/>
                <w:bCs/>
                <w:sz w:val="20"/>
                <w:szCs w:val="20"/>
                <w:lang w:eastAsia="en-GB"/>
              </w:rPr>
              <w:t>394</w:t>
            </w:r>
            <w:r>
              <w:rPr>
                <w:rFonts w:ascii="Arial" w:eastAsia="Times New Roman" w:hAnsi="Arial" w:cs="Arial"/>
                <w:bCs/>
                <w:sz w:val="20"/>
                <w:szCs w:val="20"/>
                <w:lang w:eastAsia="en-GB"/>
              </w:rPr>
              <w:t>.</w:t>
            </w:r>
            <w:r w:rsidRPr="004464D8">
              <w:rPr>
                <w:rFonts w:ascii="Arial" w:eastAsia="Times New Roman" w:hAnsi="Arial" w:cs="Arial"/>
                <w:bCs/>
                <w:sz w:val="20"/>
                <w:szCs w:val="20"/>
                <w:lang w:eastAsia="en-GB"/>
              </w:rPr>
              <w:t>750</w:t>
            </w:r>
          </w:p>
        </w:tc>
      </w:tr>
      <w:tr w:rsidR="00E513CC" w:rsidRPr="00BE7992" w:rsidTr="00A15FF1">
        <w:trPr>
          <w:trHeight w:val="720"/>
        </w:trPr>
        <w:tc>
          <w:tcPr>
            <w:tcW w:w="1218" w:type="dxa"/>
          </w:tcPr>
          <w:p w:rsidR="00763AC3" w:rsidRPr="00BE7992" w:rsidRDefault="00763AC3">
            <w:pPr>
              <w:spacing w:after="200" w:line="360" w:lineRule="auto"/>
              <w:jc w:val="both"/>
              <w:rPr>
                <w:rFonts w:ascii="Arial" w:eastAsia="Times New Roman" w:hAnsi="Arial" w:cs="Arial"/>
                <w:bCs/>
                <w:sz w:val="20"/>
                <w:szCs w:val="20"/>
                <w:lang w:eastAsia="en-GB"/>
              </w:rPr>
            </w:pPr>
          </w:p>
        </w:tc>
        <w:tc>
          <w:tcPr>
            <w:tcW w:w="2044" w:type="dxa"/>
            <w:vAlign w:val="bottom"/>
          </w:tcPr>
          <w:p w:rsidR="00A0634F" w:rsidRPr="00BE7992" w:rsidRDefault="004E00B9" w:rsidP="00A264AC">
            <w:pPr>
              <w:pBdr>
                <w:bottom w:val="single" w:sz="4" w:space="0" w:color="auto"/>
              </w:pBdr>
              <w:spacing w:after="200" w:line="360" w:lineRule="auto"/>
              <w:jc w:val="right"/>
              <w:rPr>
                <w:rFonts w:ascii="Arial" w:eastAsia="Times New Roman" w:hAnsi="Arial" w:cs="Arial"/>
                <w:b/>
                <w:bCs/>
                <w:sz w:val="20"/>
                <w:szCs w:val="20"/>
                <w:lang w:eastAsia="en-GB"/>
              </w:rPr>
            </w:pPr>
            <w:r w:rsidRPr="004E00B9">
              <w:rPr>
                <w:rFonts w:ascii="Arial" w:eastAsia="Times New Roman" w:hAnsi="Arial" w:cs="Arial"/>
                <w:b/>
                <w:sz w:val="20"/>
                <w:szCs w:val="20"/>
                <w:lang w:eastAsia="en-GB"/>
              </w:rPr>
              <w:t>55</w:t>
            </w:r>
            <w:r>
              <w:rPr>
                <w:rFonts w:ascii="Arial" w:eastAsia="Times New Roman" w:hAnsi="Arial" w:cs="Arial"/>
                <w:b/>
                <w:sz w:val="20"/>
                <w:szCs w:val="20"/>
                <w:lang w:eastAsia="en-GB"/>
              </w:rPr>
              <w:t>.</w:t>
            </w:r>
            <w:r w:rsidRPr="004E00B9">
              <w:rPr>
                <w:rFonts w:ascii="Arial" w:eastAsia="Times New Roman" w:hAnsi="Arial" w:cs="Arial"/>
                <w:b/>
                <w:sz w:val="20"/>
                <w:szCs w:val="20"/>
                <w:lang w:eastAsia="en-GB"/>
              </w:rPr>
              <w:t>904</w:t>
            </w:r>
            <w:r>
              <w:rPr>
                <w:rFonts w:ascii="Arial" w:eastAsia="Times New Roman" w:hAnsi="Arial" w:cs="Arial"/>
                <w:b/>
                <w:sz w:val="20"/>
                <w:szCs w:val="20"/>
                <w:lang w:eastAsia="en-GB"/>
              </w:rPr>
              <w:t>.</w:t>
            </w:r>
            <w:r w:rsidRPr="004E00B9">
              <w:rPr>
                <w:rFonts w:ascii="Arial" w:eastAsia="Times New Roman" w:hAnsi="Arial" w:cs="Arial"/>
                <w:b/>
                <w:sz w:val="20"/>
                <w:szCs w:val="20"/>
                <w:lang w:eastAsia="en-GB"/>
              </w:rPr>
              <w:t>080</w:t>
            </w:r>
            <w:r>
              <w:rPr>
                <w:rFonts w:ascii="Arial" w:eastAsia="Times New Roman" w:hAnsi="Arial" w:cs="Arial"/>
                <w:b/>
                <w:sz w:val="20"/>
                <w:szCs w:val="20"/>
                <w:lang w:eastAsia="en-GB"/>
              </w:rPr>
              <w:t>.</w:t>
            </w:r>
            <w:r w:rsidRPr="004E00B9">
              <w:rPr>
                <w:rFonts w:ascii="Arial" w:eastAsia="Times New Roman" w:hAnsi="Arial" w:cs="Arial"/>
                <w:b/>
                <w:sz w:val="20"/>
                <w:szCs w:val="20"/>
                <w:lang w:eastAsia="en-GB"/>
              </w:rPr>
              <w:t>179</w:t>
            </w:r>
          </w:p>
        </w:tc>
        <w:tc>
          <w:tcPr>
            <w:tcW w:w="1935" w:type="dxa"/>
            <w:vAlign w:val="bottom"/>
          </w:tcPr>
          <w:p w:rsidR="00A0634F" w:rsidRPr="00BE7992" w:rsidRDefault="004464D8" w:rsidP="00A264AC">
            <w:pPr>
              <w:pBdr>
                <w:bottom w:val="single" w:sz="4" w:space="0" w:color="auto"/>
              </w:pBdr>
              <w:spacing w:after="20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3.737.404.304</w:t>
            </w:r>
          </w:p>
        </w:tc>
        <w:tc>
          <w:tcPr>
            <w:tcW w:w="2104" w:type="dxa"/>
            <w:vAlign w:val="bottom"/>
          </w:tcPr>
          <w:p w:rsidR="00A0634F" w:rsidRPr="00BE7992" w:rsidRDefault="004464D8" w:rsidP="00A264AC">
            <w:pPr>
              <w:pBdr>
                <w:bottom w:val="single" w:sz="4" w:space="0" w:color="auto"/>
              </w:pBdr>
              <w:spacing w:after="200" w:line="360" w:lineRule="auto"/>
              <w:jc w:val="right"/>
              <w:rPr>
                <w:rFonts w:ascii="Arial" w:eastAsia="Times New Roman" w:hAnsi="Arial" w:cs="Arial"/>
                <w:b/>
                <w:bCs/>
                <w:sz w:val="20"/>
                <w:szCs w:val="20"/>
                <w:lang w:eastAsia="en-GB"/>
              </w:rPr>
            </w:pPr>
            <w:r>
              <w:rPr>
                <w:rFonts w:ascii="Arial" w:eastAsia="Times New Roman" w:hAnsi="Arial" w:cs="Arial"/>
                <w:b/>
                <w:sz w:val="20"/>
                <w:szCs w:val="20"/>
                <w:lang w:eastAsia="en-GB"/>
              </w:rPr>
              <w:t>(</w:t>
            </w:r>
            <w:r w:rsidRPr="004464D8">
              <w:rPr>
                <w:rFonts w:ascii="Arial" w:eastAsia="Times New Roman" w:hAnsi="Arial" w:cs="Arial"/>
                <w:b/>
                <w:sz w:val="20"/>
                <w:szCs w:val="20"/>
                <w:lang w:eastAsia="en-GB"/>
              </w:rPr>
              <w:t>4</w:t>
            </w:r>
            <w:r>
              <w:rPr>
                <w:rFonts w:ascii="Arial" w:eastAsia="Times New Roman" w:hAnsi="Arial" w:cs="Arial"/>
                <w:b/>
                <w:sz w:val="20"/>
                <w:szCs w:val="20"/>
                <w:lang w:eastAsia="en-GB"/>
              </w:rPr>
              <w:t>.</w:t>
            </w:r>
            <w:r w:rsidRPr="004464D8">
              <w:rPr>
                <w:rFonts w:ascii="Arial" w:eastAsia="Times New Roman" w:hAnsi="Arial" w:cs="Arial"/>
                <w:b/>
                <w:sz w:val="20"/>
                <w:szCs w:val="20"/>
                <w:lang w:eastAsia="en-GB"/>
              </w:rPr>
              <w:t>277</w:t>
            </w:r>
            <w:r>
              <w:rPr>
                <w:rFonts w:ascii="Arial" w:eastAsia="Times New Roman" w:hAnsi="Arial" w:cs="Arial"/>
                <w:b/>
                <w:sz w:val="20"/>
                <w:szCs w:val="20"/>
                <w:lang w:eastAsia="en-GB"/>
              </w:rPr>
              <w:t>.</w:t>
            </w:r>
            <w:r w:rsidRPr="004464D8">
              <w:rPr>
                <w:rFonts w:ascii="Arial" w:eastAsia="Times New Roman" w:hAnsi="Arial" w:cs="Arial"/>
                <w:b/>
                <w:sz w:val="20"/>
                <w:szCs w:val="20"/>
                <w:lang w:eastAsia="en-GB"/>
              </w:rPr>
              <w:t>465</w:t>
            </w:r>
            <w:r>
              <w:rPr>
                <w:rFonts w:ascii="Arial" w:eastAsia="Times New Roman" w:hAnsi="Arial" w:cs="Arial"/>
                <w:b/>
                <w:sz w:val="20"/>
                <w:szCs w:val="20"/>
                <w:lang w:eastAsia="en-GB"/>
              </w:rPr>
              <w:t>.</w:t>
            </w:r>
            <w:r w:rsidRPr="004464D8">
              <w:rPr>
                <w:rFonts w:ascii="Arial" w:eastAsia="Times New Roman" w:hAnsi="Arial" w:cs="Arial"/>
                <w:b/>
                <w:sz w:val="20"/>
                <w:szCs w:val="20"/>
                <w:lang w:eastAsia="en-GB"/>
              </w:rPr>
              <w:t>683</w:t>
            </w:r>
            <w:r>
              <w:rPr>
                <w:rFonts w:ascii="Arial" w:eastAsia="Times New Roman" w:hAnsi="Arial" w:cs="Arial"/>
                <w:b/>
                <w:sz w:val="20"/>
                <w:szCs w:val="20"/>
                <w:lang w:eastAsia="en-GB"/>
              </w:rPr>
              <w:t>)</w:t>
            </w:r>
          </w:p>
        </w:tc>
        <w:tc>
          <w:tcPr>
            <w:tcW w:w="2430" w:type="dxa"/>
            <w:vAlign w:val="bottom"/>
          </w:tcPr>
          <w:p w:rsidR="00A0634F" w:rsidRPr="00BE7992" w:rsidRDefault="004464D8" w:rsidP="00A264AC">
            <w:pPr>
              <w:pBdr>
                <w:bottom w:val="single" w:sz="4" w:space="0" w:color="auto"/>
              </w:pBdr>
              <w:spacing w:after="200" w:line="360" w:lineRule="auto"/>
              <w:jc w:val="right"/>
              <w:rPr>
                <w:rFonts w:ascii="Arial" w:eastAsia="Times New Roman" w:hAnsi="Arial" w:cs="Arial"/>
                <w:b/>
                <w:bCs/>
                <w:sz w:val="20"/>
                <w:szCs w:val="20"/>
                <w:lang w:eastAsia="en-GB"/>
              </w:rPr>
            </w:pPr>
            <w:r w:rsidRPr="004464D8">
              <w:rPr>
                <w:rFonts w:ascii="Arial" w:eastAsia="Times New Roman" w:hAnsi="Arial" w:cs="Arial"/>
                <w:b/>
                <w:bCs/>
                <w:sz w:val="20"/>
                <w:szCs w:val="20"/>
                <w:lang w:eastAsia="en-GB"/>
              </w:rPr>
              <w:t>55</w:t>
            </w:r>
            <w:r>
              <w:rPr>
                <w:rFonts w:ascii="Arial" w:eastAsia="Times New Roman" w:hAnsi="Arial" w:cs="Arial"/>
                <w:b/>
                <w:bCs/>
                <w:sz w:val="20"/>
                <w:szCs w:val="20"/>
                <w:lang w:eastAsia="en-GB"/>
              </w:rPr>
              <w:t>.</w:t>
            </w:r>
            <w:r w:rsidRPr="004464D8">
              <w:rPr>
                <w:rFonts w:ascii="Arial" w:eastAsia="Times New Roman" w:hAnsi="Arial" w:cs="Arial"/>
                <w:b/>
                <w:bCs/>
                <w:sz w:val="20"/>
                <w:szCs w:val="20"/>
                <w:lang w:eastAsia="en-GB"/>
              </w:rPr>
              <w:t>364</w:t>
            </w:r>
            <w:r>
              <w:rPr>
                <w:rFonts w:ascii="Arial" w:eastAsia="Times New Roman" w:hAnsi="Arial" w:cs="Arial"/>
                <w:b/>
                <w:bCs/>
                <w:sz w:val="20"/>
                <w:szCs w:val="20"/>
                <w:lang w:eastAsia="en-GB"/>
              </w:rPr>
              <w:t>.</w:t>
            </w:r>
            <w:r w:rsidRPr="004464D8">
              <w:rPr>
                <w:rFonts w:ascii="Arial" w:eastAsia="Times New Roman" w:hAnsi="Arial" w:cs="Arial"/>
                <w:b/>
                <w:bCs/>
                <w:sz w:val="20"/>
                <w:szCs w:val="20"/>
                <w:lang w:eastAsia="en-GB"/>
              </w:rPr>
              <w:t>018</w:t>
            </w:r>
            <w:r>
              <w:rPr>
                <w:rFonts w:ascii="Arial" w:eastAsia="Times New Roman" w:hAnsi="Arial" w:cs="Arial"/>
                <w:b/>
                <w:bCs/>
                <w:sz w:val="20"/>
                <w:szCs w:val="20"/>
                <w:lang w:eastAsia="en-GB"/>
              </w:rPr>
              <w:t>.</w:t>
            </w:r>
            <w:r w:rsidRPr="004464D8">
              <w:rPr>
                <w:rFonts w:ascii="Arial" w:eastAsia="Times New Roman" w:hAnsi="Arial" w:cs="Arial"/>
                <w:b/>
                <w:bCs/>
                <w:sz w:val="20"/>
                <w:szCs w:val="20"/>
                <w:lang w:eastAsia="en-GB"/>
              </w:rPr>
              <w:t>800</w:t>
            </w:r>
          </w:p>
        </w:tc>
      </w:tr>
    </w:tbl>
    <w:p w:rsidR="00091A97" w:rsidRPr="00A264AC" w:rsidRDefault="003A63FB" w:rsidP="00A264AC">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proofErr w:type="spellStart"/>
      <w:r w:rsidRPr="00A264AC">
        <w:rPr>
          <w:rFonts w:ascii="Arial" w:hAnsi="Arial" w:cs="Arial"/>
          <w:b/>
          <w:i/>
          <w:sz w:val="20"/>
          <w:szCs w:val="20"/>
        </w:rPr>
        <w:t>Phải</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trả</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dịch</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vụ</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quản</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lý</w:t>
      </w:r>
      <w:proofErr w:type="spellEnd"/>
      <w:r w:rsidRPr="00A264AC">
        <w:rPr>
          <w:rFonts w:ascii="Arial" w:hAnsi="Arial" w:cs="Arial"/>
          <w:b/>
          <w:i/>
          <w:sz w:val="20"/>
          <w:szCs w:val="20"/>
        </w:rPr>
        <w:t xml:space="preserve"> </w:t>
      </w:r>
      <w:proofErr w:type="spellStart"/>
      <w:r w:rsidRPr="00A264AC">
        <w:rPr>
          <w:rFonts w:ascii="Arial" w:hAnsi="Arial" w:cs="Arial"/>
          <w:b/>
          <w:i/>
          <w:sz w:val="20"/>
          <w:szCs w:val="20"/>
        </w:rPr>
        <w:t>quỹ</w:t>
      </w:r>
      <w:proofErr w:type="spellEnd"/>
    </w:p>
    <w:p w:rsidR="00091A97" w:rsidRPr="00ED5592" w:rsidRDefault="003A63FB" w:rsidP="00687C7B">
      <w:pPr>
        <w:spacing w:before="120" w:after="120" w:line="360" w:lineRule="auto"/>
        <w:ind w:left="720" w:hanging="720"/>
        <w:jc w:val="both"/>
        <w:rPr>
          <w:rFonts w:ascii="Arial" w:eastAsia="Times New Roman" w:hAnsi="Arial" w:cs="Arial"/>
          <w:bCs/>
          <w:iCs/>
          <w:sz w:val="20"/>
          <w:szCs w:val="20"/>
          <w:lang w:eastAsia="en-GB"/>
        </w:rPr>
      </w:pPr>
      <w:r w:rsidRPr="00ED5592">
        <w:rPr>
          <w:rFonts w:ascii="Arial" w:eastAsia="Times New Roman" w:hAnsi="Arial" w:cs="Arial"/>
          <w:bCs/>
          <w:iCs/>
          <w:sz w:val="20"/>
          <w:szCs w:val="20"/>
          <w:lang w:eastAsia="en-GB"/>
        </w:rPr>
        <w:t xml:space="preserve">5.3.1 </w:t>
      </w:r>
      <w:r w:rsidRPr="00ED5592">
        <w:rPr>
          <w:rFonts w:ascii="Arial" w:eastAsia="Times New Roman" w:hAnsi="Arial" w:cs="Arial"/>
          <w:bCs/>
          <w:iCs/>
          <w:sz w:val="20"/>
          <w:szCs w:val="20"/>
          <w:lang w:eastAsia="en-GB"/>
        </w:rPr>
        <w:tab/>
      </w:r>
      <w:proofErr w:type="spellStart"/>
      <w:r w:rsidR="00675BFD" w:rsidRPr="00ED5592">
        <w:rPr>
          <w:rFonts w:ascii="Arial" w:hAnsi="Arial" w:cs="Arial"/>
          <w:iCs/>
          <w:color w:val="000000"/>
          <w:spacing w:val="3"/>
          <w:sz w:val="20"/>
          <w:szCs w:val="20"/>
        </w:rPr>
        <w:t>Giá</w:t>
      </w:r>
      <w:proofErr w:type="spellEnd"/>
      <w:r w:rsidR="00675BFD" w:rsidRPr="00ED5592">
        <w:rPr>
          <w:rFonts w:ascii="Arial" w:hAnsi="Arial" w:cs="Arial"/>
          <w:iCs/>
          <w:color w:val="000000"/>
          <w:spacing w:val="3"/>
          <w:sz w:val="20"/>
          <w:szCs w:val="20"/>
        </w:rPr>
        <w:t xml:space="preserve"> </w:t>
      </w:r>
      <w:proofErr w:type="spellStart"/>
      <w:r w:rsidR="00675BFD" w:rsidRPr="00ED5592">
        <w:rPr>
          <w:rFonts w:ascii="Arial" w:hAnsi="Arial" w:cs="Arial"/>
          <w:iCs/>
          <w:color w:val="000000"/>
          <w:spacing w:val="3"/>
          <w:sz w:val="20"/>
          <w:szCs w:val="20"/>
        </w:rPr>
        <w:t>dịch</w:t>
      </w:r>
      <w:proofErr w:type="spellEnd"/>
      <w:r w:rsidR="00675BFD" w:rsidRPr="00ED5592">
        <w:rPr>
          <w:rFonts w:ascii="Arial" w:hAnsi="Arial" w:cs="Arial"/>
          <w:iCs/>
          <w:color w:val="000000"/>
          <w:spacing w:val="3"/>
          <w:sz w:val="20"/>
          <w:szCs w:val="20"/>
        </w:rPr>
        <w:t xml:space="preserve"> </w:t>
      </w:r>
      <w:proofErr w:type="spellStart"/>
      <w:r w:rsidR="00675BFD" w:rsidRPr="00ED5592">
        <w:rPr>
          <w:rFonts w:ascii="Arial" w:hAnsi="Arial" w:cs="Arial"/>
          <w:iCs/>
          <w:color w:val="000000"/>
          <w:spacing w:val="3"/>
          <w:sz w:val="20"/>
          <w:szCs w:val="20"/>
        </w:rPr>
        <w:t>vụ</w:t>
      </w:r>
      <w:proofErr w:type="spellEnd"/>
      <w:r w:rsidR="00675BFD" w:rsidRPr="00ED5592">
        <w:rPr>
          <w:rFonts w:ascii="Arial" w:hAnsi="Arial" w:cs="Arial"/>
          <w:iCs/>
          <w:color w:val="000000"/>
          <w:spacing w:val="3"/>
          <w:sz w:val="20"/>
          <w:szCs w:val="20"/>
        </w:rPr>
        <w:t xml:space="preserve"> </w:t>
      </w:r>
      <w:proofErr w:type="spellStart"/>
      <w:r w:rsidR="00675BFD" w:rsidRPr="00ED5592">
        <w:rPr>
          <w:rFonts w:ascii="Arial" w:hAnsi="Arial" w:cs="Arial"/>
          <w:iCs/>
          <w:color w:val="000000"/>
          <w:spacing w:val="3"/>
          <w:sz w:val="20"/>
          <w:szCs w:val="20"/>
        </w:rPr>
        <w:t>Quản</w:t>
      </w:r>
      <w:proofErr w:type="spellEnd"/>
      <w:r w:rsidR="00675BFD" w:rsidRPr="00ED5592">
        <w:rPr>
          <w:rFonts w:ascii="Arial" w:hAnsi="Arial" w:cs="Arial"/>
          <w:iCs/>
          <w:color w:val="000000"/>
          <w:spacing w:val="3"/>
          <w:sz w:val="20"/>
          <w:szCs w:val="20"/>
        </w:rPr>
        <w:t xml:space="preserve"> </w:t>
      </w:r>
      <w:proofErr w:type="spellStart"/>
      <w:r w:rsidR="00675BFD" w:rsidRPr="00ED5592">
        <w:rPr>
          <w:rFonts w:ascii="Arial" w:hAnsi="Arial" w:cs="Arial"/>
          <w:iCs/>
          <w:color w:val="000000"/>
          <w:spacing w:val="3"/>
          <w:sz w:val="20"/>
          <w:szCs w:val="20"/>
        </w:rPr>
        <w:t>Lý</w:t>
      </w:r>
      <w:proofErr w:type="spellEnd"/>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quản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tính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mỗi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dựa</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trên</w:t>
      </w:r>
      <w:proofErr w:type="spellEnd"/>
      <w:r w:rsidRPr="00BE7992">
        <w:rPr>
          <w:rFonts w:ascii="Arial" w:hAnsi="Arial" w:cs="Arial"/>
          <w:color w:val="000000"/>
          <w:spacing w:val="3"/>
          <w:sz w:val="20"/>
          <w:szCs w:val="20"/>
        </w:rPr>
        <w:t xml:space="preserve"> NAV </w:t>
      </w:r>
      <w:proofErr w:type="spellStart"/>
      <w:r w:rsidRPr="00BE7992">
        <w:rPr>
          <w:rFonts w:ascii="Arial" w:hAnsi="Arial" w:cs="Arial"/>
          <w:color w:val="000000"/>
          <w:spacing w:val="3"/>
          <w:sz w:val="20"/>
          <w:szCs w:val="20"/>
        </w:rPr>
        <w:t>tại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ngày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trước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Ngày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thanh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toán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Công</w:t>
      </w:r>
      <w:proofErr w:type="spellEnd"/>
      <w:r w:rsidRPr="00BE7992">
        <w:rPr>
          <w:rFonts w:ascii="Arial" w:hAnsi="Arial" w:cs="Arial"/>
          <w:color w:val="000000"/>
          <w:spacing w:val="3"/>
          <w:sz w:val="20"/>
          <w:szCs w:val="20"/>
        </w:rPr>
        <w:t xml:space="preserve"> ty </w:t>
      </w:r>
      <w:proofErr w:type="spellStart"/>
      <w:r w:rsidRPr="00BE7992">
        <w:rPr>
          <w:rFonts w:ascii="Arial" w:hAnsi="Arial" w:cs="Arial"/>
          <w:color w:val="000000"/>
          <w:spacing w:val="3"/>
          <w:sz w:val="20"/>
          <w:szCs w:val="20"/>
        </w:rPr>
        <w:t>Quản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Quỹ</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Số</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trả</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tổng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số</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tính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trích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lập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các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thực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hiện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trong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Quản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là</w:t>
      </w:r>
      <w:proofErr w:type="spellEnd"/>
      <w:r w:rsidRPr="00BE7992">
        <w:rPr>
          <w:rFonts w:ascii="Arial" w:hAnsi="Arial" w:cs="Arial"/>
          <w:color w:val="000000"/>
          <w:spacing w:val="3"/>
          <w:sz w:val="20"/>
          <w:szCs w:val="20"/>
        </w:rPr>
        <w:t xml:space="preserve"> 1,9% /NAV/</w:t>
      </w:r>
      <w:proofErr w:type="spellStart"/>
      <w:r w:rsidRPr="00BE7992">
        <w:rPr>
          <w:rFonts w:ascii="Arial" w:hAnsi="Arial" w:cs="Arial"/>
          <w:color w:val="000000"/>
          <w:spacing w:val="3"/>
          <w:sz w:val="20"/>
          <w:szCs w:val="20"/>
        </w:rPr>
        <w:t>năm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thể</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thay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đổi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khi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Đại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Hội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Nhà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Đầu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Tư</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phê</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duyệt</w:t>
      </w:r>
      <w:proofErr w:type="spellEnd"/>
      <w:r w:rsidRPr="00BE7992">
        <w:rPr>
          <w:rFonts w:ascii="Arial" w:hAnsi="Arial" w:cs="Arial"/>
          <w:color w:val="000000"/>
          <w:spacing w:val="3"/>
          <w:sz w:val="20"/>
          <w:szCs w:val="20"/>
        </w:rPr>
        <w:t>.</w:t>
      </w:r>
    </w:p>
    <w:p w:rsidR="000D5452" w:rsidRPr="00BE7992" w:rsidRDefault="000D5452"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0D5452" w:rsidRPr="00BE7992" w:rsidRDefault="00675BFD" w:rsidP="000D5452">
      <w:pPr>
        <w:widowControl w:val="0"/>
        <w:autoSpaceDE w:val="0"/>
        <w:autoSpaceDN w:val="0"/>
        <w:adjustRightInd w:val="0"/>
        <w:spacing w:before="2" w:after="0" w:line="360" w:lineRule="auto"/>
        <w:jc w:val="both"/>
        <w:rPr>
          <w:rFonts w:ascii="Arial" w:hAnsi="Arial" w:cs="Arial"/>
          <w:color w:val="000000"/>
          <w:spacing w:val="3"/>
          <w:sz w:val="20"/>
          <w:szCs w:val="20"/>
        </w:rPr>
      </w:pPr>
      <w:r w:rsidRPr="00ED5592">
        <w:rPr>
          <w:rFonts w:ascii="Arial" w:eastAsia="Times New Roman" w:hAnsi="Arial" w:cs="Arial"/>
          <w:bCs/>
          <w:iCs/>
          <w:sz w:val="20"/>
          <w:szCs w:val="20"/>
          <w:lang w:eastAsia="en-GB"/>
        </w:rPr>
        <w:t>5.3.2</w:t>
      </w:r>
      <w:r w:rsidRPr="00BE7992">
        <w:rPr>
          <w:rFonts w:ascii="Arial" w:eastAsia="Times New Roman" w:hAnsi="Arial" w:cs="Arial"/>
          <w:bCs/>
          <w:i/>
          <w:sz w:val="20"/>
          <w:szCs w:val="20"/>
          <w:lang w:eastAsia="en-GB"/>
        </w:rPr>
        <w:tab/>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sát</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lưu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ký</w:t>
      </w:r>
      <w:proofErr w:type="spellEnd"/>
    </w:p>
    <w:p w:rsidR="000D5452" w:rsidRPr="00BE7992" w:rsidRDefault="000D5452" w:rsidP="000D5452">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BE7992" w:rsidRDefault="00675BFD" w:rsidP="000D5452">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sát</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lưu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trả</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Ngân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Sát</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lưu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để</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cung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cấp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Ngân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Giám</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Sát</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lưu</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ký</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Quỹ</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tính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mỗi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dựa</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trên</w:t>
      </w:r>
      <w:proofErr w:type="spellEnd"/>
      <w:r w:rsidRPr="00BE7992">
        <w:rPr>
          <w:rFonts w:ascii="Arial" w:hAnsi="Arial" w:cs="Arial"/>
          <w:color w:val="000000"/>
          <w:spacing w:val="3"/>
          <w:sz w:val="20"/>
          <w:szCs w:val="20"/>
        </w:rPr>
        <w:t xml:space="preserve"> NAV </w:t>
      </w:r>
      <w:proofErr w:type="spellStart"/>
      <w:r w:rsidRPr="00BE7992">
        <w:rPr>
          <w:rFonts w:ascii="Arial" w:hAnsi="Arial" w:cs="Arial"/>
          <w:color w:val="000000"/>
          <w:spacing w:val="3"/>
          <w:sz w:val="20"/>
          <w:szCs w:val="20"/>
        </w:rPr>
        <w:t>tại</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ngày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trước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Ngày</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trả</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Số</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trả</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hàng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là</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tổng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số</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được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tính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trích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lập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cho</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các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kỳ</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định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thực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hiện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trong</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tháng</w:t>
      </w:r>
      <w:proofErr w:type="spellEnd"/>
      <w:r w:rsidRPr="00BE7992">
        <w:rPr>
          <w:rFonts w:ascii="Arial" w:hAnsi="Arial" w:cs="Arial"/>
          <w:color w:val="000000"/>
          <w:spacing w:val="3"/>
          <w:sz w:val="20"/>
          <w:szCs w:val="20"/>
        </w:rPr>
        <w:t>.</w:t>
      </w:r>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roofErr w:type="spellStart"/>
      <w:r w:rsidRPr="00BE7992">
        <w:rPr>
          <w:rFonts w:ascii="Arial" w:hAnsi="Arial" w:cs="Arial"/>
          <w:i/>
          <w:color w:val="000000"/>
          <w:spacing w:val="3"/>
          <w:sz w:val="20"/>
          <w:szCs w:val="20"/>
        </w:rPr>
        <w:t>Giá</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dịch</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vụ</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lưu</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ký</w:t>
      </w:r>
      <w:proofErr w:type="spellEnd"/>
      <w:r w:rsidRPr="00BE7992">
        <w:rPr>
          <w:rFonts w:ascii="Arial" w:hAnsi="Arial" w:cs="Arial"/>
          <w:i/>
          <w:color w:val="000000"/>
          <w:spacing w:val="3"/>
          <w:sz w:val="20"/>
          <w:szCs w:val="20"/>
        </w:rPr>
        <w:t xml:space="preserve"> </w:t>
      </w:r>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BE7992"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proofErr w:type="spellStart"/>
      <w:r w:rsidRPr="00BE7992">
        <w:rPr>
          <w:rFonts w:ascii="Arial" w:hAnsi="Arial" w:cs="Arial"/>
          <w:color w:val="000000"/>
          <w:spacing w:val="3"/>
          <w:sz w:val="20"/>
          <w:szCs w:val="20"/>
        </w:rPr>
        <w:t>G</w:t>
      </w:r>
      <w:r w:rsidR="00675BFD" w:rsidRPr="00BE7992">
        <w:rPr>
          <w:rFonts w:ascii="Arial" w:hAnsi="Arial" w:cs="Arial"/>
          <w:sz w:val="20"/>
          <w:szCs w:val="20"/>
        </w:rPr>
        <w:t>iá</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dịch</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vụ</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Lưu</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Ký</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sẽ</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0,</w:t>
      </w:r>
      <w:r w:rsidR="00675BFD" w:rsidRPr="00BE7992">
        <w:rPr>
          <w:rFonts w:ascii="Arial" w:hAnsi="Arial" w:cs="Arial"/>
          <w:sz w:val="20"/>
          <w:szCs w:val="20"/>
        </w:rPr>
        <w:t>05% /NAV/</w:t>
      </w:r>
      <w:proofErr w:type="spellStart"/>
      <w:r w:rsidR="00675BFD" w:rsidRPr="00BE7992">
        <w:rPr>
          <w:rFonts w:ascii="Arial" w:hAnsi="Arial" w:cs="Arial"/>
          <w:sz w:val="20"/>
          <w:szCs w:val="20"/>
        </w:rPr>
        <w:t>năm</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và</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thấp</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nhấ</w:t>
      </w:r>
      <w:r w:rsidR="00847407" w:rsidRPr="00BE7992">
        <w:rPr>
          <w:rFonts w:ascii="Arial" w:hAnsi="Arial" w:cs="Arial"/>
          <w:sz w:val="20"/>
          <w:szCs w:val="20"/>
        </w:rPr>
        <w:t>t</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11.500.</w:t>
      </w:r>
      <w:r w:rsidR="00675BFD" w:rsidRPr="00BE7992">
        <w:rPr>
          <w:rFonts w:ascii="Arial" w:hAnsi="Arial" w:cs="Arial"/>
          <w:sz w:val="20"/>
          <w:szCs w:val="20"/>
        </w:rPr>
        <w:t xml:space="preserve">000 </w:t>
      </w:r>
      <w:proofErr w:type="spellStart"/>
      <w:r w:rsidR="00675BFD" w:rsidRPr="00BE7992">
        <w:rPr>
          <w:rFonts w:ascii="Arial" w:hAnsi="Arial" w:cs="Arial"/>
          <w:sz w:val="20"/>
          <w:szCs w:val="20"/>
        </w:rPr>
        <w:t>đồng</w:t>
      </w:r>
      <w:proofErr w:type="spellEnd"/>
      <w:r w:rsidR="00675BFD" w:rsidRPr="00BE7992">
        <w:rPr>
          <w:rFonts w:ascii="Arial" w:hAnsi="Arial" w:cs="Arial"/>
          <w:sz w:val="20"/>
          <w:szCs w:val="20"/>
        </w:rPr>
        <w:t xml:space="preserve">/ </w:t>
      </w:r>
      <w:proofErr w:type="spellStart"/>
      <w:r w:rsidR="00675BFD" w:rsidRPr="00BE7992">
        <w:rPr>
          <w:rFonts w:ascii="Arial" w:hAnsi="Arial" w:cs="Arial"/>
          <w:sz w:val="20"/>
          <w:szCs w:val="20"/>
        </w:rPr>
        <w:t>tháng</w:t>
      </w:r>
      <w:proofErr w:type="spellEnd"/>
      <w:r w:rsidR="004F488D" w:rsidRPr="00BE7992">
        <w:rPr>
          <w:rFonts w:ascii="Arial" w:hAnsi="Arial" w:cs="Arial"/>
          <w:sz w:val="20"/>
          <w:szCs w:val="20"/>
        </w:rPr>
        <w:t>.</w:t>
      </w:r>
    </w:p>
    <w:p w:rsidR="00675BFD" w:rsidRPr="00BE7992"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proofErr w:type="spellStart"/>
      <w:r w:rsidRPr="00BE7992">
        <w:rPr>
          <w:rFonts w:ascii="Arial" w:hAnsi="Arial" w:cs="Arial"/>
          <w:spacing w:val="3"/>
          <w:sz w:val="20"/>
          <w:szCs w:val="20"/>
        </w:rPr>
        <w:t>Giá</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vụ</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giao</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chứ</w:t>
      </w:r>
      <w:r w:rsidR="00847407" w:rsidRPr="00BE7992">
        <w:rPr>
          <w:rFonts w:ascii="Arial" w:hAnsi="Arial" w:cs="Arial"/>
          <w:spacing w:val="3"/>
          <w:sz w:val="20"/>
          <w:szCs w:val="20"/>
        </w:rPr>
        <w:t>ng</w:t>
      </w:r>
      <w:proofErr w:type="spellEnd"/>
      <w:r w:rsidR="00847407" w:rsidRPr="00BE7992">
        <w:rPr>
          <w:rFonts w:ascii="Arial" w:hAnsi="Arial" w:cs="Arial"/>
          <w:spacing w:val="3"/>
          <w:sz w:val="20"/>
          <w:szCs w:val="20"/>
        </w:rPr>
        <w:t xml:space="preserve"> </w:t>
      </w:r>
      <w:proofErr w:type="spellStart"/>
      <w:r w:rsidR="00847407" w:rsidRPr="00BE7992">
        <w:rPr>
          <w:rFonts w:ascii="Arial" w:hAnsi="Arial" w:cs="Arial"/>
          <w:spacing w:val="3"/>
          <w:sz w:val="20"/>
          <w:szCs w:val="20"/>
        </w:rPr>
        <w:t>khoán</w:t>
      </w:r>
      <w:proofErr w:type="spellEnd"/>
      <w:r w:rsidR="00847407" w:rsidRPr="00BE7992">
        <w:rPr>
          <w:rFonts w:ascii="Arial" w:hAnsi="Arial" w:cs="Arial"/>
          <w:spacing w:val="3"/>
          <w:sz w:val="20"/>
          <w:szCs w:val="20"/>
        </w:rPr>
        <w:t>: 150.</w:t>
      </w:r>
      <w:r w:rsidRPr="00BE7992">
        <w:rPr>
          <w:rFonts w:ascii="Arial" w:hAnsi="Arial" w:cs="Arial"/>
          <w:spacing w:val="3"/>
          <w:sz w:val="20"/>
          <w:szCs w:val="20"/>
        </w:rPr>
        <w:t>000 VNĐ/</w:t>
      </w:r>
      <w:proofErr w:type="spellStart"/>
      <w:r w:rsidRPr="00BE7992">
        <w:rPr>
          <w:rFonts w:ascii="Arial" w:hAnsi="Arial" w:cs="Arial"/>
          <w:spacing w:val="3"/>
          <w:sz w:val="20"/>
          <w:szCs w:val="20"/>
        </w:rPr>
        <w:t>giao</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w:t>
      </w:r>
    </w:p>
    <w:p w:rsidR="00675BFD" w:rsidRPr="00BE7992"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proofErr w:type="spellStart"/>
      <w:r w:rsidRPr="00BE7992">
        <w:rPr>
          <w:rFonts w:ascii="Arial" w:hAnsi="Arial" w:cs="Arial"/>
          <w:spacing w:val="3"/>
          <w:sz w:val="20"/>
          <w:szCs w:val="20"/>
        </w:rPr>
        <w:t>Mức</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giá</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vụ</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trên</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chưa</w:t>
      </w:r>
      <w:proofErr w:type="spellEnd"/>
      <w:r w:rsidRPr="00BE7992">
        <w:rPr>
          <w:rFonts w:ascii="Arial" w:hAnsi="Arial" w:cs="Arial"/>
          <w:spacing w:val="3"/>
          <w:sz w:val="20"/>
          <w:szCs w:val="20"/>
        </w:rPr>
        <w:t xml:space="preserve"> bao </w:t>
      </w:r>
      <w:proofErr w:type="spellStart"/>
      <w:r w:rsidRPr="00BE7992">
        <w:rPr>
          <w:rFonts w:ascii="Arial" w:hAnsi="Arial" w:cs="Arial"/>
          <w:spacing w:val="3"/>
          <w:sz w:val="20"/>
          <w:szCs w:val="20"/>
        </w:rPr>
        <w:t>gồm</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các</w:t>
      </w:r>
      <w:proofErr w:type="spellEnd"/>
      <w:r w:rsidRPr="00BE7992">
        <w:rPr>
          <w:rFonts w:ascii="Arial" w:hAnsi="Arial" w:cs="Arial"/>
          <w:spacing w:val="3"/>
          <w:sz w:val="20"/>
          <w:szCs w:val="20"/>
        </w:rPr>
        <w:t xml:space="preserve"> chi </w:t>
      </w:r>
      <w:proofErr w:type="spellStart"/>
      <w:r w:rsidRPr="00BE7992">
        <w:rPr>
          <w:rFonts w:ascii="Arial" w:hAnsi="Arial" w:cs="Arial"/>
          <w:spacing w:val="3"/>
          <w:sz w:val="20"/>
          <w:szCs w:val="20"/>
        </w:rPr>
        <w:t>phí</w:t>
      </w:r>
      <w:proofErr w:type="spellEnd"/>
      <w:r w:rsidRPr="00BE7992">
        <w:rPr>
          <w:rFonts w:ascii="Arial" w:hAnsi="Arial" w:cs="Arial"/>
          <w:spacing w:val="3"/>
          <w:sz w:val="20"/>
          <w:szCs w:val="20"/>
        </w:rPr>
        <w:t>/</w:t>
      </w:r>
      <w:proofErr w:type="spellStart"/>
      <w:r w:rsidRPr="00BE7992">
        <w:rPr>
          <w:rFonts w:ascii="Arial" w:hAnsi="Arial" w:cs="Arial"/>
          <w:spacing w:val="3"/>
          <w:sz w:val="20"/>
          <w:szCs w:val="20"/>
        </w:rPr>
        <w:t>giá</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vụ</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ngoài</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thông</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thường</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như</w:t>
      </w:r>
      <w:proofErr w:type="spellEnd"/>
      <w:r w:rsidRPr="00BE7992">
        <w:rPr>
          <w:rFonts w:ascii="Arial" w:hAnsi="Arial" w:cs="Arial"/>
          <w:spacing w:val="3"/>
          <w:sz w:val="20"/>
          <w:szCs w:val="20"/>
        </w:rPr>
        <w:t xml:space="preserve"> chi </w:t>
      </w:r>
      <w:proofErr w:type="spellStart"/>
      <w:r w:rsidRPr="00BE7992">
        <w:rPr>
          <w:rFonts w:ascii="Arial" w:hAnsi="Arial" w:cs="Arial"/>
          <w:spacing w:val="3"/>
          <w:sz w:val="20"/>
          <w:szCs w:val="20"/>
        </w:rPr>
        <w:t>phí</w:t>
      </w:r>
      <w:proofErr w:type="spellEnd"/>
      <w:r w:rsidRPr="00BE7992">
        <w:rPr>
          <w:rFonts w:ascii="Arial" w:hAnsi="Arial" w:cs="Arial"/>
          <w:spacing w:val="3"/>
          <w:sz w:val="20"/>
          <w:szCs w:val="20"/>
        </w:rPr>
        <w:t>/</w:t>
      </w:r>
      <w:proofErr w:type="spellStart"/>
      <w:r w:rsidRPr="00BE7992">
        <w:rPr>
          <w:rFonts w:ascii="Arial" w:hAnsi="Arial" w:cs="Arial"/>
          <w:spacing w:val="3"/>
          <w:sz w:val="20"/>
          <w:szCs w:val="20"/>
        </w:rPr>
        <w:t>giá</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dịch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vụ</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thanh</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toán</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cho</w:t>
      </w:r>
      <w:proofErr w:type="spellEnd"/>
      <w:r w:rsidRPr="00BE7992">
        <w:rPr>
          <w:rFonts w:ascii="Arial" w:hAnsi="Arial" w:cs="Arial"/>
          <w:spacing w:val="3"/>
          <w:sz w:val="20"/>
          <w:szCs w:val="20"/>
        </w:rPr>
        <w:t xml:space="preserve"> Trung </w:t>
      </w:r>
      <w:proofErr w:type="spellStart"/>
      <w:r w:rsidRPr="00BE7992">
        <w:rPr>
          <w:rFonts w:ascii="Arial" w:hAnsi="Arial" w:cs="Arial"/>
          <w:spacing w:val="3"/>
          <w:sz w:val="20"/>
          <w:szCs w:val="20"/>
        </w:rPr>
        <w:t>tâm</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lưu</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ký</w:t>
      </w:r>
      <w:proofErr w:type="spellEnd"/>
      <w:r w:rsidRPr="00BE7992">
        <w:rPr>
          <w:rFonts w:ascii="Arial" w:hAnsi="Arial" w:cs="Arial"/>
          <w:spacing w:val="3"/>
          <w:sz w:val="20"/>
          <w:szCs w:val="20"/>
        </w:rPr>
        <w:t xml:space="preserve">, chi </w:t>
      </w:r>
      <w:proofErr w:type="spellStart"/>
      <w:r w:rsidRPr="00BE7992">
        <w:rPr>
          <w:rFonts w:ascii="Arial" w:hAnsi="Arial" w:cs="Arial"/>
          <w:spacing w:val="3"/>
          <w:sz w:val="20"/>
          <w:szCs w:val="20"/>
        </w:rPr>
        <w:t>phí</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pháp</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lý</w:t>
      </w:r>
      <w:proofErr w:type="spellEnd"/>
      <w:r w:rsidRPr="00BE7992">
        <w:rPr>
          <w:rFonts w:ascii="Arial" w:hAnsi="Arial" w:cs="Arial"/>
          <w:spacing w:val="3"/>
          <w:sz w:val="20"/>
          <w:szCs w:val="20"/>
        </w:rPr>
        <w:t xml:space="preserve">, chi </w:t>
      </w:r>
      <w:proofErr w:type="spellStart"/>
      <w:r w:rsidRPr="00BE7992">
        <w:rPr>
          <w:rFonts w:ascii="Arial" w:hAnsi="Arial" w:cs="Arial"/>
          <w:spacing w:val="3"/>
          <w:sz w:val="20"/>
          <w:szCs w:val="20"/>
        </w:rPr>
        <w:t>phí</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tem</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thư</w:t>
      </w:r>
      <w:proofErr w:type="spellEnd"/>
      <w:r w:rsidRPr="00BE7992">
        <w:rPr>
          <w:rFonts w:ascii="Arial" w:hAnsi="Arial" w:cs="Arial"/>
          <w:spacing w:val="3"/>
          <w:sz w:val="20"/>
          <w:szCs w:val="20"/>
        </w:rPr>
        <w:t xml:space="preserve">, </w:t>
      </w:r>
      <w:proofErr w:type="spellStart"/>
      <w:r w:rsidRPr="00BE7992">
        <w:rPr>
          <w:rFonts w:ascii="Arial" w:hAnsi="Arial" w:cs="Arial"/>
          <w:spacing w:val="3"/>
          <w:sz w:val="20"/>
          <w:szCs w:val="20"/>
        </w:rPr>
        <w:t>v.v</w:t>
      </w:r>
      <w:proofErr w:type="spellEnd"/>
      <w:r w:rsidRPr="00BE7992">
        <w:rPr>
          <w:rFonts w:ascii="Arial" w:hAnsi="Arial" w:cs="Arial"/>
          <w:spacing w:val="3"/>
          <w:sz w:val="20"/>
          <w:szCs w:val="20"/>
        </w:rPr>
        <w:t>….</w:t>
      </w:r>
    </w:p>
    <w:p w:rsidR="00295C0C" w:rsidRPr="00BE7992" w:rsidRDefault="00295C0C" w:rsidP="006E412D">
      <w:pPr>
        <w:widowControl w:val="0"/>
        <w:autoSpaceDE w:val="0"/>
        <w:autoSpaceDN w:val="0"/>
        <w:adjustRightInd w:val="0"/>
        <w:spacing w:before="2" w:after="0" w:line="360" w:lineRule="auto"/>
        <w:ind w:firstLine="720"/>
        <w:jc w:val="both"/>
        <w:rPr>
          <w:rFonts w:ascii="Arial" w:hAnsi="Arial" w:cs="Arial"/>
          <w:spacing w:val="3"/>
          <w:sz w:val="20"/>
          <w:szCs w:val="20"/>
        </w:rPr>
      </w:pPr>
    </w:p>
    <w:p w:rsidR="004F488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roofErr w:type="spellStart"/>
      <w:r w:rsidRPr="00BE7992">
        <w:rPr>
          <w:rFonts w:ascii="Arial" w:hAnsi="Arial" w:cs="Arial"/>
          <w:i/>
          <w:color w:val="000000"/>
          <w:spacing w:val="3"/>
          <w:sz w:val="20"/>
          <w:szCs w:val="20"/>
        </w:rPr>
        <w:t>Giá</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dịch</w:t>
      </w:r>
      <w:proofErr w:type="spellEnd"/>
      <w:r w:rsidRPr="00BE7992">
        <w:rPr>
          <w:rFonts w:ascii="Arial" w:hAnsi="Arial" w:cs="Arial"/>
          <w:i/>
          <w:color w:val="000000"/>
          <w:spacing w:val="3"/>
          <w:sz w:val="20"/>
          <w:szCs w:val="20"/>
        </w:rPr>
        <w:t xml:space="preserve"> </w:t>
      </w:r>
      <w:proofErr w:type="spellStart"/>
      <w:r w:rsidRPr="00BE7992">
        <w:rPr>
          <w:rFonts w:ascii="Arial" w:hAnsi="Arial" w:cs="Arial"/>
          <w:i/>
          <w:color w:val="000000"/>
          <w:spacing w:val="3"/>
          <w:sz w:val="20"/>
          <w:szCs w:val="20"/>
        </w:rPr>
        <w:t>vụ</w:t>
      </w:r>
      <w:proofErr w:type="spellEnd"/>
      <w:r w:rsidR="00BD60EF" w:rsidRPr="00BE7992">
        <w:rPr>
          <w:rFonts w:ascii="Arial" w:hAnsi="Arial" w:cs="Arial"/>
          <w:i/>
          <w:color w:val="000000"/>
          <w:spacing w:val="3"/>
          <w:sz w:val="20"/>
          <w:szCs w:val="20"/>
        </w:rPr>
        <w:t xml:space="preserve"> </w:t>
      </w:r>
      <w:proofErr w:type="spellStart"/>
      <w:r w:rsidR="00BD60EF" w:rsidRPr="00BE7992">
        <w:rPr>
          <w:rFonts w:ascii="Arial" w:hAnsi="Arial" w:cs="Arial"/>
          <w:i/>
          <w:color w:val="000000"/>
          <w:spacing w:val="3"/>
          <w:sz w:val="20"/>
          <w:szCs w:val="20"/>
        </w:rPr>
        <w:t>giám</w:t>
      </w:r>
      <w:proofErr w:type="spellEnd"/>
      <w:r w:rsidR="00BD60EF" w:rsidRPr="00BE7992">
        <w:rPr>
          <w:rFonts w:ascii="Arial" w:hAnsi="Arial" w:cs="Arial"/>
          <w:i/>
          <w:color w:val="000000"/>
          <w:spacing w:val="3"/>
          <w:sz w:val="20"/>
          <w:szCs w:val="20"/>
        </w:rPr>
        <w:t xml:space="preserve"> </w:t>
      </w:r>
      <w:proofErr w:type="spellStart"/>
      <w:r w:rsidR="00BD60EF" w:rsidRPr="00BE7992">
        <w:rPr>
          <w:rFonts w:ascii="Arial" w:hAnsi="Arial" w:cs="Arial"/>
          <w:i/>
          <w:color w:val="000000"/>
          <w:spacing w:val="3"/>
          <w:sz w:val="20"/>
          <w:szCs w:val="20"/>
        </w:rPr>
        <w:t>sát</w:t>
      </w:r>
      <w:proofErr w:type="spellEnd"/>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Giám</w:t>
      </w:r>
      <w:proofErr w:type="spellEnd"/>
      <w:r w:rsidRPr="00BE7992">
        <w:rPr>
          <w:rFonts w:ascii="Arial" w:hAnsi="Arial" w:cs="Arial"/>
          <w:sz w:val="20"/>
          <w:szCs w:val="20"/>
        </w:rPr>
        <w:t xml:space="preserve"> </w:t>
      </w:r>
      <w:proofErr w:type="spellStart"/>
      <w:r w:rsidRPr="00BE7992">
        <w:rPr>
          <w:rFonts w:ascii="Arial" w:hAnsi="Arial" w:cs="Arial"/>
          <w:sz w:val="20"/>
          <w:szCs w:val="20"/>
        </w:rPr>
        <w:t>sát</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0,</w:t>
      </w:r>
      <w:r w:rsidR="00A00B98" w:rsidRPr="00BE7992">
        <w:rPr>
          <w:rFonts w:ascii="Arial" w:hAnsi="Arial" w:cs="Arial"/>
          <w:sz w:val="20"/>
          <w:szCs w:val="20"/>
        </w:rPr>
        <w:t>03%/NAV/</w:t>
      </w:r>
      <w:proofErr w:type="spellStart"/>
      <w:r w:rsidR="00A00B98" w:rsidRPr="00BE7992">
        <w:rPr>
          <w:rFonts w:ascii="Arial" w:hAnsi="Arial" w:cs="Arial"/>
          <w:sz w:val="20"/>
          <w:szCs w:val="20"/>
        </w:rPr>
        <w:t>năm</w:t>
      </w:r>
      <w:proofErr w:type="spellEnd"/>
      <w:r w:rsidR="004F488D" w:rsidRPr="00BE7992">
        <w:rPr>
          <w:rFonts w:ascii="Arial" w:hAnsi="Arial" w:cs="Arial"/>
          <w:sz w:val="20"/>
          <w:szCs w:val="20"/>
        </w:rPr>
        <w:t>.</w:t>
      </w: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proofErr w:type="spellStart"/>
      <w:r w:rsidRPr="00BE7992">
        <w:rPr>
          <w:rFonts w:ascii="Arial" w:hAnsi="Arial" w:cs="Arial"/>
          <w:color w:val="000000"/>
          <w:spacing w:val="3"/>
          <w:sz w:val="20"/>
          <w:szCs w:val="20"/>
        </w:rPr>
        <w:t>Mức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phí</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thấp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nhất</w:t>
      </w:r>
      <w:proofErr w:type="spellEnd"/>
      <w:r w:rsidRPr="00BE7992">
        <w:rPr>
          <w:rFonts w:ascii="Arial" w:hAnsi="Arial" w:cs="Arial"/>
          <w:color w:val="000000"/>
          <w:spacing w:val="3"/>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11.500.</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thuế</w:t>
      </w:r>
      <w:proofErr w:type="spellEnd"/>
      <w:r w:rsidRPr="00BE7992">
        <w:rPr>
          <w:rFonts w:ascii="Arial" w:hAnsi="Arial" w:cs="Arial"/>
          <w:sz w:val="20"/>
          <w:szCs w:val="20"/>
        </w:rPr>
        <w:t xml:space="preserve"> VAT) </w:t>
      </w:r>
      <w:proofErr w:type="spellStart"/>
      <w:r w:rsidRPr="00BE7992">
        <w:rPr>
          <w:rFonts w:ascii="Arial" w:hAnsi="Arial" w:cs="Arial"/>
          <w:sz w:val="20"/>
          <w:szCs w:val="20"/>
        </w:rPr>
        <w:t>áp</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6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bắt</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Mức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phí</w:t>
      </w:r>
      <w:proofErr w:type="spellEnd"/>
      <w:r w:rsidRPr="00BE7992">
        <w:rPr>
          <w:rFonts w:ascii="Arial" w:hAnsi="Arial" w:cs="Arial"/>
          <w:sz w:val="20"/>
          <w:szCs w:val="20"/>
        </w:rPr>
        <w:t xml:space="preserve"> </w:t>
      </w:r>
      <w:proofErr w:type="spellStart"/>
      <w:r w:rsidRPr="00BE7992">
        <w:rPr>
          <w:rFonts w:ascii="Arial" w:hAnsi="Arial" w:cs="Arial"/>
          <w:sz w:val="20"/>
          <w:szCs w:val="20"/>
        </w:rPr>
        <w:t>thấp</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chỉ</w:t>
      </w:r>
      <w:r w:rsidR="00847407" w:rsidRPr="00BE7992">
        <w:rPr>
          <w:rFonts w:ascii="Arial" w:hAnsi="Arial" w:cs="Arial"/>
          <w:sz w:val="20"/>
          <w:szCs w:val="20"/>
        </w:rPr>
        <w:t>nh</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lên</w:t>
      </w:r>
      <w:proofErr w:type="spellEnd"/>
      <w:r w:rsidR="00847407" w:rsidRPr="00BE7992">
        <w:rPr>
          <w:rFonts w:ascii="Arial" w:hAnsi="Arial" w:cs="Arial"/>
          <w:sz w:val="20"/>
          <w:szCs w:val="20"/>
        </w:rPr>
        <w:t xml:space="preserve"> 16.500.</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thuế</w:t>
      </w:r>
      <w:proofErr w:type="spellEnd"/>
      <w:r w:rsidRPr="00BE7992">
        <w:rPr>
          <w:rFonts w:ascii="Arial" w:hAnsi="Arial" w:cs="Arial"/>
          <w:sz w:val="20"/>
          <w:szCs w:val="20"/>
        </w:rPr>
        <w:t xml:space="preserve"> VAT)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w:t>
      </w:r>
    </w:p>
    <w:p w:rsidR="000D5452" w:rsidRPr="00BE7992" w:rsidRDefault="000D5452" w:rsidP="00675BFD">
      <w:pPr>
        <w:widowControl w:val="0"/>
        <w:autoSpaceDE w:val="0"/>
        <w:autoSpaceDN w:val="0"/>
        <w:adjustRightInd w:val="0"/>
        <w:spacing w:before="2" w:after="0" w:line="360" w:lineRule="auto"/>
        <w:ind w:left="720"/>
        <w:jc w:val="both"/>
        <w:rPr>
          <w:rFonts w:ascii="Arial" w:hAnsi="Arial" w:cs="Arial"/>
          <w:sz w:val="20"/>
          <w:szCs w:val="20"/>
        </w:rPr>
      </w:pPr>
    </w:p>
    <w:p w:rsidR="00675BFD" w:rsidRPr="00BE7992"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ED5592">
        <w:rPr>
          <w:rFonts w:ascii="Arial" w:eastAsia="Times New Roman" w:hAnsi="Arial" w:cs="Arial"/>
          <w:bCs/>
          <w:iCs/>
          <w:sz w:val="20"/>
          <w:szCs w:val="20"/>
          <w:lang w:eastAsia="en-GB"/>
        </w:rPr>
        <w:lastRenderedPageBreak/>
        <w:t>5.3.3</w:t>
      </w:r>
      <w:r w:rsidRPr="00BE7992">
        <w:rPr>
          <w:rFonts w:ascii="Arial" w:eastAsia="Times New Roman" w:hAnsi="Arial" w:cs="Arial"/>
          <w:bCs/>
          <w:i/>
          <w:sz w:val="20"/>
          <w:szCs w:val="20"/>
          <w:lang w:eastAsia="en-GB"/>
        </w:rPr>
        <w:tab/>
      </w:r>
      <w:proofErr w:type="spellStart"/>
      <w:r w:rsidRPr="00BE7992">
        <w:rPr>
          <w:rFonts w:ascii="Arial" w:hAnsi="Arial" w:cs="Arial"/>
          <w:color w:val="000000"/>
          <w:spacing w:val="3"/>
          <w:sz w:val="20"/>
          <w:szCs w:val="20"/>
        </w:rPr>
        <w:t>Giá</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dịch</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vụ</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quản</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trị</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Quỹ</w:t>
      </w:r>
      <w:proofErr w:type="spellEnd"/>
    </w:p>
    <w:p w:rsidR="000D5452" w:rsidRPr="00BE7992" w:rsidRDefault="000D5452" w:rsidP="00675BFD">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Quản</w:t>
      </w:r>
      <w:proofErr w:type="spellEnd"/>
      <w:r w:rsidRPr="00BE7992">
        <w:rPr>
          <w:rFonts w:ascii="Arial" w:hAnsi="Arial" w:cs="Arial"/>
          <w:sz w:val="20"/>
          <w:szCs w:val="20"/>
        </w:rPr>
        <w:t xml:space="preserve"> </w:t>
      </w:r>
      <w:proofErr w:type="spellStart"/>
      <w:r w:rsidRPr="00BE7992">
        <w:rPr>
          <w:rFonts w:ascii="Arial" w:hAnsi="Arial" w:cs="Arial"/>
          <w:sz w:val="20"/>
          <w:szCs w:val="20"/>
        </w:rPr>
        <w:t>trị</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0,</w:t>
      </w:r>
      <w:r w:rsidRPr="00BE7992">
        <w:rPr>
          <w:rFonts w:ascii="Arial" w:hAnsi="Arial" w:cs="Arial"/>
          <w:sz w:val="20"/>
          <w:szCs w:val="20"/>
        </w:rPr>
        <w:t>04%/NAV/</w:t>
      </w:r>
      <w:proofErr w:type="spellStart"/>
      <w:r w:rsidRPr="00BE7992">
        <w:rPr>
          <w:rFonts w:ascii="Arial" w:hAnsi="Arial" w:cs="Arial"/>
          <w:sz w:val="20"/>
          <w:szCs w:val="20"/>
        </w:rPr>
        <w:t>năm</w:t>
      </w:r>
      <w:proofErr w:type="spellEnd"/>
      <w:r w:rsidRPr="00BE7992">
        <w:rPr>
          <w:rFonts w:ascii="Arial" w:hAnsi="Arial" w:cs="Arial"/>
          <w:sz w:val="20"/>
          <w:szCs w:val="20"/>
        </w:rPr>
        <w:t>.</w:t>
      </w:r>
    </w:p>
    <w:p w:rsidR="00BD60EF" w:rsidRPr="00BE7992" w:rsidRDefault="00BD60EF"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spellStart"/>
      <w:r w:rsidRPr="00BE7992">
        <w:rPr>
          <w:rFonts w:ascii="Arial" w:hAnsi="Arial" w:cs="Arial"/>
          <w:color w:val="000000"/>
          <w:spacing w:val="3"/>
          <w:sz w:val="20"/>
          <w:szCs w:val="20"/>
        </w:rPr>
        <w:t>Mức</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phí</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thấp</w:t>
      </w:r>
      <w:proofErr w:type="spellEnd"/>
      <w:r w:rsidRPr="00BE7992">
        <w:rPr>
          <w:rFonts w:ascii="Arial" w:hAnsi="Arial" w:cs="Arial"/>
          <w:color w:val="000000"/>
          <w:spacing w:val="3"/>
          <w:sz w:val="20"/>
          <w:szCs w:val="20"/>
        </w:rPr>
        <w:t xml:space="preserve"> </w:t>
      </w:r>
      <w:proofErr w:type="spellStart"/>
      <w:r w:rsidRPr="00BE7992">
        <w:rPr>
          <w:rFonts w:ascii="Arial" w:hAnsi="Arial" w:cs="Arial"/>
          <w:color w:val="000000"/>
          <w:spacing w:val="3"/>
          <w:sz w:val="20"/>
          <w:szCs w:val="20"/>
        </w:rPr>
        <w:t>nhất</w:t>
      </w:r>
      <w:proofErr w:type="spellEnd"/>
      <w:r w:rsidRPr="00BE7992">
        <w:rPr>
          <w:rFonts w:ascii="Arial" w:hAnsi="Arial" w:cs="Arial"/>
          <w:color w:val="000000"/>
          <w:spacing w:val="3"/>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47.000.</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thuế</w:t>
      </w:r>
      <w:proofErr w:type="spellEnd"/>
      <w:r w:rsidRPr="00BE7992">
        <w:rPr>
          <w:rFonts w:ascii="Arial" w:hAnsi="Arial" w:cs="Arial"/>
          <w:sz w:val="20"/>
          <w:szCs w:val="20"/>
        </w:rPr>
        <w:t xml:space="preserve"> VAT) </w:t>
      </w:r>
      <w:proofErr w:type="spellStart"/>
      <w:r w:rsidRPr="00BE7992">
        <w:rPr>
          <w:rFonts w:ascii="Arial" w:hAnsi="Arial" w:cs="Arial"/>
          <w:sz w:val="20"/>
          <w:szCs w:val="20"/>
        </w:rPr>
        <w:t>áp</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cho</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6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009537BE" w:rsidRPr="00BE7992">
        <w:rPr>
          <w:rFonts w:ascii="Arial" w:hAnsi="Arial" w:cs="Arial"/>
          <w:sz w:val="20"/>
          <w:szCs w:val="20"/>
        </w:rPr>
        <w:t xml:space="preserve"> </w:t>
      </w:r>
      <w:proofErr w:type="spellStart"/>
      <w:r w:rsidRPr="00BE7992">
        <w:rPr>
          <w:rFonts w:ascii="Arial" w:hAnsi="Arial" w:cs="Arial"/>
          <w:sz w:val="20"/>
          <w:szCs w:val="20"/>
        </w:rPr>
        <w:t>bắt</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tần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Mức</w:t>
      </w:r>
      <w:proofErr w:type="spellEnd"/>
      <w:r w:rsidRPr="00BE7992">
        <w:rPr>
          <w:rFonts w:ascii="Arial" w:hAnsi="Arial" w:cs="Arial"/>
          <w:sz w:val="20"/>
          <w:szCs w:val="20"/>
        </w:rPr>
        <w:t xml:space="preserve"> </w:t>
      </w:r>
      <w:proofErr w:type="spellStart"/>
      <w:r w:rsidRPr="00BE7992">
        <w:rPr>
          <w:rFonts w:ascii="Arial" w:hAnsi="Arial" w:cs="Arial"/>
          <w:sz w:val="20"/>
          <w:szCs w:val="20"/>
        </w:rPr>
        <w:t>phí</w:t>
      </w:r>
      <w:proofErr w:type="spellEnd"/>
      <w:r w:rsidRPr="00BE7992">
        <w:rPr>
          <w:rFonts w:ascii="Arial" w:hAnsi="Arial" w:cs="Arial"/>
          <w:sz w:val="20"/>
          <w:szCs w:val="20"/>
        </w:rPr>
        <w:t xml:space="preserve"> </w:t>
      </w:r>
      <w:proofErr w:type="spellStart"/>
      <w:r w:rsidRPr="00BE7992">
        <w:rPr>
          <w:rFonts w:ascii="Arial" w:hAnsi="Arial" w:cs="Arial"/>
          <w:sz w:val="20"/>
          <w:szCs w:val="20"/>
        </w:rPr>
        <w:t>thấp</w:t>
      </w:r>
      <w:proofErr w:type="spellEnd"/>
      <w:r w:rsidRPr="00BE7992">
        <w:rPr>
          <w:rFonts w:ascii="Arial" w:hAnsi="Arial" w:cs="Arial"/>
          <w:sz w:val="20"/>
          <w:szCs w:val="20"/>
        </w:rPr>
        <w:t xml:space="preserve"> </w:t>
      </w:r>
      <w:proofErr w:type="spellStart"/>
      <w:r w:rsidRPr="00BE7992">
        <w:rPr>
          <w:rFonts w:ascii="Arial" w:hAnsi="Arial" w:cs="Arial"/>
          <w:sz w:val="20"/>
          <w:szCs w:val="20"/>
        </w:rPr>
        <w:t>nhất</w:t>
      </w:r>
      <w:proofErr w:type="spellEnd"/>
      <w:r w:rsidRPr="00BE7992">
        <w:rPr>
          <w:rFonts w:ascii="Arial" w:hAnsi="Arial" w:cs="Arial"/>
          <w:sz w:val="20"/>
          <w:szCs w:val="20"/>
        </w:rPr>
        <w:t xml:space="preserve"> </w:t>
      </w:r>
      <w:proofErr w:type="spellStart"/>
      <w:r w:rsidRPr="00BE7992">
        <w:rPr>
          <w:rFonts w:ascii="Arial" w:hAnsi="Arial" w:cs="Arial"/>
          <w:sz w:val="20"/>
          <w:szCs w:val="20"/>
        </w:rPr>
        <w:t>này</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Pr="00BE7992">
        <w:rPr>
          <w:rFonts w:ascii="Arial" w:hAnsi="Arial" w:cs="Arial"/>
          <w:sz w:val="20"/>
          <w:szCs w:val="20"/>
        </w:rPr>
        <w:t xml:space="preserve"> </w:t>
      </w:r>
      <w:proofErr w:type="spellStart"/>
      <w:r w:rsidRPr="00BE7992">
        <w:rPr>
          <w:rFonts w:ascii="Arial" w:hAnsi="Arial" w:cs="Arial"/>
          <w:sz w:val="20"/>
          <w:szCs w:val="20"/>
        </w:rPr>
        <w:t>được</w:t>
      </w:r>
      <w:proofErr w:type="spellEnd"/>
      <w:r w:rsidRPr="00BE7992">
        <w:rPr>
          <w:rFonts w:ascii="Arial" w:hAnsi="Arial" w:cs="Arial"/>
          <w:sz w:val="20"/>
          <w:szCs w:val="20"/>
        </w:rPr>
        <w:t xml:space="preserve"> </w:t>
      </w:r>
      <w:proofErr w:type="spellStart"/>
      <w:r w:rsidRPr="00BE7992">
        <w:rPr>
          <w:rFonts w:ascii="Arial" w:hAnsi="Arial" w:cs="Arial"/>
          <w:sz w:val="20"/>
          <w:szCs w:val="20"/>
        </w:rPr>
        <w:t>điều</w:t>
      </w:r>
      <w:proofErr w:type="spellEnd"/>
      <w:r w:rsidRPr="00BE7992">
        <w:rPr>
          <w:rFonts w:ascii="Arial" w:hAnsi="Arial" w:cs="Arial"/>
          <w:sz w:val="20"/>
          <w:szCs w:val="20"/>
        </w:rPr>
        <w:t xml:space="preserve"> </w:t>
      </w:r>
      <w:proofErr w:type="spellStart"/>
      <w:r w:rsidRPr="00BE7992">
        <w:rPr>
          <w:rFonts w:ascii="Arial" w:hAnsi="Arial" w:cs="Arial"/>
          <w:sz w:val="20"/>
          <w:szCs w:val="20"/>
        </w:rPr>
        <w:t>chỉ</w:t>
      </w:r>
      <w:r w:rsidR="00847407" w:rsidRPr="00BE7992">
        <w:rPr>
          <w:rFonts w:ascii="Arial" w:hAnsi="Arial" w:cs="Arial"/>
          <w:sz w:val="20"/>
          <w:szCs w:val="20"/>
        </w:rPr>
        <w:t>nh</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lên</w:t>
      </w:r>
      <w:proofErr w:type="spellEnd"/>
      <w:r w:rsidR="00847407" w:rsidRPr="00BE7992">
        <w:rPr>
          <w:rFonts w:ascii="Arial" w:hAnsi="Arial" w:cs="Arial"/>
          <w:sz w:val="20"/>
          <w:szCs w:val="20"/>
        </w:rPr>
        <w:t xml:space="preserve"> 54.000.</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 xml:space="preserve">/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gồm</w:t>
      </w:r>
      <w:proofErr w:type="spellEnd"/>
      <w:r w:rsidRPr="00BE7992">
        <w:rPr>
          <w:rFonts w:ascii="Arial" w:hAnsi="Arial" w:cs="Arial"/>
          <w:sz w:val="20"/>
          <w:szCs w:val="20"/>
        </w:rPr>
        <w:t xml:space="preserve"> </w:t>
      </w:r>
      <w:proofErr w:type="spellStart"/>
      <w:r w:rsidRPr="00BE7992">
        <w:rPr>
          <w:rFonts w:ascii="Arial" w:hAnsi="Arial" w:cs="Arial"/>
          <w:sz w:val="20"/>
          <w:szCs w:val="20"/>
        </w:rPr>
        <w:t>thuế</w:t>
      </w:r>
      <w:proofErr w:type="spellEnd"/>
      <w:r w:rsidRPr="00BE7992">
        <w:rPr>
          <w:rFonts w:ascii="Arial" w:hAnsi="Arial" w:cs="Arial"/>
          <w:sz w:val="20"/>
          <w:szCs w:val="20"/>
        </w:rPr>
        <w:t xml:space="preserve"> VAT) </w:t>
      </w:r>
      <w:proofErr w:type="spellStart"/>
      <w:r w:rsidRPr="00BE7992">
        <w:rPr>
          <w:rFonts w:ascii="Arial" w:hAnsi="Arial" w:cs="Arial"/>
          <w:sz w:val="20"/>
          <w:szCs w:val="20"/>
        </w:rPr>
        <w:t>sau</w:t>
      </w:r>
      <w:proofErr w:type="spellEnd"/>
      <w:r w:rsidRPr="00BE7992">
        <w:rPr>
          <w:rFonts w:ascii="Arial" w:hAnsi="Arial" w:cs="Arial"/>
          <w:sz w:val="20"/>
          <w:szCs w:val="20"/>
        </w:rPr>
        <w:t xml:space="preserve"> </w:t>
      </w:r>
      <w:proofErr w:type="spellStart"/>
      <w:r w:rsidRPr="00BE7992">
        <w:rPr>
          <w:rFonts w:ascii="Arial" w:hAnsi="Arial" w:cs="Arial"/>
          <w:sz w:val="20"/>
          <w:szCs w:val="20"/>
        </w:rPr>
        <w:t>thời</w:t>
      </w:r>
      <w:proofErr w:type="spellEnd"/>
      <w:r w:rsidRPr="00BE7992">
        <w:rPr>
          <w:rFonts w:ascii="Arial" w:hAnsi="Arial" w:cs="Arial"/>
          <w:sz w:val="20"/>
          <w:szCs w:val="20"/>
        </w:rPr>
        <w:t xml:space="preserve"> </w:t>
      </w:r>
      <w:proofErr w:type="spellStart"/>
      <w:r w:rsidRPr="00BE7992">
        <w:rPr>
          <w:rFonts w:ascii="Arial" w:hAnsi="Arial" w:cs="Arial"/>
          <w:sz w:val="20"/>
          <w:szCs w:val="20"/>
        </w:rPr>
        <w:t>gian</w:t>
      </w:r>
      <w:proofErr w:type="spellEnd"/>
      <w:r w:rsidRPr="00BE7992">
        <w:rPr>
          <w:rFonts w:ascii="Arial" w:hAnsi="Arial" w:cs="Arial"/>
          <w:sz w:val="20"/>
          <w:szCs w:val="20"/>
        </w:rPr>
        <w:t xml:space="preserve"> </w:t>
      </w:r>
      <w:proofErr w:type="spellStart"/>
      <w:r w:rsidRPr="00BE7992">
        <w:rPr>
          <w:rFonts w:ascii="Arial" w:hAnsi="Arial" w:cs="Arial"/>
          <w:sz w:val="20"/>
          <w:szCs w:val="20"/>
        </w:rPr>
        <w:t>trên</w:t>
      </w:r>
      <w:proofErr w:type="spellEnd"/>
      <w:r w:rsidRPr="00BE7992">
        <w:rPr>
          <w:rFonts w:ascii="Arial" w:hAnsi="Arial" w:cs="Arial"/>
          <w:sz w:val="20"/>
          <w:szCs w:val="20"/>
        </w:rPr>
        <w:t xml:space="preserve">. </w:t>
      </w:r>
    </w:p>
    <w:p w:rsidR="006118EE" w:rsidRPr="00BE7992" w:rsidRDefault="00675BFD" w:rsidP="006918F0">
      <w:pPr>
        <w:widowControl w:val="0"/>
        <w:autoSpaceDE w:val="0"/>
        <w:autoSpaceDN w:val="0"/>
        <w:adjustRightInd w:val="0"/>
        <w:spacing w:before="2" w:after="0" w:line="360" w:lineRule="auto"/>
        <w:ind w:left="720"/>
        <w:jc w:val="both"/>
        <w:rPr>
          <w:rFonts w:ascii="Arial" w:hAnsi="Arial" w:cs="Arial"/>
          <w:color w:val="000000"/>
          <w:spacing w:val="3"/>
          <w:sz w:val="20"/>
          <w:szCs w:val="20"/>
        </w:rPr>
      </w:pPr>
      <w:proofErr w:type="spellStart"/>
      <w:r w:rsidRPr="00BE7992">
        <w:rPr>
          <w:rFonts w:ascii="Arial" w:hAnsi="Arial" w:cs="Arial"/>
          <w:sz w:val="20"/>
          <w:szCs w:val="20"/>
        </w:rPr>
        <w:t>Giá</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vụ</w:t>
      </w:r>
      <w:proofErr w:type="spellEnd"/>
      <w:r w:rsidRPr="00BE7992">
        <w:rPr>
          <w:rFonts w:ascii="Arial" w:hAnsi="Arial" w:cs="Arial"/>
          <w:sz w:val="20"/>
          <w:szCs w:val="20"/>
        </w:rPr>
        <w:t xml:space="preserve"> </w:t>
      </w:r>
      <w:proofErr w:type="spellStart"/>
      <w:r w:rsidRPr="00BE7992">
        <w:rPr>
          <w:rFonts w:ascii="Arial" w:hAnsi="Arial" w:cs="Arial"/>
          <w:sz w:val="20"/>
          <w:szCs w:val="20"/>
        </w:rPr>
        <w:t>soạn</w:t>
      </w:r>
      <w:proofErr w:type="spellEnd"/>
      <w:r w:rsidRPr="00BE7992">
        <w:rPr>
          <w:rFonts w:ascii="Arial" w:hAnsi="Arial" w:cs="Arial"/>
          <w:sz w:val="20"/>
          <w:szCs w:val="20"/>
        </w:rPr>
        <w:t xml:space="preserve"> </w:t>
      </w:r>
      <w:proofErr w:type="spellStart"/>
      <w:r w:rsidRPr="00BE7992">
        <w:rPr>
          <w:rFonts w:ascii="Arial" w:hAnsi="Arial" w:cs="Arial"/>
          <w:sz w:val="20"/>
          <w:szCs w:val="20"/>
        </w:rPr>
        <w:t>báo</w:t>
      </w:r>
      <w:proofErr w:type="spellEnd"/>
      <w:r w:rsidRPr="00BE7992">
        <w:rPr>
          <w:rFonts w:ascii="Arial" w:hAnsi="Arial" w:cs="Arial"/>
          <w:sz w:val="20"/>
          <w:szCs w:val="20"/>
        </w:rPr>
        <w:t xml:space="preserve"> </w:t>
      </w:r>
      <w:proofErr w:type="spellStart"/>
      <w:r w:rsidRPr="00BE7992">
        <w:rPr>
          <w:rFonts w:ascii="Arial" w:hAnsi="Arial" w:cs="Arial"/>
          <w:sz w:val="20"/>
          <w:szCs w:val="20"/>
        </w:rPr>
        <w:t>cáo</w:t>
      </w:r>
      <w:proofErr w:type="spellEnd"/>
      <w:r w:rsidRPr="00BE7992">
        <w:rPr>
          <w:rFonts w:ascii="Arial" w:hAnsi="Arial" w:cs="Arial"/>
          <w:sz w:val="20"/>
          <w:szCs w:val="20"/>
        </w:rPr>
        <w:t xml:space="preserve"> </w:t>
      </w:r>
      <w:proofErr w:type="spellStart"/>
      <w:r w:rsidRPr="00BE7992">
        <w:rPr>
          <w:rFonts w:ascii="Arial" w:hAnsi="Arial" w:cs="Arial"/>
          <w:sz w:val="20"/>
          <w:szCs w:val="20"/>
        </w:rPr>
        <w:t>tài</w:t>
      </w:r>
      <w:proofErr w:type="spellEnd"/>
      <w:r w:rsidRPr="00BE7992">
        <w:rPr>
          <w:rFonts w:ascii="Arial" w:hAnsi="Arial" w:cs="Arial"/>
          <w:sz w:val="20"/>
          <w:szCs w:val="20"/>
        </w:rPr>
        <w:t xml:space="preserve"> </w:t>
      </w:r>
      <w:proofErr w:type="spellStart"/>
      <w:r w:rsidRPr="00BE7992">
        <w:rPr>
          <w:rFonts w:ascii="Arial" w:hAnsi="Arial" w:cs="Arial"/>
          <w:sz w:val="20"/>
          <w:szCs w:val="20"/>
        </w:rPr>
        <w:t>chính</w:t>
      </w:r>
      <w:proofErr w:type="spellEnd"/>
      <w:r w:rsidRPr="00BE7992">
        <w:rPr>
          <w:rFonts w:ascii="Arial" w:hAnsi="Arial" w:cs="Arial"/>
          <w:sz w:val="20"/>
          <w:szCs w:val="20"/>
        </w:rPr>
        <w:t xml:space="preserve"> </w:t>
      </w:r>
      <w:proofErr w:type="spellStart"/>
      <w:r w:rsidRPr="00BE7992">
        <w:rPr>
          <w:rFonts w:ascii="Arial" w:hAnsi="Arial" w:cs="Arial"/>
          <w:sz w:val="20"/>
          <w:szCs w:val="20"/>
        </w:rPr>
        <w:t>sẽ</w:t>
      </w:r>
      <w:proofErr w:type="spellEnd"/>
      <w:r w:rsidR="00847407" w:rsidRPr="00BE7992">
        <w:rPr>
          <w:rFonts w:ascii="Arial" w:hAnsi="Arial" w:cs="Arial"/>
          <w:sz w:val="20"/>
          <w:szCs w:val="20"/>
        </w:rPr>
        <w:t xml:space="preserve"> </w:t>
      </w:r>
      <w:proofErr w:type="spellStart"/>
      <w:r w:rsidR="00847407" w:rsidRPr="00BE7992">
        <w:rPr>
          <w:rFonts w:ascii="Arial" w:hAnsi="Arial" w:cs="Arial"/>
          <w:sz w:val="20"/>
          <w:szCs w:val="20"/>
        </w:rPr>
        <w:t>là</w:t>
      </w:r>
      <w:proofErr w:type="spellEnd"/>
      <w:r w:rsidR="00847407" w:rsidRPr="00BE7992">
        <w:rPr>
          <w:rFonts w:ascii="Arial" w:hAnsi="Arial" w:cs="Arial"/>
          <w:sz w:val="20"/>
          <w:szCs w:val="20"/>
        </w:rPr>
        <w:t xml:space="preserve"> 5.875.</w:t>
      </w:r>
      <w:r w:rsidRPr="00BE7992">
        <w:rPr>
          <w:rFonts w:ascii="Arial" w:hAnsi="Arial" w:cs="Arial"/>
          <w:sz w:val="20"/>
          <w:szCs w:val="20"/>
        </w:rPr>
        <w:t xml:space="preserve">000 </w:t>
      </w:r>
      <w:proofErr w:type="spellStart"/>
      <w:r w:rsidRPr="00BE7992">
        <w:rPr>
          <w:rFonts w:ascii="Arial" w:hAnsi="Arial" w:cs="Arial"/>
          <w:sz w:val="20"/>
          <w:szCs w:val="20"/>
        </w:rPr>
        <w:t>đồng</w:t>
      </w:r>
      <w:proofErr w:type="spellEnd"/>
      <w:r w:rsidRPr="00BE7992">
        <w:rPr>
          <w:rFonts w:ascii="Arial" w:hAnsi="Arial" w:cs="Arial"/>
          <w:sz w:val="20"/>
          <w:szCs w:val="20"/>
        </w:rPr>
        <w:t>/</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chưa</w:t>
      </w:r>
      <w:proofErr w:type="spellEnd"/>
      <w:r w:rsidRPr="00BE7992">
        <w:rPr>
          <w:rFonts w:ascii="Arial" w:hAnsi="Arial" w:cs="Arial"/>
          <w:sz w:val="20"/>
          <w:szCs w:val="20"/>
        </w:rPr>
        <w:t xml:space="preserve"> bao </w:t>
      </w:r>
      <w:proofErr w:type="spellStart"/>
      <w:r w:rsidRPr="00BE7992">
        <w:rPr>
          <w:rFonts w:ascii="Arial" w:hAnsi="Arial" w:cs="Arial"/>
          <w:sz w:val="20"/>
          <w:szCs w:val="20"/>
        </w:rPr>
        <w:t>gồ</w:t>
      </w:r>
      <w:r w:rsidR="00A00B98" w:rsidRPr="00BE7992">
        <w:rPr>
          <w:rFonts w:ascii="Arial" w:hAnsi="Arial" w:cs="Arial"/>
          <w:sz w:val="20"/>
          <w:szCs w:val="20"/>
        </w:rPr>
        <w:t>m</w:t>
      </w:r>
      <w:proofErr w:type="spellEnd"/>
      <w:r w:rsidR="00A00B98" w:rsidRPr="00BE7992">
        <w:rPr>
          <w:rFonts w:ascii="Arial" w:hAnsi="Arial" w:cs="Arial"/>
          <w:sz w:val="20"/>
          <w:szCs w:val="20"/>
        </w:rPr>
        <w:t xml:space="preserve"> VAT) </w:t>
      </w:r>
      <w:proofErr w:type="spellStart"/>
      <w:r w:rsidR="00A00B98" w:rsidRPr="00BE7992">
        <w:rPr>
          <w:rFonts w:ascii="Arial" w:hAnsi="Arial" w:cs="Arial"/>
          <w:sz w:val="20"/>
          <w:szCs w:val="20"/>
        </w:rPr>
        <w:t>và</w:t>
      </w:r>
      <w:proofErr w:type="spellEnd"/>
      <w:r w:rsidR="00A00B98" w:rsidRPr="00BE7992">
        <w:rPr>
          <w:rFonts w:ascii="Arial" w:hAnsi="Arial" w:cs="Arial"/>
          <w:sz w:val="20"/>
          <w:szCs w:val="20"/>
        </w:rPr>
        <w:t xml:space="preserve"> </w:t>
      </w:r>
      <w:proofErr w:type="spellStart"/>
      <w:r w:rsidRPr="00BE7992">
        <w:rPr>
          <w:rFonts w:ascii="Arial" w:hAnsi="Arial" w:cs="Arial"/>
          <w:sz w:val="20"/>
          <w:szCs w:val="20"/>
        </w:rPr>
        <w:t>chỉ</w:t>
      </w:r>
      <w:proofErr w:type="spellEnd"/>
      <w:r w:rsidRPr="00BE7992">
        <w:rPr>
          <w:rFonts w:ascii="Arial" w:hAnsi="Arial" w:cs="Arial"/>
          <w:sz w:val="20"/>
          <w:szCs w:val="20"/>
        </w:rPr>
        <w:t xml:space="preserve"> </w:t>
      </w:r>
      <w:proofErr w:type="spellStart"/>
      <w:r w:rsidRPr="00BE7992">
        <w:rPr>
          <w:rFonts w:ascii="Arial" w:hAnsi="Arial" w:cs="Arial"/>
          <w:sz w:val="20"/>
          <w:szCs w:val="20"/>
        </w:rPr>
        <w:t>áp</w:t>
      </w:r>
      <w:proofErr w:type="spellEnd"/>
      <w:r w:rsidRPr="00BE7992">
        <w:rPr>
          <w:rFonts w:ascii="Arial" w:hAnsi="Arial" w:cs="Arial"/>
          <w:sz w:val="20"/>
          <w:szCs w:val="20"/>
        </w:rPr>
        <w:t xml:space="preserve"> </w:t>
      </w:r>
      <w:proofErr w:type="spellStart"/>
      <w:r w:rsidRPr="00BE7992">
        <w:rPr>
          <w:rFonts w:ascii="Arial" w:hAnsi="Arial" w:cs="Arial"/>
          <w:sz w:val="20"/>
          <w:szCs w:val="20"/>
        </w:rPr>
        <w:t>dụng</w:t>
      </w:r>
      <w:proofErr w:type="spellEnd"/>
      <w:r w:rsidRPr="00BE7992">
        <w:rPr>
          <w:rFonts w:ascii="Arial" w:hAnsi="Arial" w:cs="Arial"/>
          <w:sz w:val="20"/>
          <w:szCs w:val="20"/>
        </w:rPr>
        <w:t xml:space="preserve"> </w:t>
      </w:r>
      <w:proofErr w:type="spellStart"/>
      <w:r w:rsidRPr="00BE7992">
        <w:rPr>
          <w:rFonts w:ascii="Arial" w:hAnsi="Arial" w:cs="Arial"/>
          <w:sz w:val="20"/>
          <w:szCs w:val="20"/>
        </w:rPr>
        <w:t>sau</w:t>
      </w:r>
      <w:proofErr w:type="spellEnd"/>
      <w:r w:rsidRPr="00BE7992">
        <w:rPr>
          <w:rFonts w:ascii="Arial" w:hAnsi="Arial" w:cs="Arial"/>
          <w:sz w:val="20"/>
          <w:szCs w:val="20"/>
        </w:rPr>
        <w:t xml:space="preserve"> 6 </w:t>
      </w:r>
      <w:proofErr w:type="spellStart"/>
      <w:r w:rsidRPr="00BE7992">
        <w:rPr>
          <w:rFonts w:ascii="Arial" w:hAnsi="Arial" w:cs="Arial"/>
          <w:sz w:val="20"/>
          <w:szCs w:val="20"/>
        </w:rPr>
        <w:t>tháng</w:t>
      </w:r>
      <w:proofErr w:type="spellEnd"/>
      <w:r w:rsidRPr="00BE7992">
        <w:rPr>
          <w:rFonts w:ascii="Arial" w:hAnsi="Arial" w:cs="Arial"/>
          <w:sz w:val="20"/>
          <w:szCs w:val="20"/>
        </w:rPr>
        <w:t xml:space="preserve"> </w:t>
      </w:r>
      <w:proofErr w:type="spellStart"/>
      <w:r w:rsidRPr="00BE7992">
        <w:rPr>
          <w:rFonts w:ascii="Arial" w:hAnsi="Arial" w:cs="Arial"/>
          <w:sz w:val="20"/>
          <w:szCs w:val="20"/>
        </w:rPr>
        <w:t>kể</w:t>
      </w:r>
      <w:proofErr w:type="spellEnd"/>
      <w:r w:rsidRPr="00BE7992">
        <w:rPr>
          <w:rFonts w:ascii="Arial" w:hAnsi="Arial" w:cs="Arial"/>
          <w:sz w:val="20"/>
          <w:szCs w:val="20"/>
        </w:rPr>
        <w:t xml:space="preserve"> </w:t>
      </w:r>
      <w:proofErr w:type="spellStart"/>
      <w:r w:rsidRPr="00BE7992">
        <w:rPr>
          <w:rFonts w:ascii="Arial" w:hAnsi="Arial" w:cs="Arial"/>
          <w:sz w:val="20"/>
          <w:szCs w:val="20"/>
        </w:rPr>
        <w:t>từ</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Pr="00BE7992">
        <w:rPr>
          <w:rFonts w:ascii="Arial" w:hAnsi="Arial" w:cs="Arial"/>
          <w:sz w:val="20"/>
          <w:szCs w:val="20"/>
        </w:rPr>
        <w:t xml:space="preserve"> </w:t>
      </w:r>
      <w:proofErr w:type="spellStart"/>
      <w:r w:rsidRPr="00BE7992">
        <w:rPr>
          <w:rFonts w:ascii="Arial" w:hAnsi="Arial" w:cs="Arial"/>
          <w:sz w:val="20"/>
          <w:szCs w:val="20"/>
        </w:rPr>
        <w:t>quỹ</w:t>
      </w:r>
      <w:proofErr w:type="spellEnd"/>
      <w:r w:rsidRPr="00BE7992">
        <w:rPr>
          <w:rFonts w:ascii="Arial" w:hAnsi="Arial" w:cs="Arial"/>
          <w:sz w:val="20"/>
          <w:szCs w:val="20"/>
        </w:rPr>
        <w:t xml:space="preserve"> </w:t>
      </w:r>
      <w:proofErr w:type="spellStart"/>
      <w:r w:rsidRPr="00BE7992">
        <w:rPr>
          <w:rFonts w:ascii="Arial" w:hAnsi="Arial" w:cs="Arial"/>
          <w:sz w:val="20"/>
          <w:szCs w:val="20"/>
        </w:rPr>
        <w:t>bắt</w:t>
      </w:r>
      <w:proofErr w:type="spellEnd"/>
      <w:r w:rsidRPr="00BE7992">
        <w:rPr>
          <w:rFonts w:ascii="Arial" w:hAnsi="Arial" w:cs="Arial"/>
          <w:sz w:val="20"/>
          <w:szCs w:val="20"/>
        </w:rPr>
        <w:t xml:space="preserve"> </w:t>
      </w:r>
      <w:proofErr w:type="spellStart"/>
      <w:r w:rsidRPr="00BE7992">
        <w:rPr>
          <w:rFonts w:ascii="Arial" w:hAnsi="Arial" w:cs="Arial"/>
          <w:sz w:val="20"/>
          <w:szCs w:val="20"/>
        </w:rPr>
        <w:t>đầu</w:t>
      </w:r>
      <w:proofErr w:type="spellEnd"/>
      <w:r w:rsidRPr="00BE7992">
        <w:rPr>
          <w:rFonts w:ascii="Arial" w:hAnsi="Arial" w:cs="Arial"/>
          <w:sz w:val="20"/>
          <w:szCs w:val="20"/>
        </w:rPr>
        <w:t xml:space="preserve"> </w:t>
      </w:r>
      <w:proofErr w:type="spellStart"/>
      <w:r w:rsidRPr="00BE7992">
        <w:rPr>
          <w:rFonts w:ascii="Arial" w:hAnsi="Arial" w:cs="Arial"/>
          <w:sz w:val="20"/>
          <w:szCs w:val="20"/>
        </w:rPr>
        <w:t>giao</w:t>
      </w:r>
      <w:proofErr w:type="spellEnd"/>
      <w:r w:rsidRPr="00BE7992">
        <w:rPr>
          <w:rFonts w:ascii="Arial" w:hAnsi="Arial" w:cs="Arial"/>
          <w:sz w:val="20"/>
          <w:szCs w:val="20"/>
        </w:rPr>
        <w:t xml:space="preserve"> </w:t>
      </w:r>
      <w:proofErr w:type="spellStart"/>
      <w:r w:rsidRPr="00BE7992">
        <w:rPr>
          <w:rFonts w:ascii="Arial" w:hAnsi="Arial" w:cs="Arial"/>
          <w:sz w:val="20"/>
          <w:szCs w:val="20"/>
        </w:rPr>
        <w:t>dịch</w:t>
      </w:r>
      <w:proofErr w:type="spellEnd"/>
      <w:r w:rsidRPr="00BE7992">
        <w:rPr>
          <w:rFonts w:ascii="Arial" w:hAnsi="Arial" w:cs="Arial"/>
          <w:sz w:val="20"/>
          <w:szCs w:val="20"/>
        </w:rPr>
        <w:t xml:space="preserve"> </w:t>
      </w:r>
      <w:proofErr w:type="spellStart"/>
      <w:r w:rsidRPr="00BE7992">
        <w:rPr>
          <w:rFonts w:ascii="Arial" w:hAnsi="Arial" w:cs="Arial"/>
          <w:sz w:val="20"/>
          <w:szCs w:val="20"/>
        </w:rPr>
        <w:t>theo</w:t>
      </w:r>
      <w:proofErr w:type="spellEnd"/>
      <w:r w:rsidRPr="00BE7992">
        <w:rPr>
          <w:rFonts w:ascii="Arial" w:hAnsi="Arial" w:cs="Arial"/>
          <w:sz w:val="20"/>
          <w:szCs w:val="20"/>
        </w:rPr>
        <w:t xml:space="preserve"> </w:t>
      </w:r>
      <w:proofErr w:type="spellStart"/>
      <w:r w:rsidRPr="00BE7992">
        <w:rPr>
          <w:rFonts w:ascii="Arial" w:hAnsi="Arial" w:cs="Arial"/>
          <w:sz w:val="20"/>
          <w:szCs w:val="20"/>
        </w:rPr>
        <w:t>tuần</w:t>
      </w:r>
      <w:proofErr w:type="spellEnd"/>
      <w:r w:rsidRPr="00BE7992">
        <w:rPr>
          <w:rFonts w:ascii="Arial" w:hAnsi="Arial" w:cs="Arial"/>
          <w:sz w:val="20"/>
          <w:szCs w:val="20"/>
        </w:rPr>
        <w:t xml:space="preserve"> </w:t>
      </w:r>
      <w:proofErr w:type="spellStart"/>
      <w:r w:rsidRPr="00BE7992">
        <w:rPr>
          <w:rFonts w:ascii="Arial" w:hAnsi="Arial" w:cs="Arial"/>
          <w:sz w:val="20"/>
          <w:szCs w:val="20"/>
        </w:rPr>
        <w:t>suất</w:t>
      </w:r>
      <w:proofErr w:type="spellEnd"/>
      <w:r w:rsidRPr="00BE7992">
        <w:rPr>
          <w:rFonts w:ascii="Arial" w:hAnsi="Arial" w:cs="Arial"/>
          <w:sz w:val="20"/>
          <w:szCs w:val="20"/>
        </w:rPr>
        <w:t xml:space="preserve"> </w:t>
      </w:r>
      <w:proofErr w:type="spellStart"/>
      <w:r w:rsidRPr="00BE7992">
        <w:rPr>
          <w:rFonts w:ascii="Arial" w:hAnsi="Arial" w:cs="Arial"/>
          <w:sz w:val="20"/>
          <w:szCs w:val="20"/>
        </w:rPr>
        <w:t>hàng</w:t>
      </w:r>
      <w:proofErr w:type="spellEnd"/>
      <w:r w:rsidRPr="00BE7992">
        <w:rPr>
          <w:rFonts w:ascii="Arial" w:hAnsi="Arial" w:cs="Arial"/>
          <w:sz w:val="20"/>
          <w:szCs w:val="20"/>
        </w:rPr>
        <w:t xml:space="preserve"> </w:t>
      </w:r>
      <w:proofErr w:type="spellStart"/>
      <w:r w:rsidRPr="00BE7992">
        <w:rPr>
          <w:rFonts w:ascii="Arial" w:hAnsi="Arial" w:cs="Arial"/>
          <w:sz w:val="20"/>
          <w:szCs w:val="20"/>
        </w:rPr>
        <w:t>ngày</w:t>
      </w:r>
      <w:proofErr w:type="spellEnd"/>
      <w:r w:rsidR="004F488D" w:rsidRPr="00BE7992">
        <w:rPr>
          <w:rFonts w:ascii="Arial" w:hAnsi="Arial" w:cs="Arial"/>
          <w:sz w:val="20"/>
          <w:szCs w:val="20"/>
        </w:rPr>
        <w:t>.</w:t>
      </w:r>
    </w:p>
    <w:p w:rsidR="00674AC1" w:rsidRPr="00BE7992" w:rsidRDefault="003A63FB" w:rsidP="000D5452">
      <w:pPr>
        <w:tabs>
          <w:tab w:val="left" w:pos="720"/>
        </w:tabs>
        <w:spacing w:beforeLines="60" w:before="144" w:afterLines="60" w:after="144" w:line="360" w:lineRule="auto"/>
        <w:jc w:val="both"/>
        <w:rPr>
          <w:rFonts w:ascii="Arial" w:eastAsia="Times New Roman" w:hAnsi="Arial" w:cs="Arial"/>
          <w:b/>
          <w:bCs/>
          <w:i/>
          <w:sz w:val="20"/>
          <w:szCs w:val="20"/>
        </w:rPr>
      </w:pPr>
      <w:r w:rsidRPr="00BE7992">
        <w:rPr>
          <w:rFonts w:ascii="Arial" w:eastAsia="Times New Roman" w:hAnsi="Arial" w:cs="Arial"/>
          <w:b/>
          <w:bCs/>
          <w:i/>
          <w:sz w:val="20"/>
          <w:szCs w:val="20"/>
        </w:rPr>
        <w:t>5.4</w:t>
      </w:r>
      <w:r w:rsidR="004723EE" w:rsidRPr="00BE7992">
        <w:rPr>
          <w:rFonts w:ascii="Arial" w:eastAsia="Times New Roman" w:hAnsi="Arial" w:cs="Arial"/>
          <w:b/>
          <w:bCs/>
          <w:i/>
          <w:sz w:val="20"/>
          <w:szCs w:val="20"/>
        </w:rPr>
        <w:tab/>
      </w:r>
      <w:proofErr w:type="spellStart"/>
      <w:r w:rsidR="004723EE" w:rsidRPr="00BE7992">
        <w:rPr>
          <w:rFonts w:ascii="Arial" w:eastAsia="Times New Roman" w:hAnsi="Arial" w:cs="Arial"/>
          <w:b/>
          <w:bCs/>
          <w:i/>
          <w:sz w:val="20"/>
          <w:szCs w:val="20"/>
        </w:rPr>
        <w:t>Phải</w:t>
      </w:r>
      <w:proofErr w:type="spellEnd"/>
      <w:r w:rsidR="004723EE" w:rsidRPr="00BE7992">
        <w:rPr>
          <w:rFonts w:ascii="Arial" w:eastAsia="Times New Roman" w:hAnsi="Arial" w:cs="Arial"/>
          <w:b/>
          <w:bCs/>
          <w:i/>
          <w:sz w:val="20"/>
          <w:szCs w:val="20"/>
        </w:rPr>
        <w:t xml:space="preserve"> </w:t>
      </w:r>
      <w:proofErr w:type="spellStart"/>
      <w:r w:rsidR="004723EE" w:rsidRPr="00BE7992">
        <w:rPr>
          <w:rFonts w:ascii="Arial" w:eastAsia="Times New Roman" w:hAnsi="Arial" w:cs="Arial"/>
          <w:b/>
          <w:bCs/>
          <w:i/>
          <w:sz w:val="20"/>
          <w:szCs w:val="20"/>
        </w:rPr>
        <w:t>trả</w:t>
      </w:r>
      <w:proofErr w:type="spellEnd"/>
      <w:r w:rsidR="004723EE" w:rsidRPr="00BE7992">
        <w:rPr>
          <w:rFonts w:ascii="Arial" w:eastAsia="Times New Roman" w:hAnsi="Arial" w:cs="Arial"/>
          <w:b/>
          <w:bCs/>
          <w:i/>
          <w:sz w:val="20"/>
          <w:szCs w:val="20"/>
        </w:rPr>
        <w:t xml:space="preserve"> </w:t>
      </w:r>
      <w:proofErr w:type="spellStart"/>
      <w:r w:rsidR="004723EE" w:rsidRPr="00BE7992">
        <w:rPr>
          <w:rFonts w:ascii="Arial" w:eastAsia="Times New Roman" w:hAnsi="Arial" w:cs="Arial"/>
          <w:b/>
          <w:bCs/>
          <w:i/>
          <w:sz w:val="20"/>
          <w:szCs w:val="20"/>
        </w:rPr>
        <w:t>Công</w:t>
      </w:r>
      <w:proofErr w:type="spellEnd"/>
      <w:r w:rsidR="004723EE" w:rsidRPr="00BE7992">
        <w:rPr>
          <w:rFonts w:ascii="Arial" w:eastAsia="Times New Roman" w:hAnsi="Arial" w:cs="Arial"/>
          <w:b/>
          <w:bCs/>
          <w:i/>
          <w:sz w:val="20"/>
          <w:szCs w:val="20"/>
        </w:rPr>
        <w:t xml:space="preserve"> ty </w:t>
      </w:r>
      <w:proofErr w:type="spellStart"/>
      <w:r w:rsidR="004723EE" w:rsidRPr="00BE7992">
        <w:rPr>
          <w:rFonts w:ascii="Arial" w:eastAsia="Times New Roman" w:hAnsi="Arial" w:cs="Arial"/>
          <w:b/>
          <w:bCs/>
          <w:i/>
          <w:sz w:val="20"/>
          <w:szCs w:val="20"/>
        </w:rPr>
        <w:t>Quản</w:t>
      </w:r>
      <w:proofErr w:type="spellEnd"/>
      <w:r w:rsidR="004723EE" w:rsidRPr="00BE7992">
        <w:rPr>
          <w:rFonts w:ascii="Arial" w:eastAsia="Times New Roman" w:hAnsi="Arial" w:cs="Arial"/>
          <w:b/>
          <w:bCs/>
          <w:i/>
          <w:sz w:val="20"/>
          <w:szCs w:val="20"/>
        </w:rPr>
        <w:t xml:space="preserve"> </w:t>
      </w:r>
      <w:proofErr w:type="spellStart"/>
      <w:r w:rsidR="004723EE" w:rsidRPr="00BE7992">
        <w:rPr>
          <w:rFonts w:ascii="Arial" w:eastAsia="Times New Roman" w:hAnsi="Arial" w:cs="Arial"/>
          <w:b/>
          <w:bCs/>
          <w:i/>
          <w:sz w:val="20"/>
          <w:szCs w:val="20"/>
        </w:rPr>
        <w:t>lý</w:t>
      </w:r>
      <w:proofErr w:type="spellEnd"/>
      <w:r w:rsidR="004723EE" w:rsidRPr="00BE7992">
        <w:rPr>
          <w:rFonts w:ascii="Arial" w:eastAsia="Times New Roman" w:hAnsi="Arial" w:cs="Arial"/>
          <w:b/>
          <w:bCs/>
          <w:i/>
          <w:sz w:val="20"/>
          <w:szCs w:val="20"/>
        </w:rPr>
        <w:t xml:space="preserve"> </w:t>
      </w:r>
      <w:proofErr w:type="spellStart"/>
      <w:r w:rsidR="004723EE" w:rsidRPr="00BE7992">
        <w:rPr>
          <w:rFonts w:ascii="Arial" w:eastAsia="Times New Roman" w:hAnsi="Arial" w:cs="Arial"/>
          <w:b/>
          <w:bCs/>
          <w:i/>
          <w:sz w:val="20"/>
          <w:szCs w:val="20"/>
        </w:rPr>
        <w:t>quỹ</w:t>
      </w:r>
      <w:proofErr w:type="spellEnd"/>
      <w:r w:rsidR="004723EE" w:rsidRPr="00BE7992">
        <w:rPr>
          <w:rFonts w:ascii="Arial" w:eastAsia="Times New Roman" w:hAnsi="Arial" w:cs="Arial"/>
          <w:b/>
          <w:bCs/>
          <w:i/>
          <w:sz w:val="20"/>
          <w:szCs w:val="20"/>
        </w:rPr>
        <w:t>,</w:t>
      </w:r>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Đại</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lý</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phân</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phối</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về</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phí</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phát</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hành</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và</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mua</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lại</w:t>
      </w:r>
      <w:proofErr w:type="spellEnd"/>
      <w:r w:rsidRPr="00BE7992">
        <w:rPr>
          <w:rFonts w:ascii="Arial" w:eastAsia="Times New Roman" w:hAnsi="Arial" w:cs="Arial"/>
          <w:b/>
          <w:bCs/>
          <w:i/>
          <w:sz w:val="20"/>
          <w:szCs w:val="20"/>
        </w:rPr>
        <w:t xml:space="preserve"> </w:t>
      </w:r>
      <w:proofErr w:type="spellStart"/>
      <w:r w:rsidR="00A04685">
        <w:rPr>
          <w:rFonts w:ascii="Arial" w:eastAsia="Times New Roman" w:hAnsi="Arial" w:cs="Arial"/>
          <w:b/>
          <w:bCs/>
          <w:i/>
          <w:sz w:val="20"/>
          <w:szCs w:val="20"/>
        </w:rPr>
        <w:t>chứng</w:t>
      </w:r>
      <w:proofErr w:type="spellEnd"/>
      <w:r w:rsidR="00A04685">
        <w:rPr>
          <w:rFonts w:ascii="Arial" w:eastAsia="Times New Roman" w:hAnsi="Arial" w:cs="Arial"/>
          <w:b/>
          <w:bCs/>
          <w:i/>
          <w:sz w:val="20"/>
          <w:szCs w:val="20"/>
        </w:rPr>
        <w:t xml:space="preserve"> </w:t>
      </w:r>
      <w:proofErr w:type="spellStart"/>
      <w:r w:rsidR="00A04685">
        <w:rPr>
          <w:rFonts w:ascii="Arial" w:eastAsia="Times New Roman" w:hAnsi="Arial" w:cs="Arial"/>
          <w:b/>
          <w:bCs/>
          <w:i/>
          <w:sz w:val="20"/>
          <w:szCs w:val="20"/>
        </w:rPr>
        <w:t>chỉ</w:t>
      </w:r>
      <w:proofErr w:type="spellEnd"/>
      <w:r w:rsidR="00A04685">
        <w:rPr>
          <w:rFonts w:ascii="Arial" w:eastAsia="Times New Roman" w:hAnsi="Arial" w:cs="Arial"/>
          <w:b/>
          <w:bCs/>
          <w:i/>
          <w:sz w:val="20"/>
          <w:szCs w:val="20"/>
        </w:rPr>
        <w:t xml:space="preserve"> </w:t>
      </w:r>
      <w:proofErr w:type="spellStart"/>
      <w:r w:rsidR="00A04685">
        <w:rPr>
          <w:rFonts w:ascii="Arial" w:eastAsia="Times New Roman" w:hAnsi="Arial" w:cs="Arial"/>
          <w:b/>
          <w:bCs/>
          <w:i/>
          <w:sz w:val="20"/>
          <w:szCs w:val="20"/>
        </w:rPr>
        <w:t>Quỹ</w:t>
      </w:r>
      <w:proofErr w:type="spellEnd"/>
    </w:p>
    <w:tbl>
      <w:tblPr>
        <w:tblStyle w:val="TableGrid"/>
        <w:tblW w:w="97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2794"/>
        <w:gridCol w:w="2204"/>
      </w:tblGrid>
      <w:tr w:rsidR="00691112" w:rsidRPr="00BE7992" w:rsidTr="00A15FF1">
        <w:trPr>
          <w:trHeight w:val="883"/>
        </w:trPr>
        <w:tc>
          <w:tcPr>
            <w:tcW w:w="4732" w:type="dxa"/>
          </w:tcPr>
          <w:p w:rsidR="00691112" w:rsidRPr="00BE7992" w:rsidRDefault="003A63FB" w:rsidP="0050423F">
            <w:pPr>
              <w:spacing w:after="2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794" w:type="dxa"/>
            <w:vAlign w:val="bottom"/>
          </w:tcPr>
          <w:p w:rsidR="00691112" w:rsidRPr="00BE7992" w:rsidRDefault="00A15FF1" w:rsidP="0005499C">
            <w:pPr>
              <w:spacing w:line="360" w:lineRule="auto"/>
              <w:jc w:val="right"/>
              <w:rPr>
                <w:rFonts w:ascii="Arial" w:eastAsia="Times New Roman" w:hAnsi="Arial" w:cs="Arial"/>
                <w:b/>
                <w:bCs/>
                <w:sz w:val="20"/>
                <w:szCs w:val="20"/>
                <w:lang w:eastAsia="en-GB"/>
              </w:rPr>
            </w:pPr>
            <w:proofErr w:type="spellStart"/>
            <w:r>
              <w:rPr>
                <w:rFonts w:ascii="Arial" w:eastAsia="Times New Roman" w:hAnsi="Arial" w:cs="Arial"/>
                <w:b/>
                <w:bCs/>
                <w:sz w:val="20"/>
                <w:szCs w:val="20"/>
                <w:lang w:eastAsia="en-GB"/>
              </w:rPr>
              <w:t>Tại</w:t>
            </w:r>
            <w:proofErr w:type="spellEnd"/>
            <w:r>
              <w:rPr>
                <w:rFonts w:ascii="Arial" w:eastAsia="Times New Roman" w:hAnsi="Arial" w:cs="Arial"/>
                <w:b/>
                <w:bCs/>
                <w:sz w:val="20"/>
                <w:szCs w:val="20"/>
                <w:lang w:eastAsia="en-GB"/>
              </w:rPr>
              <w:t xml:space="preserve"> </w:t>
            </w:r>
            <w:proofErr w:type="spellStart"/>
            <w:r>
              <w:rPr>
                <w:rFonts w:ascii="Arial" w:eastAsia="Times New Roman" w:hAnsi="Arial" w:cs="Arial"/>
                <w:b/>
                <w:bCs/>
                <w:sz w:val="20"/>
                <w:szCs w:val="20"/>
                <w:lang w:eastAsia="en-GB"/>
              </w:rPr>
              <w:t>ngày</w:t>
            </w:r>
            <w:proofErr w:type="spellEnd"/>
            <w:r>
              <w:rPr>
                <w:rFonts w:ascii="Arial" w:eastAsia="Times New Roman" w:hAnsi="Arial" w:cs="Arial"/>
                <w:b/>
                <w:bCs/>
                <w:sz w:val="20"/>
                <w:szCs w:val="20"/>
                <w:lang w:eastAsia="en-GB"/>
              </w:rPr>
              <w:t xml:space="preserve"> </w:t>
            </w:r>
            <w:r w:rsidR="0059542A" w:rsidRPr="00BE7992">
              <w:rPr>
                <w:rFonts w:ascii="Arial" w:eastAsia="Times New Roman" w:hAnsi="Arial" w:cs="Arial"/>
                <w:b/>
                <w:bCs/>
                <w:sz w:val="20"/>
                <w:szCs w:val="20"/>
                <w:lang w:eastAsia="en-GB"/>
              </w:rPr>
              <w:t>3</w:t>
            </w:r>
            <w:r w:rsidR="000410E1">
              <w:rPr>
                <w:rFonts w:ascii="Arial" w:eastAsia="Times New Roman" w:hAnsi="Arial" w:cs="Arial"/>
                <w:b/>
                <w:bCs/>
                <w:sz w:val="20"/>
                <w:szCs w:val="20"/>
                <w:lang w:eastAsia="en-GB"/>
              </w:rPr>
              <w:t>0</w:t>
            </w:r>
            <w:r w:rsidR="003A63FB" w:rsidRPr="00BE7992">
              <w:rPr>
                <w:rFonts w:ascii="Arial" w:eastAsia="Times New Roman" w:hAnsi="Arial" w:cs="Arial"/>
                <w:b/>
                <w:bCs/>
                <w:sz w:val="20"/>
                <w:szCs w:val="20"/>
                <w:lang w:eastAsia="en-GB"/>
              </w:rPr>
              <w:t>/</w:t>
            </w:r>
            <w:r w:rsidR="00FB2E5E">
              <w:rPr>
                <w:rFonts w:ascii="Arial" w:eastAsia="Times New Roman" w:hAnsi="Arial" w:cs="Arial"/>
                <w:b/>
                <w:bCs/>
                <w:sz w:val="20"/>
                <w:szCs w:val="20"/>
                <w:lang w:eastAsia="en-GB"/>
              </w:rPr>
              <w:t>0</w:t>
            </w:r>
            <w:r w:rsidR="000410E1">
              <w:rPr>
                <w:rFonts w:ascii="Arial" w:eastAsia="Times New Roman" w:hAnsi="Arial" w:cs="Arial"/>
                <w:b/>
                <w:bCs/>
                <w:sz w:val="20"/>
                <w:szCs w:val="20"/>
                <w:lang w:eastAsia="en-GB"/>
              </w:rPr>
              <w:t>6</w:t>
            </w:r>
            <w:r w:rsidR="003A63FB" w:rsidRPr="00BE7992">
              <w:rPr>
                <w:rFonts w:ascii="Arial" w:eastAsia="Times New Roman" w:hAnsi="Arial" w:cs="Arial"/>
                <w:b/>
                <w:bCs/>
                <w:sz w:val="20"/>
                <w:szCs w:val="20"/>
                <w:lang w:eastAsia="en-GB"/>
              </w:rPr>
              <w:t>/20</w:t>
            </w:r>
            <w:r w:rsidR="00FB2E5E">
              <w:rPr>
                <w:rFonts w:ascii="Arial" w:eastAsia="Times New Roman" w:hAnsi="Arial" w:cs="Arial"/>
                <w:b/>
                <w:bCs/>
                <w:sz w:val="20"/>
                <w:szCs w:val="20"/>
                <w:lang w:eastAsia="en-GB"/>
              </w:rPr>
              <w:t>20</w:t>
            </w:r>
          </w:p>
          <w:p w:rsidR="00691112" w:rsidRPr="00BE7992" w:rsidRDefault="003A63FB" w:rsidP="0005499C">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204" w:type="dxa"/>
            <w:vAlign w:val="bottom"/>
          </w:tcPr>
          <w:p w:rsidR="001F50D4" w:rsidRPr="00BE7992" w:rsidRDefault="00A15FF1" w:rsidP="0005499C">
            <w:pPr>
              <w:spacing w:line="360" w:lineRule="auto"/>
              <w:jc w:val="right"/>
              <w:rPr>
                <w:rFonts w:ascii="Arial" w:eastAsia="Times New Roman" w:hAnsi="Arial" w:cs="Arial"/>
                <w:b/>
                <w:bCs/>
                <w:sz w:val="20"/>
                <w:szCs w:val="20"/>
                <w:lang w:eastAsia="en-GB"/>
              </w:rPr>
            </w:pPr>
            <w:proofErr w:type="spellStart"/>
            <w:r>
              <w:rPr>
                <w:rFonts w:ascii="Arial" w:eastAsia="Times New Roman" w:hAnsi="Arial" w:cs="Arial"/>
                <w:b/>
                <w:bCs/>
                <w:sz w:val="20"/>
                <w:szCs w:val="20"/>
                <w:lang w:eastAsia="en-GB"/>
              </w:rPr>
              <w:t>Tại</w:t>
            </w:r>
            <w:proofErr w:type="spellEnd"/>
            <w:r>
              <w:rPr>
                <w:rFonts w:ascii="Arial" w:eastAsia="Times New Roman" w:hAnsi="Arial" w:cs="Arial"/>
                <w:b/>
                <w:bCs/>
                <w:sz w:val="20"/>
                <w:szCs w:val="20"/>
                <w:lang w:eastAsia="en-GB"/>
              </w:rPr>
              <w:t xml:space="preserve"> </w:t>
            </w:r>
            <w:proofErr w:type="spellStart"/>
            <w:r>
              <w:rPr>
                <w:rFonts w:ascii="Arial" w:eastAsia="Times New Roman" w:hAnsi="Arial" w:cs="Arial"/>
                <w:b/>
                <w:bCs/>
                <w:sz w:val="20"/>
                <w:szCs w:val="20"/>
                <w:lang w:eastAsia="en-GB"/>
              </w:rPr>
              <w:t>ngày</w:t>
            </w:r>
            <w:proofErr w:type="spellEnd"/>
            <w:r>
              <w:rPr>
                <w:rFonts w:ascii="Arial" w:eastAsia="Times New Roman" w:hAnsi="Arial" w:cs="Arial"/>
                <w:b/>
                <w:bCs/>
                <w:sz w:val="20"/>
                <w:szCs w:val="20"/>
                <w:lang w:eastAsia="en-GB"/>
              </w:rPr>
              <w:t xml:space="preserve"> </w:t>
            </w:r>
            <w:r w:rsidR="001F50D4" w:rsidRPr="00BE7992">
              <w:rPr>
                <w:rFonts w:ascii="Arial" w:eastAsia="Times New Roman" w:hAnsi="Arial" w:cs="Arial"/>
                <w:b/>
                <w:bCs/>
                <w:sz w:val="20"/>
                <w:szCs w:val="20"/>
                <w:lang w:eastAsia="en-GB"/>
              </w:rPr>
              <w:t>3</w:t>
            </w:r>
            <w:r w:rsidR="00FB2E5E">
              <w:rPr>
                <w:rFonts w:ascii="Arial" w:eastAsia="Times New Roman" w:hAnsi="Arial" w:cs="Arial"/>
                <w:b/>
                <w:bCs/>
                <w:sz w:val="20"/>
                <w:szCs w:val="20"/>
                <w:lang w:eastAsia="en-GB"/>
              </w:rPr>
              <w:t>1</w:t>
            </w:r>
            <w:r w:rsidR="001F50D4" w:rsidRPr="00BE7992">
              <w:rPr>
                <w:rFonts w:ascii="Arial" w:eastAsia="Times New Roman" w:hAnsi="Arial" w:cs="Arial"/>
                <w:b/>
                <w:bCs/>
                <w:sz w:val="20"/>
                <w:szCs w:val="20"/>
                <w:lang w:eastAsia="en-GB"/>
              </w:rPr>
              <w:t>/</w:t>
            </w:r>
            <w:r w:rsidR="000410E1">
              <w:rPr>
                <w:rFonts w:ascii="Arial" w:eastAsia="Times New Roman" w:hAnsi="Arial" w:cs="Arial"/>
                <w:b/>
                <w:bCs/>
                <w:sz w:val="20"/>
                <w:szCs w:val="20"/>
                <w:lang w:eastAsia="en-GB"/>
              </w:rPr>
              <w:t>03</w:t>
            </w:r>
            <w:r w:rsidR="001F50D4" w:rsidRPr="00BE7992">
              <w:rPr>
                <w:rFonts w:ascii="Arial" w:eastAsia="Times New Roman" w:hAnsi="Arial" w:cs="Arial"/>
                <w:b/>
                <w:bCs/>
                <w:sz w:val="20"/>
                <w:szCs w:val="20"/>
                <w:lang w:eastAsia="en-GB"/>
              </w:rPr>
              <w:t>/20</w:t>
            </w:r>
            <w:r w:rsidR="000410E1">
              <w:rPr>
                <w:rFonts w:ascii="Arial" w:eastAsia="Times New Roman" w:hAnsi="Arial" w:cs="Arial"/>
                <w:b/>
                <w:bCs/>
                <w:sz w:val="20"/>
                <w:szCs w:val="20"/>
                <w:lang w:eastAsia="en-GB"/>
              </w:rPr>
              <w:t>20</w:t>
            </w:r>
          </w:p>
          <w:p w:rsidR="00691112" w:rsidRPr="00BE7992" w:rsidRDefault="00FB1372" w:rsidP="0005499C">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r>
      <w:tr w:rsidR="004250CF" w:rsidRPr="0005499C" w:rsidTr="0005499C">
        <w:trPr>
          <w:trHeight w:val="503"/>
        </w:trPr>
        <w:tc>
          <w:tcPr>
            <w:tcW w:w="4732" w:type="dxa"/>
            <w:vAlign w:val="center"/>
          </w:tcPr>
          <w:p w:rsidR="004250CF" w:rsidRPr="0005499C" w:rsidRDefault="004250CF" w:rsidP="0005499C">
            <w:pPr>
              <w:spacing w:line="360" w:lineRule="auto"/>
              <w:rPr>
                <w:rFonts w:ascii="Arial" w:eastAsia="Times New Roman" w:hAnsi="Arial" w:cs="Arial"/>
                <w:bCs/>
                <w:sz w:val="20"/>
                <w:szCs w:val="20"/>
                <w:lang w:eastAsia="en-GB"/>
              </w:rPr>
            </w:pPr>
            <w:proofErr w:type="spellStart"/>
            <w:r w:rsidRPr="0005499C">
              <w:rPr>
                <w:rFonts w:ascii="Arial" w:eastAsia="Times New Roman" w:hAnsi="Arial" w:cs="Arial"/>
                <w:bCs/>
                <w:sz w:val="20"/>
                <w:szCs w:val="20"/>
                <w:lang w:eastAsia="en-GB"/>
              </w:rPr>
              <w:t>Phải</w:t>
            </w:r>
            <w:proofErr w:type="spellEnd"/>
            <w:r w:rsidRPr="0005499C">
              <w:rPr>
                <w:rFonts w:ascii="Arial" w:eastAsia="Times New Roman" w:hAnsi="Arial" w:cs="Arial"/>
                <w:bCs/>
                <w:sz w:val="20"/>
                <w:szCs w:val="20"/>
                <w:lang w:eastAsia="en-GB"/>
              </w:rPr>
              <w:t xml:space="preserve"> </w:t>
            </w:r>
            <w:proofErr w:type="spellStart"/>
            <w:r w:rsidRPr="0005499C">
              <w:rPr>
                <w:rFonts w:ascii="Arial" w:eastAsia="Times New Roman" w:hAnsi="Arial" w:cs="Arial"/>
                <w:bCs/>
                <w:sz w:val="20"/>
                <w:szCs w:val="20"/>
                <w:lang w:eastAsia="en-GB"/>
              </w:rPr>
              <w:t>trả</w:t>
            </w:r>
            <w:proofErr w:type="spellEnd"/>
            <w:r w:rsidRPr="0005499C">
              <w:rPr>
                <w:rFonts w:ascii="Arial" w:eastAsia="Times New Roman" w:hAnsi="Arial" w:cs="Arial"/>
                <w:bCs/>
                <w:sz w:val="20"/>
                <w:szCs w:val="20"/>
                <w:lang w:eastAsia="en-GB"/>
              </w:rPr>
              <w:t xml:space="preserve"> </w:t>
            </w:r>
            <w:proofErr w:type="spellStart"/>
            <w:r w:rsidRPr="0005499C">
              <w:rPr>
                <w:rFonts w:ascii="Arial" w:eastAsia="Times New Roman" w:hAnsi="Arial" w:cs="Arial"/>
                <w:bCs/>
                <w:sz w:val="20"/>
                <w:szCs w:val="20"/>
                <w:lang w:eastAsia="en-GB"/>
              </w:rPr>
              <w:t>Công</w:t>
            </w:r>
            <w:proofErr w:type="spellEnd"/>
            <w:r w:rsidRPr="0005499C">
              <w:rPr>
                <w:rFonts w:ascii="Arial" w:eastAsia="Times New Roman" w:hAnsi="Arial" w:cs="Arial"/>
                <w:bCs/>
                <w:sz w:val="20"/>
                <w:szCs w:val="20"/>
                <w:lang w:eastAsia="en-GB"/>
              </w:rPr>
              <w:t xml:space="preserve"> ty </w:t>
            </w:r>
            <w:proofErr w:type="spellStart"/>
            <w:r w:rsidRPr="0005499C">
              <w:rPr>
                <w:rFonts w:ascii="Arial" w:eastAsia="Times New Roman" w:hAnsi="Arial" w:cs="Arial"/>
                <w:bCs/>
                <w:sz w:val="20"/>
                <w:szCs w:val="20"/>
                <w:lang w:eastAsia="en-GB"/>
              </w:rPr>
              <w:t>Quản</w:t>
            </w:r>
            <w:proofErr w:type="spellEnd"/>
            <w:r w:rsidRPr="0005499C">
              <w:rPr>
                <w:rFonts w:ascii="Arial" w:eastAsia="Times New Roman" w:hAnsi="Arial" w:cs="Arial"/>
                <w:bCs/>
                <w:sz w:val="20"/>
                <w:szCs w:val="20"/>
                <w:lang w:eastAsia="en-GB"/>
              </w:rPr>
              <w:t xml:space="preserve"> </w:t>
            </w:r>
            <w:proofErr w:type="spellStart"/>
            <w:r w:rsidRPr="0005499C">
              <w:rPr>
                <w:rFonts w:ascii="Arial" w:eastAsia="Times New Roman" w:hAnsi="Arial" w:cs="Arial"/>
                <w:bCs/>
                <w:sz w:val="20"/>
                <w:szCs w:val="20"/>
                <w:lang w:eastAsia="en-GB"/>
              </w:rPr>
              <w:t>lý</w:t>
            </w:r>
            <w:proofErr w:type="spellEnd"/>
            <w:r w:rsidRPr="0005499C">
              <w:rPr>
                <w:rFonts w:ascii="Arial" w:eastAsia="Times New Roman" w:hAnsi="Arial" w:cs="Arial"/>
                <w:bCs/>
                <w:sz w:val="20"/>
                <w:szCs w:val="20"/>
                <w:lang w:eastAsia="en-GB"/>
              </w:rPr>
              <w:t xml:space="preserve"> </w:t>
            </w:r>
            <w:proofErr w:type="spellStart"/>
            <w:r w:rsidR="00120028" w:rsidRPr="0005499C">
              <w:rPr>
                <w:rFonts w:ascii="Arial" w:eastAsia="Times New Roman" w:hAnsi="Arial" w:cs="Arial"/>
                <w:bCs/>
                <w:sz w:val="20"/>
                <w:szCs w:val="20"/>
                <w:lang w:eastAsia="en-GB"/>
              </w:rPr>
              <w:t>Q</w:t>
            </w:r>
            <w:r w:rsidRPr="0005499C">
              <w:rPr>
                <w:rFonts w:ascii="Arial" w:eastAsia="Times New Roman" w:hAnsi="Arial" w:cs="Arial"/>
                <w:bCs/>
                <w:sz w:val="20"/>
                <w:szCs w:val="20"/>
                <w:lang w:eastAsia="en-GB"/>
              </w:rPr>
              <w:t>uỹ</w:t>
            </w:r>
            <w:proofErr w:type="spellEnd"/>
          </w:p>
        </w:tc>
        <w:tc>
          <w:tcPr>
            <w:tcW w:w="2794" w:type="dxa"/>
            <w:vAlign w:val="center"/>
          </w:tcPr>
          <w:p w:rsidR="004250CF" w:rsidRPr="00BE7992" w:rsidRDefault="000410E1" w:rsidP="0005499C">
            <w:pPr>
              <w:pBdr>
                <w:bottom w:val="single" w:sz="4" w:space="1" w:color="auto"/>
              </w:pBdr>
              <w:spacing w:line="360" w:lineRule="auto"/>
              <w:jc w:val="right"/>
              <w:rPr>
                <w:rFonts w:ascii="Arial" w:eastAsia="Times New Roman" w:hAnsi="Arial" w:cs="Arial"/>
                <w:bCs/>
                <w:sz w:val="20"/>
                <w:szCs w:val="20"/>
                <w:lang w:eastAsia="en-GB"/>
              </w:rPr>
            </w:pPr>
            <w:r w:rsidRPr="000410E1">
              <w:rPr>
                <w:rFonts w:ascii="Arial" w:eastAsia="Times New Roman" w:hAnsi="Arial" w:cs="Arial"/>
                <w:bCs/>
                <w:sz w:val="20"/>
                <w:szCs w:val="20"/>
                <w:lang w:eastAsia="en-GB"/>
              </w:rPr>
              <w:t>14</w:t>
            </w:r>
            <w:r>
              <w:rPr>
                <w:rFonts w:ascii="Arial" w:eastAsia="Times New Roman" w:hAnsi="Arial" w:cs="Arial"/>
                <w:bCs/>
                <w:sz w:val="20"/>
                <w:szCs w:val="20"/>
                <w:lang w:eastAsia="en-GB"/>
              </w:rPr>
              <w:t>.</w:t>
            </w:r>
            <w:r w:rsidRPr="000410E1">
              <w:rPr>
                <w:rFonts w:ascii="Arial" w:eastAsia="Times New Roman" w:hAnsi="Arial" w:cs="Arial"/>
                <w:bCs/>
                <w:sz w:val="20"/>
                <w:szCs w:val="20"/>
                <w:lang w:eastAsia="en-GB"/>
              </w:rPr>
              <w:t>138</w:t>
            </w:r>
            <w:r>
              <w:rPr>
                <w:rFonts w:ascii="Arial" w:eastAsia="Times New Roman" w:hAnsi="Arial" w:cs="Arial"/>
                <w:bCs/>
                <w:sz w:val="20"/>
                <w:szCs w:val="20"/>
                <w:lang w:eastAsia="en-GB"/>
              </w:rPr>
              <w:t>.</w:t>
            </w:r>
            <w:r w:rsidRPr="000410E1">
              <w:rPr>
                <w:rFonts w:ascii="Arial" w:eastAsia="Times New Roman" w:hAnsi="Arial" w:cs="Arial"/>
                <w:bCs/>
                <w:sz w:val="20"/>
                <w:szCs w:val="20"/>
                <w:lang w:eastAsia="en-GB"/>
              </w:rPr>
              <w:t>777</w:t>
            </w:r>
          </w:p>
        </w:tc>
        <w:tc>
          <w:tcPr>
            <w:tcW w:w="2204" w:type="dxa"/>
            <w:vAlign w:val="center"/>
          </w:tcPr>
          <w:p w:rsidR="004250CF" w:rsidRPr="00BE7992" w:rsidRDefault="000410E1" w:rsidP="0005499C">
            <w:pPr>
              <w:pBdr>
                <w:bottom w:val="single" w:sz="4" w:space="1" w:color="auto"/>
              </w:pBdr>
              <w:spacing w:line="360" w:lineRule="auto"/>
              <w:jc w:val="right"/>
              <w:rPr>
                <w:rFonts w:ascii="Arial" w:eastAsia="Times New Roman" w:hAnsi="Arial" w:cs="Arial"/>
                <w:bCs/>
                <w:sz w:val="20"/>
                <w:szCs w:val="20"/>
                <w:lang w:eastAsia="en-GB"/>
              </w:rPr>
            </w:pPr>
            <w:r w:rsidRPr="00FB2E5E">
              <w:rPr>
                <w:rFonts w:ascii="Arial" w:eastAsia="Times New Roman" w:hAnsi="Arial" w:cs="Arial"/>
                <w:bCs/>
                <w:sz w:val="20"/>
                <w:szCs w:val="20"/>
                <w:lang w:eastAsia="en-GB"/>
              </w:rPr>
              <w:t>11</w:t>
            </w:r>
            <w:r>
              <w:rPr>
                <w:rFonts w:ascii="Arial" w:eastAsia="Times New Roman" w:hAnsi="Arial" w:cs="Arial"/>
                <w:bCs/>
                <w:sz w:val="20"/>
                <w:szCs w:val="20"/>
                <w:lang w:eastAsia="en-GB"/>
              </w:rPr>
              <w:t>.</w:t>
            </w:r>
            <w:r w:rsidRPr="00FB2E5E">
              <w:rPr>
                <w:rFonts w:ascii="Arial" w:eastAsia="Times New Roman" w:hAnsi="Arial" w:cs="Arial"/>
                <w:bCs/>
                <w:sz w:val="20"/>
                <w:szCs w:val="20"/>
                <w:lang w:eastAsia="en-GB"/>
              </w:rPr>
              <w:t>797</w:t>
            </w:r>
            <w:r>
              <w:rPr>
                <w:rFonts w:ascii="Arial" w:eastAsia="Times New Roman" w:hAnsi="Arial" w:cs="Arial"/>
                <w:bCs/>
                <w:sz w:val="20"/>
                <w:szCs w:val="20"/>
                <w:lang w:eastAsia="en-GB"/>
              </w:rPr>
              <w:t>.</w:t>
            </w:r>
            <w:r w:rsidRPr="00FB2E5E">
              <w:rPr>
                <w:rFonts w:ascii="Arial" w:eastAsia="Times New Roman" w:hAnsi="Arial" w:cs="Arial"/>
                <w:bCs/>
                <w:sz w:val="20"/>
                <w:szCs w:val="20"/>
                <w:lang w:eastAsia="en-GB"/>
              </w:rPr>
              <w:t>527</w:t>
            </w:r>
          </w:p>
        </w:tc>
      </w:tr>
      <w:tr w:rsidR="004250CF" w:rsidRPr="00BE7992" w:rsidTr="0005499C">
        <w:trPr>
          <w:trHeight w:val="510"/>
        </w:trPr>
        <w:tc>
          <w:tcPr>
            <w:tcW w:w="4732" w:type="dxa"/>
          </w:tcPr>
          <w:p w:rsidR="004250CF" w:rsidRPr="00BE7992" w:rsidRDefault="004250CF" w:rsidP="00BC5782">
            <w:pPr>
              <w:tabs>
                <w:tab w:val="left" w:pos="2116"/>
              </w:tabs>
              <w:spacing w:before="120" w:after="200" w:line="240" w:lineRule="auto"/>
              <w:rPr>
                <w:rFonts w:ascii="Arial" w:hAnsi="Arial" w:cs="Arial"/>
                <w:sz w:val="20"/>
                <w:szCs w:val="20"/>
              </w:rPr>
            </w:pPr>
          </w:p>
        </w:tc>
        <w:tc>
          <w:tcPr>
            <w:tcW w:w="2794" w:type="dxa"/>
            <w:vAlign w:val="center"/>
          </w:tcPr>
          <w:p w:rsidR="004250CF" w:rsidRPr="00BE7992" w:rsidRDefault="000410E1" w:rsidP="0005499C">
            <w:pPr>
              <w:pBdr>
                <w:bottom w:val="single" w:sz="4" w:space="1" w:color="auto"/>
              </w:pBdr>
              <w:spacing w:line="240" w:lineRule="auto"/>
              <w:jc w:val="right"/>
              <w:rPr>
                <w:rFonts w:ascii="Arial" w:eastAsia="Times New Roman" w:hAnsi="Arial" w:cs="Arial"/>
                <w:b/>
                <w:bCs/>
                <w:sz w:val="20"/>
                <w:szCs w:val="20"/>
                <w:lang w:eastAsia="en-GB"/>
              </w:rPr>
            </w:pPr>
            <w:r w:rsidRPr="000410E1">
              <w:rPr>
                <w:rFonts w:ascii="Arial" w:eastAsia="Times New Roman" w:hAnsi="Arial" w:cs="Arial"/>
                <w:b/>
                <w:bCs/>
                <w:sz w:val="20"/>
                <w:szCs w:val="20"/>
                <w:lang w:eastAsia="en-GB"/>
              </w:rPr>
              <w:t>14</w:t>
            </w:r>
            <w:r>
              <w:rPr>
                <w:rFonts w:ascii="Arial" w:eastAsia="Times New Roman" w:hAnsi="Arial" w:cs="Arial"/>
                <w:b/>
                <w:bCs/>
                <w:sz w:val="20"/>
                <w:szCs w:val="20"/>
                <w:lang w:eastAsia="en-GB"/>
              </w:rPr>
              <w:t>.</w:t>
            </w:r>
            <w:r w:rsidRPr="000410E1">
              <w:rPr>
                <w:rFonts w:ascii="Arial" w:eastAsia="Times New Roman" w:hAnsi="Arial" w:cs="Arial"/>
                <w:b/>
                <w:bCs/>
                <w:sz w:val="20"/>
                <w:szCs w:val="20"/>
                <w:lang w:eastAsia="en-GB"/>
              </w:rPr>
              <w:t>138</w:t>
            </w:r>
            <w:r>
              <w:rPr>
                <w:rFonts w:ascii="Arial" w:eastAsia="Times New Roman" w:hAnsi="Arial" w:cs="Arial"/>
                <w:b/>
                <w:bCs/>
                <w:sz w:val="20"/>
                <w:szCs w:val="20"/>
                <w:lang w:eastAsia="en-GB"/>
              </w:rPr>
              <w:t>.</w:t>
            </w:r>
            <w:r w:rsidRPr="000410E1">
              <w:rPr>
                <w:rFonts w:ascii="Arial" w:eastAsia="Times New Roman" w:hAnsi="Arial" w:cs="Arial"/>
                <w:b/>
                <w:bCs/>
                <w:sz w:val="20"/>
                <w:szCs w:val="20"/>
                <w:lang w:eastAsia="en-GB"/>
              </w:rPr>
              <w:t>777</w:t>
            </w:r>
          </w:p>
        </w:tc>
        <w:tc>
          <w:tcPr>
            <w:tcW w:w="2204" w:type="dxa"/>
            <w:vAlign w:val="center"/>
          </w:tcPr>
          <w:p w:rsidR="004250CF" w:rsidRPr="00BE7992" w:rsidRDefault="000410E1" w:rsidP="0005499C">
            <w:pPr>
              <w:pBdr>
                <w:bottom w:val="single" w:sz="4" w:space="1" w:color="auto"/>
              </w:pBdr>
              <w:spacing w:line="240" w:lineRule="auto"/>
              <w:jc w:val="right"/>
              <w:rPr>
                <w:rFonts w:ascii="Arial" w:eastAsia="Times New Roman" w:hAnsi="Arial" w:cs="Arial"/>
                <w:b/>
                <w:bCs/>
                <w:sz w:val="20"/>
                <w:szCs w:val="20"/>
                <w:lang w:eastAsia="en-GB"/>
              </w:rPr>
            </w:pPr>
            <w:r w:rsidRPr="00FB2E5E">
              <w:rPr>
                <w:rFonts w:ascii="Arial" w:eastAsia="Times New Roman" w:hAnsi="Arial" w:cs="Arial"/>
                <w:b/>
                <w:bCs/>
                <w:sz w:val="20"/>
                <w:szCs w:val="20"/>
                <w:lang w:eastAsia="en-GB"/>
              </w:rPr>
              <w:t>11</w:t>
            </w:r>
            <w:r>
              <w:rPr>
                <w:rFonts w:ascii="Arial" w:eastAsia="Times New Roman" w:hAnsi="Arial" w:cs="Arial"/>
                <w:b/>
                <w:bCs/>
                <w:sz w:val="20"/>
                <w:szCs w:val="20"/>
                <w:lang w:eastAsia="en-GB"/>
              </w:rPr>
              <w:t>.</w:t>
            </w:r>
            <w:r w:rsidRPr="00FB2E5E">
              <w:rPr>
                <w:rFonts w:ascii="Arial" w:eastAsia="Times New Roman" w:hAnsi="Arial" w:cs="Arial"/>
                <w:b/>
                <w:bCs/>
                <w:sz w:val="20"/>
                <w:szCs w:val="20"/>
                <w:lang w:eastAsia="en-GB"/>
              </w:rPr>
              <w:t>797</w:t>
            </w:r>
            <w:r>
              <w:rPr>
                <w:rFonts w:ascii="Arial" w:eastAsia="Times New Roman" w:hAnsi="Arial" w:cs="Arial"/>
                <w:b/>
                <w:bCs/>
                <w:sz w:val="20"/>
                <w:szCs w:val="20"/>
                <w:lang w:eastAsia="en-GB"/>
              </w:rPr>
              <w:t>.</w:t>
            </w:r>
            <w:r w:rsidRPr="00FB2E5E">
              <w:rPr>
                <w:rFonts w:ascii="Arial" w:eastAsia="Times New Roman" w:hAnsi="Arial" w:cs="Arial"/>
                <w:b/>
                <w:bCs/>
                <w:sz w:val="20"/>
                <w:szCs w:val="20"/>
                <w:lang w:eastAsia="en-GB"/>
              </w:rPr>
              <w:t>527</w:t>
            </w:r>
          </w:p>
        </w:tc>
      </w:tr>
    </w:tbl>
    <w:p w:rsidR="003A63FB" w:rsidRPr="00BE7992" w:rsidRDefault="003A63FB" w:rsidP="000D73ED">
      <w:pPr>
        <w:spacing w:before="144" w:after="144"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 xml:space="preserve">5.5 </w:t>
      </w:r>
      <w:r w:rsidRPr="00BE7992">
        <w:rPr>
          <w:rFonts w:ascii="Arial" w:eastAsia="Times New Roman" w:hAnsi="Arial" w:cs="Arial"/>
          <w:b/>
          <w:bCs/>
          <w:i/>
          <w:sz w:val="20"/>
          <w:szCs w:val="20"/>
          <w:lang w:eastAsia="en-GB"/>
        </w:rPr>
        <w:tab/>
      </w:r>
      <w:proofErr w:type="spellStart"/>
      <w:r w:rsidRPr="00BE7992">
        <w:rPr>
          <w:rFonts w:ascii="Arial" w:eastAsia="Times New Roman" w:hAnsi="Arial" w:cs="Arial"/>
          <w:b/>
          <w:bCs/>
          <w:i/>
          <w:sz w:val="20"/>
          <w:szCs w:val="20"/>
          <w:lang w:eastAsia="en-GB"/>
        </w:rPr>
        <w:t>Tình</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hình</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biến</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động</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vốn</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chủ</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sở</w:t>
      </w:r>
      <w:proofErr w:type="spellEnd"/>
      <w:r w:rsidRPr="00BE7992">
        <w:rPr>
          <w:rFonts w:ascii="Arial" w:eastAsia="Times New Roman" w:hAnsi="Arial" w:cs="Arial"/>
          <w:b/>
          <w:bCs/>
          <w:i/>
          <w:sz w:val="20"/>
          <w:szCs w:val="20"/>
          <w:lang w:eastAsia="en-GB"/>
        </w:rPr>
        <w:t xml:space="preserve"> </w:t>
      </w:r>
      <w:proofErr w:type="spellStart"/>
      <w:r w:rsidRPr="00BE7992">
        <w:rPr>
          <w:rFonts w:ascii="Arial" w:eastAsia="Times New Roman" w:hAnsi="Arial" w:cs="Arial"/>
          <w:b/>
          <w:bCs/>
          <w:i/>
          <w:sz w:val="20"/>
          <w:szCs w:val="20"/>
          <w:lang w:eastAsia="en-GB"/>
        </w:rPr>
        <w:t>hữu</w:t>
      </w:r>
      <w:proofErr w:type="spellEnd"/>
    </w:p>
    <w:tbl>
      <w:tblPr>
        <w:tblW w:w="10168" w:type="dxa"/>
        <w:tblInd w:w="92" w:type="dxa"/>
        <w:tblLook w:val="04A0" w:firstRow="1" w:lastRow="0" w:firstColumn="1" w:lastColumn="0" w:noHBand="0" w:noVBand="1"/>
      </w:tblPr>
      <w:tblGrid>
        <w:gridCol w:w="2698"/>
        <w:gridCol w:w="270"/>
        <w:gridCol w:w="952"/>
        <w:gridCol w:w="2160"/>
        <w:gridCol w:w="2000"/>
        <w:gridCol w:w="2088"/>
      </w:tblGrid>
      <w:tr w:rsidR="000D5452" w:rsidRPr="00BE7992" w:rsidTr="00ED5592">
        <w:trPr>
          <w:trHeight w:val="20"/>
        </w:trPr>
        <w:tc>
          <w:tcPr>
            <w:tcW w:w="2698"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7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952" w:type="dxa"/>
            <w:vAlign w:val="bottom"/>
          </w:tcPr>
          <w:p w:rsidR="000D5452" w:rsidRPr="00BE7992" w:rsidRDefault="000D5452" w:rsidP="00ED5592">
            <w:pPr>
              <w:pBdr>
                <w:bottom w:val="single" w:sz="4" w:space="1" w:color="auto"/>
              </w:pBdr>
              <w:spacing w:after="0" w:line="360" w:lineRule="auto"/>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Đơn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vị</w:t>
            </w:r>
            <w:proofErr w:type="spellEnd"/>
          </w:p>
        </w:tc>
        <w:tc>
          <w:tcPr>
            <w:tcW w:w="2160" w:type="dxa"/>
            <w:shd w:val="clear" w:color="auto" w:fill="auto"/>
            <w:noWrap/>
            <w:vAlign w:val="bottom"/>
            <w:hideMark/>
          </w:tcPr>
          <w:p w:rsidR="000D5452" w:rsidRPr="00BE7992" w:rsidRDefault="00045A51" w:rsidP="00ED5592">
            <w:pPr>
              <w:pBdr>
                <w:bottom w:val="single" w:sz="4" w:space="1" w:color="auto"/>
              </w:pBdr>
              <w:spacing w:after="0" w:line="36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ngày</w:t>
            </w:r>
            <w:proofErr w:type="spellEnd"/>
            <w:r w:rsidRPr="00BE7992">
              <w:rPr>
                <w:rFonts w:ascii="Arial" w:eastAsia="Times New Roman" w:hAnsi="Arial" w:cs="Arial"/>
                <w:b/>
                <w:bCs/>
                <w:sz w:val="20"/>
                <w:szCs w:val="20"/>
                <w:lang w:eastAsia="en-GB"/>
              </w:rPr>
              <w:t xml:space="preserve"> 3</w:t>
            </w:r>
            <w:r w:rsidR="00FB2E5E">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sidR="00E35E12">
              <w:rPr>
                <w:rFonts w:ascii="Arial" w:eastAsia="Times New Roman" w:hAnsi="Arial" w:cs="Arial"/>
                <w:b/>
                <w:bCs/>
                <w:sz w:val="20"/>
                <w:szCs w:val="20"/>
                <w:lang w:eastAsia="en-GB"/>
              </w:rPr>
              <w:t>03</w:t>
            </w:r>
            <w:r w:rsidRPr="00BE7992">
              <w:rPr>
                <w:rFonts w:ascii="Arial" w:eastAsia="Times New Roman" w:hAnsi="Arial" w:cs="Arial"/>
                <w:b/>
                <w:bCs/>
                <w:sz w:val="20"/>
                <w:szCs w:val="20"/>
                <w:lang w:eastAsia="en-GB"/>
              </w:rPr>
              <w:t>/20</w:t>
            </w:r>
            <w:r w:rsidR="00E35E12">
              <w:rPr>
                <w:rFonts w:ascii="Arial" w:eastAsia="Times New Roman" w:hAnsi="Arial" w:cs="Arial"/>
                <w:b/>
                <w:bCs/>
                <w:sz w:val="20"/>
                <w:szCs w:val="20"/>
                <w:lang w:eastAsia="en-GB"/>
              </w:rPr>
              <w:t>20</w:t>
            </w:r>
          </w:p>
        </w:tc>
        <w:tc>
          <w:tcPr>
            <w:tcW w:w="2000" w:type="dxa"/>
            <w:shd w:val="clear" w:color="auto" w:fill="auto"/>
            <w:noWrap/>
            <w:vAlign w:val="bottom"/>
            <w:hideMark/>
          </w:tcPr>
          <w:p w:rsidR="000D5452" w:rsidRPr="00BE7992" w:rsidRDefault="000D5452" w:rsidP="00ED5592">
            <w:pPr>
              <w:pBdr>
                <w:bottom w:val="single" w:sz="4" w:space="1" w:color="auto"/>
              </w:pBdr>
              <w:spacing w:after="0" w:line="360" w:lineRule="auto"/>
              <w:jc w:val="center"/>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Phát</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sinh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trong</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ky</w:t>
            </w:r>
            <w:proofErr w:type="spellEnd"/>
            <w:r w:rsidRPr="00BE7992">
              <w:rPr>
                <w:rFonts w:ascii="Arial" w:eastAsia="Times New Roman" w:hAnsi="Arial" w:cs="Arial"/>
                <w:b/>
                <w:bCs/>
                <w:sz w:val="20"/>
                <w:szCs w:val="20"/>
                <w:lang w:eastAsia="en-GB"/>
              </w:rPr>
              <w:t>̀</w:t>
            </w:r>
          </w:p>
        </w:tc>
        <w:tc>
          <w:tcPr>
            <w:tcW w:w="2088" w:type="dxa"/>
            <w:shd w:val="clear" w:color="auto" w:fill="auto"/>
            <w:noWrap/>
            <w:vAlign w:val="bottom"/>
            <w:hideMark/>
          </w:tcPr>
          <w:p w:rsidR="000D5452" w:rsidRPr="00BE7992" w:rsidRDefault="000D5452" w:rsidP="00ED5592">
            <w:pPr>
              <w:pBdr>
                <w:bottom w:val="single" w:sz="4" w:space="1" w:color="auto"/>
              </w:pBdr>
              <w:spacing w:after="0" w:line="360" w:lineRule="auto"/>
              <w:jc w:val="right"/>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Tại</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ngày</w:t>
            </w:r>
            <w:proofErr w:type="spellEnd"/>
            <w:r w:rsidRPr="00BE7992">
              <w:rPr>
                <w:rFonts w:ascii="Arial" w:eastAsia="Times New Roman" w:hAnsi="Arial" w:cs="Arial"/>
                <w:b/>
                <w:bCs/>
                <w:sz w:val="20"/>
                <w:szCs w:val="20"/>
                <w:lang w:eastAsia="en-GB"/>
              </w:rPr>
              <w:t xml:space="preserve"> 3</w:t>
            </w:r>
            <w:r w:rsidR="00E35E12">
              <w:rPr>
                <w:rFonts w:ascii="Arial" w:eastAsia="Times New Roman" w:hAnsi="Arial" w:cs="Arial"/>
                <w:b/>
                <w:bCs/>
                <w:sz w:val="20"/>
                <w:szCs w:val="20"/>
                <w:lang w:eastAsia="en-GB"/>
              </w:rPr>
              <w:t>0</w:t>
            </w:r>
            <w:r w:rsidRPr="00BE7992">
              <w:rPr>
                <w:rFonts w:ascii="Arial" w:eastAsia="Times New Roman" w:hAnsi="Arial" w:cs="Arial"/>
                <w:b/>
                <w:bCs/>
                <w:sz w:val="20"/>
                <w:szCs w:val="20"/>
                <w:lang w:eastAsia="en-GB"/>
              </w:rPr>
              <w:t>/</w:t>
            </w:r>
            <w:r w:rsidR="00FB2E5E">
              <w:rPr>
                <w:rFonts w:ascii="Arial" w:eastAsia="Times New Roman" w:hAnsi="Arial" w:cs="Arial"/>
                <w:b/>
                <w:bCs/>
                <w:sz w:val="20"/>
                <w:szCs w:val="20"/>
                <w:lang w:eastAsia="en-GB"/>
              </w:rPr>
              <w:t>0</w:t>
            </w:r>
            <w:r w:rsidR="00E35E12">
              <w:rPr>
                <w:rFonts w:ascii="Arial" w:eastAsia="Times New Roman" w:hAnsi="Arial" w:cs="Arial"/>
                <w:b/>
                <w:bCs/>
                <w:sz w:val="20"/>
                <w:szCs w:val="20"/>
                <w:lang w:eastAsia="en-GB"/>
              </w:rPr>
              <w:t>6</w:t>
            </w:r>
            <w:r w:rsidRPr="00BE7992">
              <w:rPr>
                <w:rFonts w:ascii="Arial" w:eastAsia="Times New Roman" w:hAnsi="Arial" w:cs="Arial"/>
                <w:b/>
                <w:bCs/>
                <w:sz w:val="20"/>
                <w:szCs w:val="20"/>
                <w:lang w:eastAsia="en-GB"/>
              </w:rPr>
              <w:t>/20</w:t>
            </w:r>
            <w:r w:rsidR="00FB2E5E">
              <w:rPr>
                <w:rFonts w:ascii="Arial" w:eastAsia="Times New Roman" w:hAnsi="Arial" w:cs="Arial"/>
                <w:b/>
                <w:bCs/>
                <w:sz w:val="20"/>
                <w:szCs w:val="20"/>
                <w:lang w:eastAsia="en-GB"/>
              </w:rPr>
              <w:t>20</w:t>
            </w:r>
          </w:p>
        </w:tc>
      </w:tr>
      <w:tr w:rsidR="000D5452" w:rsidRPr="00BE7992" w:rsidTr="00E416A4">
        <w:trPr>
          <w:trHeight w:val="289"/>
        </w:trPr>
        <w:tc>
          <w:tcPr>
            <w:tcW w:w="2698" w:type="dxa"/>
            <w:shd w:val="clear" w:color="auto" w:fill="auto"/>
            <w:noWrap/>
            <w:vAlign w:val="center"/>
            <w:hideMark/>
          </w:tcPr>
          <w:p w:rsidR="000D5452" w:rsidRPr="00BE7992" w:rsidRDefault="000D5452" w:rsidP="00ED1BF7">
            <w:pPr>
              <w:spacing w:line="240" w:lineRule="auto"/>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Vốn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góp</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phát</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hành</w:t>
            </w:r>
            <w:proofErr w:type="spellEnd"/>
          </w:p>
        </w:tc>
        <w:tc>
          <w:tcPr>
            <w:tcW w:w="1222" w:type="dxa"/>
            <w:gridSpan w:val="2"/>
            <w:vAlign w:val="center"/>
          </w:tcPr>
          <w:p w:rsidR="000D5452" w:rsidRPr="00BE7992" w:rsidRDefault="000D5452" w:rsidP="000D5452">
            <w:pPr>
              <w:spacing w:line="240" w:lineRule="auto"/>
              <w:jc w:val="center"/>
              <w:rPr>
                <w:rFonts w:ascii="Arial" w:eastAsia="Times New Roman" w:hAnsi="Arial" w:cs="Arial"/>
                <w:sz w:val="20"/>
                <w:szCs w:val="20"/>
                <w:lang w:eastAsia="en-GB"/>
              </w:rPr>
            </w:pPr>
          </w:p>
        </w:tc>
        <w:tc>
          <w:tcPr>
            <w:tcW w:w="216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00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088"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Số</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lượng</w:t>
            </w:r>
            <w:proofErr w:type="spellEnd"/>
          </w:p>
        </w:tc>
        <w:tc>
          <w:tcPr>
            <w:tcW w:w="270" w:type="dxa"/>
            <w:shd w:val="clear" w:color="auto" w:fill="auto"/>
            <w:noWrap/>
            <w:vAlign w:val="center"/>
            <w:hideMark/>
          </w:tcPr>
          <w:p w:rsidR="000D5452" w:rsidRPr="00BF2872" w:rsidRDefault="000D5452" w:rsidP="005100D6">
            <w:pPr>
              <w:spacing w:line="240" w:lineRule="auto"/>
              <w:jc w:val="center"/>
              <w:rPr>
                <w:rFonts w:ascii="Arial" w:eastAsia="Times New Roman" w:hAnsi="Arial" w:cs="Arial"/>
                <w:sz w:val="20"/>
                <w:szCs w:val="20"/>
                <w:lang w:eastAsia="en-GB"/>
              </w:rPr>
            </w:pPr>
          </w:p>
        </w:tc>
        <w:tc>
          <w:tcPr>
            <w:tcW w:w="952" w:type="dxa"/>
            <w:vAlign w:val="center"/>
          </w:tcPr>
          <w:p w:rsidR="000D5452" w:rsidRPr="00BF2872" w:rsidRDefault="005100D6" w:rsidP="005100D6">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w:t>
            </w:r>
            <w:r w:rsidR="000D5452" w:rsidRPr="00BF2872">
              <w:rPr>
                <w:rFonts w:ascii="Arial" w:eastAsia="Times New Roman" w:hAnsi="Arial" w:cs="Arial"/>
                <w:iCs/>
                <w:sz w:val="20"/>
                <w:szCs w:val="20"/>
                <w:lang w:eastAsia="en-GB"/>
              </w:rPr>
              <w:t>CCQ</w:t>
            </w:r>
          </w:p>
        </w:tc>
        <w:tc>
          <w:tcPr>
            <w:tcW w:w="2160" w:type="dxa"/>
            <w:shd w:val="clear" w:color="auto" w:fill="auto"/>
            <w:noWrap/>
            <w:vAlign w:val="center"/>
            <w:hideMark/>
          </w:tcPr>
          <w:p w:rsidR="000D5452" w:rsidRPr="00BF2872" w:rsidRDefault="000906A2" w:rsidP="00120028">
            <w:pPr>
              <w:spacing w:line="240" w:lineRule="auto"/>
              <w:jc w:val="right"/>
              <w:rPr>
                <w:rFonts w:ascii="Arial" w:eastAsia="Times New Roman" w:hAnsi="Arial" w:cs="Arial"/>
                <w:iCs/>
                <w:sz w:val="20"/>
                <w:szCs w:val="20"/>
                <w:lang w:eastAsia="en-GB"/>
              </w:rPr>
            </w:pPr>
            <w:r w:rsidRPr="00A36A7E">
              <w:rPr>
                <w:rFonts w:ascii="Arial" w:eastAsia="Times New Roman" w:hAnsi="Arial" w:cs="Arial"/>
                <w:iCs/>
                <w:sz w:val="20"/>
                <w:szCs w:val="20"/>
                <w:lang w:eastAsia="en-GB"/>
              </w:rPr>
              <w:t>44</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307</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022</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77</w:t>
            </w:r>
          </w:p>
        </w:tc>
        <w:tc>
          <w:tcPr>
            <w:tcW w:w="2000" w:type="dxa"/>
            <w:shd w:val="clear" w:color="auto" w:fill="auto"/>
            <w:noWrap/>
            <w:vAlign w:val="center"/>
          </w:tcPr>
          <w:p w:rsidR="000D5452" w:rsidRPr="00BF2872" w:rsidRDefault="000906A2" w:rsidP="00120028">
            <w:pPr>
              <w:spacing w:line="240" w:lineRule="auto"/>
              <w:jc w:val="right"/>
              <w:rPr>
                <w:rFonts w:ascii="Arial" w:eastAsia="Times New Roman" w:hAnsi="Arial" w:cs="Arial"/>
                <w:iCs/>
                <w:sz w:val="20"/>
                <w:szCs w:val="20"/>
                <w:lang w:eastAsia="en-GB"/>
              </w:rPr>
            </w:pPr>
            <w:r w:rsidRPr="000906A2">
              <w:rPr>
                <w:rFonts w:ascii="Arial" w:eastAsia="Times New Roman" w:hAnsi="Arial" w:cs="Arial"/>
                <w:iCs/>
                <w:sz w:val="20"/>
                <w:szCs w:val="20"/>
                <w:lang w:eastAsia="en-GB"/>
              </w:rPr>
              <w:t>393</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256</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17</w:t>
            </w:r>
          </w:p>
        </w:tc>
        <w:tc>
          <w:tcPr>
            <w:tcW w:w="2088" w:type="dxa"/>
            <w:shd w:val="clear" w:color="auto" w:fill="auto"/>
            <w:noWrap/>
            <w:vAlign w:val="center"/>
          </w:tcPr>
          <w:p w:rsidR="000D5452" w:rsidRPr="00BF2872" w:rsidRDefault="00CC58C5" w:rsidP="00120028">
            <w:pPr>
              <w:spacing w:line="240" w:lineRule="auto"/>
              <w:jc w:val="right"/>
              <w:rPr>
                <w:rFonts w:ascii="Arial" w:eastAsia="Times New Roman" w:hAnsi="Arial" w:cs="Arial"/>
                <w:iCs/>
                <w:sz w:val="20"/>
                <w:szCs w:val="20"/>
                <w:lang w:eastAsia="en-GB"/>
              </w:rPr>
            </w:pPr>
            <w:r w:rsidRPr="00CC58C5">
              <w:rPr>
                <w:rFonts w:ascii="Arial" w:eastAsia="Times New Roman" w:hAnsi="Arial" w:cs="Arial"/>
                <w:iCs/>
                <w:sz w:val="20"/>
                <w:szCs w:val="20"/>
                <w:lang w:eastAsia="en-GB"/>
              </w:rPr>
              <w:t>44</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700</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278</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94</w:t>
            </w: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Giá</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trị</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ghi</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theo</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mệnh</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giá</w:t>
            </w:r>
            <w:proofErr w:type="spellEnd"/>
          </w:p>
        </w:tc>
        <w:tc>
          <w:tcPr>
            <w:tcW w:w="1222" w:type="dxa"/>
            <w:gridSpan w:val="2"/>
            <w:vAlign w:val="center"/>
          </w:tcPr>
          <w:p w:rsidR="000D5452" w:rsidRPr="00BF2872" w:rsidRDefault="000D5452"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0906A2" w:rsidP="00120028">
            <w:pPr>
              <w:spacing w:line="240" w:lineRule="auto"/>
              <w:jc w:val="right"/>
              <w:rPr>
                <w:rFonts w:ascii="Arial" w:eastAsia="Times New Roman" w:hAnsi="Arial" w:cs="Arial"/>
                <w:iCs/>
                <w:sz w:val="20"/>
                <w:szCs w:val="20"/>
                <w:lang w:eastAsia="en-GB"/>
              </w:rPr>
            </w:pPr>
            <w:r w:rsidRPr="00A36A7E">
              <w:rPr>
                <w:rFonts w:ascii="Arial" w:eastAsia="Times New Roman" w:hAnsi="Arial" w:cs="Arial"/>
                <w:iCs/>
                <w:sz w:val="20"/>
                <w:szCs w:val="20"/>
                <w:lang w:eastAsia="en-GB"/>
              </w:rPr>
              <w:t>443</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070</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227</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7</w:t>
            </w:r>
            <w:r>
              <w:rPr>
                <w:rFonts w:ascii="Arial" w:eastAsia="Times New Roman" w:hAnsi="Arial" w:cs="Arial"/>
                <w:iCs/>
                <w:sz w:val="20"/>
                <w:szCs w:val="20"/>
                <w:lang w:eastAsia="en-GB"/>
              </w:rPr>
              <w:t>00</w:t>
            </w:r>
          </w:p>
        </w:tc>
        <w:tc>
          <w:tcPr>
            <w:tcW w:w="2000" w:type="dxa"/>
            <w:shd w:val="clear" w:color="auto" w:fill="auto"/>
            <w:noWrap/>
            <w:vAlign w:val="center"/>
          </w:tcPr>
          <w:p w:rsidR="000D5452" w:rsidRPr="00BF2872" w:rsidRDefault="000906A2" w:rsidP="00120028">
            <w:pPr>
              <w:spacing w:line="240" w:lineRule="auto"/>
              <w:jc w:val="right"/>
              <w:rPr>
                <w:rFonts w:ascii="Arial" w:eastAsia="Times New Roman" w:hAnsi="Arial" w:cs="Arial"/>
                <w:iCs/>
                <w:sz w:val="20"/>
                <w:szCs w:val="20"/>
                <w:lang w:eastAsia="en-GB"/>
              </w:rPr>
            </w:pPr>
            <w:r w:rsidRPr="000906A2">
              <w:rPr>
                <w:rFonts w:ascii="Arial" w:eastAsia="Times New Roman" w:hAnsi="Arial" w:cs="Arial"/>
                <w:iCs/>
                <w:sz w:val="20"/>
                <w:szCs w:val="20"/>
                <w:lang w:eastAsia="en-GB"/>
              </w:rPr>
              <w:t>3</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932</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561</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700</w:t>
            </w:r>
          </w:p>
        </w:tc>
        <w:tc>
          <w:tcPr>
            <w:tcW w:w="2088" w:type="dxa"/>
            <w:shd w:val="clear" w:color="auto" w:fill="auto"/>
            <w:noWrap/>
            <w:vAlign w:val="center"/>
          </w:tcPr>
          <w:p w:rsidR="000D5452" w:rsidRPr="00BF2872" w:rsidRDefault="00CC58C5" w:rsidP="00120028">
            <w:pPr>
              <w:spacing w:line="240" w:lineRule="auto"/>
              <w:jc w:val="right"/>
              <w:rPr>
                <w:rFonts w:ascii="Arial" w:eastAsia="Times New Roman" w:hAnsi="Arial" w:cs="Arial"/>
                <w:iCs/>
                <w:sz w:val="20"/>
                <w:szCs w:val="20"/>
                <w:lang w:eastAsia="en-GB"/>
              </w:rPr>
            </w:pPr>
            <w:r w:rsidRPr="00CC58C5">
              <w:rPr>
                <w:rFonts w:ascii="Arial" w:eastAsia="Times New Roman" w:hAnsi="Arial" w:cs="Arial"/>
                <w:iCs/>
                <w:sz w:val="20"/>
                <w:szCs w:val="20"/>
                <w:lang w:eastAsia="en-GB"/>
              </w:rPr>
              <w:t>447</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002</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789</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400</w:t>
            </w: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Thặng</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dư</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vốn</w:t>
            </w:r>
            <w:proofErr w:type="spellEnd"/>
            <w:r w:rsidR="000006BA" w:rsidRPr="00BF2872">
              <w:rPr>
                <w:rFonts w:ascii="Arial" w:eastAsia="Times New Roman" w:hAnsi="Arial" w:cs="Arial"/>
                <w:iCs/>
                <w:sz w:val="20"/>
                <w:szCs w:val="20"/>
                <w:lang w:eastAsia="en-GB"/>
              </w:rPr>
              <w:t xml:space="preserve"> </w:t>
            </w:r>
            <w:proofErr w:type="spellStart"/>
            <w:r w:rsidR="000006BA" w:rsidRPr="00BF2872">
              <w:rPr>
                <w:rFonts w:ascii="Arial" w:eastAsia="Times New Roman" w:hAnsi="Arial" w:cs="Arial"/>
                <w:iCs/>
                <w:sz w:val="20"/>
                <w:szCs w:val="20"/>
                <w:lang w:eastAsia="en-GB"/>
              </w:rPr>
              <w:t>phát</w:t>
            </w:r>
            <w:proofErr w:type="spellEnd"/>
            <w:r w:rsidR="000006BA" w:rsidRPr="00BF2872">
              <w:rPr>
                <w:rFonts w:ascii="Arial" w:eastAsia="Times New Roman" w:hAnsi="Arial" w:cs="Arial"/>
                <w:iCs/>
                <w:sz w:val="20"/>
                <w:szCs w:val="20"/>
                <w:lang w:eastAsia="en-GB"/>
              </w:rPr>
              <w:t xml:space="preserve"> </w:t>
            </w:r>
            <w:proofErr w:type="spellStart"/>
            <w:r w:rsidR="000006BA" w:rsidRPr="00BF2872">
              <w:rPr>
                <w:rFonts w:ascii="Arial" w:eastAsia="Times New Roman" w:hAnsi="Arial" w:cs="Arial"/>
                <w:iCs/>
                <w:sz w:val="20"/>
                <w:szCs w:val="20"/>
                <w:lang w:eastAsia="en-GB"/>
              </w:rPr>
              <w:t>hành</w:t>
            </w:r>
            <w:proofErr w:type="spellEnd"/>
          </w:p>
        </w:tc>
        <w:tc>
          <w:tcPr>
            <w:tcW w:w="1222" w:type="dxa"/>
            <w:gridSpan w:val="2"/>
            <w:vAlign w:val="center"/>
          </w:tcPr>
          <w:p w:rsidR="000D5452" w:rsidRPr="00BF2872" w:rsidRDefault="000D5452"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0906A2" w:rsidP="00120028">
            <w:pPr>
              <w:spacing w:line="240" w:lineRule="auto"/>
              <w:jc w:val="right"/>
              <w:rPr>
                <w:rFonts w:ascii="Arial" w:eastAsia="Times New Roman" w:hAnsi="Arial" w:cs="Arial"/>
                <w:iCs/>
                <w:sz w:val="20"/>
                <w:szCs w:val="20"/>
                <w:lang w:eastAsia="en-GB"/>
              </w:rPr>
            </w:pPr>
            <w:r w:rsidRPr="00A36A7E">
              <w:rPr>
                <w:rFonts w:ascii="Arial" w:eastAsia="Times New Roman" w:hAnsi="Arial" w:cs="Arial"/>
                <w:iCs/>
                <w:sz w:val="20"/>
                <w:szCs w:val="20"/>
                <w:lang w:eastAsia="en-GB"/>
              </w:rPr>
              <w:t>174</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248</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269</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 xml:space="preserve">944   </w:t>
            </w:r>
          </w:p>
        </w:tc>
        <w:tc>
          <w:tcPr>
            <w:tcW w:w="2000" w:type="dxa"/>
            <w:shd w:val="clear" w:color="auto" w:fill="auto"/>
            <w:noWrap/>
            <w:vAlign w:val="center"/>
          </w:tcPr>
          <w:p w:rsidR="000D5452" w:rsidRPr="00BF2872" w:rsidRDefault="000906A2" w:rsidP="00120028">
            <w:pPr>
              <w:spacing w:line="240" w:lineRule="auto"/>
              <w:jc w:val="right"/>
              <w:rPr>
                <w:rFonts w:ascii="Arial" w:eastAsia="Times New Roman" w:hAnsi="Arial" w:cs="Arial"/>
                <w:iCs/>
                <w:sz w:val="20"/>
                <w:szCs w:val="20"/>
                <w:lang w:eastAsia="en-GB"/>
              </w:rPr>
            </w:pPr>
            <w:r w:rsidRPr="000906A2">
              <w:rPr>
                <w:rFonts w:ascii="Arial" w:eastAsia="Times New Roman" w:hAnsi="Arial" w:cs="Arial"/>
                <w:iCs/>
                <w:sz w:val="20"/>
                <w:szCs w:val="20"/>
                <w:lang w:eastAsia="en-GB"/>
              </w:rPr>
              <w:t>568</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872</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717</w:t>
            </w:r>
          </w:p>
        </w:tc>
        <w:tc>
          <w:tcPr>
            <w:tcW w:w="2088" w:type="dxa"/>
            <w:shd w:val="clear" w:color="auto" w:fill="auto"/>
            <w:noWrap/>
            <w:vAlign w:val="center"/>
          </w:tcPr>
          <w:p w:rsidR="000D5452" w:rsidRPr="00BF2872" w:rsidRDefault="00CC58C5" w:rsidP="00120028">
            <w:pPr>
              <w:spacing w:line="240" w:lineRule="auto"/>
              <w:jc w:val="right"/>
              <w:rPr>
                <w:rFonts w:ascii="Arial" w:eastAsia="Times New Roman" w:hAnsi="Arial" w:cs="Arial"/>
                <w:iCs/>
                <w:sz w:val="20"/>
                <w:szCs w:val="20"/>
                <w:lang w:eastAsia="en-GB"/>
              </w:rPr>
            </w:pPr>
            <w:r w:rsidRPr="00CC58C5">
              <w:rPr>
                <w:rFonts w:ascii="Arial" w:eastAsia="Times New Roman" w:hAnsi="Arial" w:cs="Arial"/>
                <w:iCs/>
                <w:sz w:val="20"/>
                <w:szCs w:val="20"/>
                <w:lang w:eastAsia="en-GB"/>
              </w:rPr>
              <w:t>174</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817</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142</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661</w:t>
            </w: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Tổng</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giá</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trị</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phát</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hành</w:t>
            </w:r>
            <w:proofErr w:type="spellEnd"/>
            <w:r w:rsidRPr="00BF2872">
              <w:rPr>
                <w:rFonts w:ascii="Arial" w:eastAsia="Times New Roman" w:hAnsi="Arial" w:cs="Arial"/>
                <w:iCs/>
                <w:sz w:val="20"/>
                <w:szCs w:val="20"/>
                <w:lang w:eastAsia="en-GB"/>
              </w:rPr>
              <w:t xml:space="preserve"> CCQ</w:t>
            </w:r>
          </w:p>
        </w:tc>
        <w:tc>
          <w:tcPr>
            <w:tcW w:w="1222" w:type="dxa"/>
            <w:gridSpan w:val="2"/>
            <w:vAlign w:val="center"/>
          </w:tcPr>
          <w:p w:rsidR="000D5452" w:rsidRPr="00BF2872" w:rsidRDefault="00120028"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0906A2" w:rsidP="00120028">
            <w:pPr>
              <w:spacing w:line="240" w:lineRule="auto"/>
              <w:jc w:val="right"/>
              <w:rPr>
                <w:rFonts w:ascii="Arial" w:eastAsia="Times New Roman" w:hAnsi="Arial" w:cs="Arial"/>
                <w:iCs/>
                <w:sz w:val="20"/>
                <w:szCs w:val="20"/>
                <w:lang w:eastAsia="en-GB"/>
              </w:rPr>
            </w:pPr>
            <w:r w:rsidRPr="00A36A7E">
              <w:rPr>
                <w:rFonts w:ascii="Arial" w:eastAsia="Times New Roman" w:hAnsi="Arial" w:cs="Arial"/>
                <w:iCs/>
                <w:sz w:val="20"/>
                <w:szCs w:val="20"/>
                <w:lang w:eastAsia="en-GB"/>
              </w:rPr>
              <w:t>617</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318</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497</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 xml:space="preserve">644   </w:t>
            </w:r>
          </w:p>
        </w:tc>
        <w:tc>
          <w:tcPr>
            <w:tcW w:w="2000" w:type="dxa"/>
            <w:shd w:val="clear" w:color="auto" w:fill="auto"/>
            <w:noWrap/>
            <w:vAlign w:val="center"/>
          </w:tcPr>
          <w:p w:rsidR="000D5452" w:rsidRPr="00BF2872" w:rsidRDefault="000906A2" w:rsidP="00120028">
            <w:pPr>
              <w:spacing w:line="240" w:lineRule="auto"/>
              <w:jc w:val="right"/>
              <w:rPr>
                <w:rFonts w:ascii="Arial" w:eastAsia="Times New Roman" w:hAnsi="Arial" w:cs="Arial"/>
                <w:iCs/>
                <w:sz w:val="20"/>
                <w:szCs w:val="20"/>
                <w:lang w:eastAsia="en-GB"/>
              </w:rPr>
            </w:pPr>
            <w:r w:rsidRPr="000906A2">
              <w:rPr>
                <w:rFonts w:ascii="Arial" w:eastAsia="Times New Roman" w:hAnsi="Arial" w:cs="Arial"/>
                <w:iCs/>
                <w:sz w:val="20"/>
                <w:szCs w:val="20"/>
                <w:lang w:eastAsia="en-GB"/>
              </w:rPr>
              <w:t>4</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501</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434</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417</w:t>
            </w:r>
          </w:p>
        </w:tc>
        <w:tc>
          <w:tcPr>
            <w:tcW w:w="2088" w:type="dxa"/>
            <w:shd w:val="clear" w:color="auto" w:fill="auto"/>
            <w:noWrap/>
            <w:vAlign w:val="center"/>
          </w:tcPr>
          <w:p w:rsidR="000D5452" w:rsidRPr="00BF2872" w:rsidRDefault="00CC58C5" w:rsidP="00120028">
            <w:pPr>
              <w:spacing w:line="240" w:lineRule="auto"/>
              <w:jc w:val="right"/>
              <w:rPr>
                <w:rFonts w:ascii="Arial" w:eastAsia="Times New Roman" w:hAnsi="Arial" w:cs="Arial"/>
                <w:iCs/>
                <w:sz w:val="20"/>
                <w:szCs w:val="20"/>
                <w:lang w:eastAsia="en-GB"/>
              </w:rPr>
            </w:pPr>
            <w:r w:rsidRPr="00CC58C5">
              <w:rPr>
                <w:rFonts w:ascii="Arial" w:eastAsia="Times New Roman" w:hAnsi="Arial" w:cs="Arial"/>
                <w:iCs/>
                <w:sz w:val="20"/>
                <w:szCs w:val="20"/>
                <w:lang w:eastAsia="en-GB"/>
              </w:rPr>
              <w:t>621</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819</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932</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061</w:t>
            </w: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b/>
                <w:bCs/>
                <w:sz w:val="20"/>
                <w:szCs w:val="20"/>
                <w:lang w:eastAsia="en-GB"/>
              </w:rPr>
            </w:pPr>
            <w:proofErr w:type="spellStart"/>
            <w:r w:rsidRPr="00BF2872">
              <w:rPr>
                <w:rFonts w:ascii="Arial" w:eastAsia="Times New Roman" w:hAnsi="Arial" w:cs="Arial"/>
                <w:b/>
                <w:bCs/>
                <w:sz w:val="20"/>
                <w:szCs w:val="20"/>
                <w:lang w:eastAsia="en-GB"/>
              </w:rPr>
              <w:t>Vốn</w:t>
            </w:r>
            <w:proofErr w:type="spellEnd"/>
            <w:r w:rsidRPr="00BF2872">
              <w:rPr>
                <w:rFonts w:ascii="Arial" w:eastAsia="Times New Roman" w:hAnsi="Arial" w:cs="Arial"/>
                <w:b/>
                <w:bCs/>
                <w:sz w:val="20"/>
                <w:szCs w:val="20"/>
                <w:lang w:eastAsia="en-GB"/>
              </w:rPr>
              <w:t xml:space="preserve"> </w:t>
            </w:r>
            <w:proofErr w:type="spellStart"/>
            <w:r w:rsidRPr="00BF2872">
              <w:rPr>
                <w:rFonts w:ascii="Arial" w:eastAsia="Times New Roman" w:hAnsi="Arial" w:cs="Arial"/>
                <w:b/>
                <w:bCs/>
                <w:sz w:val="20"/>
                <w:szCs w:val="20"/>
                <w:lang w:eastAsia="en-GB"/>
              </w:rPr>
              <w:t>góp</w:t>
            </w:r>
            <w:proofErr w:type="spellEnd"/>
            <w:r w:rsidRPr="00BF2872">
              <w:rPr>
                <w:rFonts w:ascii="Arial" w:eastAsia="Times New Roman" w:hAnsi="Arial" w:cs="Arial"/>
                <w:b/>
                <w:bCs/>
                <w:sz w:val="20"/>
                <w:szCs w:val="20"/>
                <w:lang w:eastAsia="en-GB"/>
              </w:rPr>
              <w:t xml:space="preserve"> </w:t>
            </w:r>
            <w:proofErr w:type="spellStart"/>
            <w:r w:rsidRPr="00BF2872">
              <w:rPr>
                <w:rFonts w:ascii="Arial" w:eastAsia="Times New Roman" w:hAnsi="Arial" w:cs="Arial"/>
                <w:b/>
                <w:bCs/>
                <w:sz w:val="20"/>
                <w:szCs w:val="20"/>
                <w:lang w:eastAsia="en-GB"/>
              </w:rPr>
              <w:t>mua</w:t>
            </w:r>
            <w:proofErr w:type="spellEnd"/>
            <w:r w:rsidRPr="00BF2872">
              <w:rPr>
                <w:rFonts w:ascii="Arial" w:eastAsia="Times New Roman" w:hAnsi="Arial" w:cs="Arial"/>
                <w:b/>
                <w:bCs/>
                <w:sz w:val="20"/>
                <w:szCs w:val="20"/>
                <w:lang w:eastAsia="en-GB"/>
              </w:rPr>
              <w:t xml:space="preserve"> </w:t>
            </w:r>
            <w:proofErr w:type="spellStart"/>
            <w:r w:rsidRPr="00BF2872">
              <w:rPr>
                <w:rFonts w:ascii="Arial" w:eastAsia="Times New Roman" w:hAnsi="Arial" w:cs="Arial"/>
                <w:b/>
                <w:bCs/>
                <w:sz w:val="20"/>
                <w:szCs w:val="20"/>
                <w:lang w:eastAsia="en-GB"/>
              </w:rPr>
              <w:t>lại</w:t>
            </w:r>
            <w:proofErr w:type="spellEnd"/>
          </w:p>
        </w:tc>
        <w:tc>
          <w:tcPr>
            <w:tcW w:w="1222" w:type="dxa"/>
            <w:gridSpan w:val="2"/>
            <w:vAlign w:val="center"/>
          </w:tcPr>
          <w:p w:rsidR="000D5452" w:rsidRPr="00BF2872" w:rsidRDefault="000D5452" w:rsidP="005100D6">
            <w:pPr>
              <w:spacing w:line="240" w:lineRule="auto"/>
              <w:jc w:val="center"/>
              <w:rPr>
                <w:rFonts w:ascii="Arial" w:eastAsia="Times New Roman" w:hAnsi="Arial" w:cs="Arial"/>
                <w:sz w:val="20"/>
                <w:szCs w:val="20"/>
                <w:lang w:eastAsia="en-GB"/>
              </w:rPr>
            </w:pPr>
          </w:p>
        </w:tc>
        <w:tc>
          <w:tcPr>
            <w:tcW w:w="2160" w:type="dxa"/>
            <w:shd w:val="clear" w:color="auto" w:fill="auto"/>
            <w:noWrap/>
            <w:vAlign w:val="center"/>
            <w:hideMark/>
          </w:tcPr>
          <w:p w:rsidR="000D5452" w:rsidRPr="00BF2872" w:rsidRDefault="000D5452" w:rsidP="00120028">
            <w:pPr>
              <w:spacing w:line="240" w:lineRule="auto"/>
              <w:jc w:val="right"/>
              <w:rPr>
                <w:rFonts w:ascii="Arial" w:eastAsia="Times New Roman" w:hAnsi="Arial" w:cs="Arial"/>
                <w:sz w:val="20"/>
                <w:szCs w:val="20"/>
                <w:lang w:eastAsia="en-GB"/>
              </w:rPr>
            </w:pPr>
          </w:p>
        </w:tc>
        <w:tc>
          <w:tcPr>
            <w:tcW w:w="2000" w:type="dxa"/>
            <w:shd w:val="clear" w:color="auto" w:fill="auto"/>
            <w:noWrap/>
            <w:vAlign w:val="center"/>
          </w:tcPr>
          <w:p w:rsidR="000D5452" w:rsidRPr="00BF2872" w:rsidRDefault="000D5452" w:rsidP="00120028">
            <w:pPr>
              <w:spacing w:line="240" w:lineRule="auto"/>
              <w:jc w:val="right"/>
              <w:rPr>
                <w:rFonts w:ascii="Arial" w:eastAsia="Times New Roman" w:hAnsi="Arial" w:cs="Arial"/>
                <w:iCs/>
                <w:sz w:val="20"/>
                <w:szCs w:val="20"/>
                <w:lang w:eastAsia="en-GB"/>
              </w:rPr>
            </w:pPr>
          </w:p>
        </w:tc>
        <w:tc>
          <w:tcPr>
            <w:tcW w:w="2088" w:type="dxa"/>
            <w:shd w:val="clear" w:color="auto" w:fill="auto"/>
            <w:noWrap/>
            <w:vAlign w:val="center"/>
          </w:tcPr>
          <w:p w:rsidR="000D5452" w:rsidRPr="00BF2872" w:rsidRDefault="000D5452" w:rsidP="00120028">
            <w:pPr>
              <w:spacing w:line="240" w:lineRule="auto"/>
              <w:jc w:val="right"/>
              <w:rPr>
                <w:rFonts w:ascii="Arial" w:eastAsia="Times New Roman" w:hAnsi="Arial" w:cs="Arial"/>
                <w:iCs/>
                <w:sz w:val="20"/>
                <w:szCs w:val="20"/>
                <w:lang w:eastAsia="en-GB"/>
              </w:rPr>
            </w:pP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Số</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lượng</w:t>
            </w:r>
            <w:proofErr w:type="spellEnd"/>
          </w:p>
        </w:tc>
        <w:tc>
          <w:tcPr>
            <w:tcW w:w="270" w:type="dxa"/>
            <w:shd w:val="clear" w:color="auto" w:fill="auto"/>
            <w:noWrap/>
            <w:vAlign w:val="center"/>
            <w:hideMark/>
          </w:tcPr>
          <w:p w:rsidR="000D5452" w:rsidRPr="00BF2872" w:rsidRDefault="000D5452" w:rsidP="005100D6">
            <w:pPr>
              <w:spacing w:line="240" w:lineRule="auto"/>
              <w:jc w:val="center"/>
              <w:rPr>
                <w:rFonts w:ascii="Arial" w:eastAsia="Times New Roman" w:hAnsi="Arial" w:cs="Arial"/>
                <w:sz w:val="20"/>
                <w:szCs w:val="20"/>
                <w:lang w:eastAsia="en-GB"/>
              </w:rPr>
            </w:pPr>
          </w:p>
        </w:tc>
        <w:tc>
          <w:tcPr>
            <w:tcW w:w="952" w:type="dxa"/>
            <w:vAlign w:val="center"/>
          </w:tcPr>
          <w:p w:rsidR="000D5452" w:rsidRPr="00BF2872" w:rsidRDefault="000D5452" w:rsidP="005100D6">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CCQ</w:t>
            </w:r>
          </w:p>
        </w:tc>
        <w:tc>
          <w:tcPr>
            <w:tcW w:w="2160" w:type="dxa"/>
            <w:shd w:val="clear" w:color="auto" w:fill="auto"/>
            <w:noWrap/>
            <w:vAlign w:val="center"/>
            <w:hideMark/>
          </w:tcPr>
          <w:p w:rsidR="000D5452" w:rsidRPr="00BF2872" w:rsidRDefault="000906A2" w:rsidP="00120028">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38</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413</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541</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05</w:t>
            </w:r>
            <w:r>
              <w:rPr>
                <w:rFonts w:ascii="Arial" w:eastAsia="Times New Roman" w:hAnsi="Arial" w:cs="Arial"/>
                <w:iCs/>
                <w:sz w:val="20"/>
                <w:szCs w:val="20"/>
                <w:lang w:eastAsia="en-GB"/>
              </w:rPr>
              <w:t>)</w:t>
            </w:r>
          </w:p>
        </w:tc>
        <w:tc>
          <w:tcPr>
            <w:tcW w:w="2000" w:type="dxa"/>
            <w:shd w:val="clear" w:color="auto" w:fill="auto"/>
            <w:noWrap/>
            <w:vAlign w:val="center"/>
          </w:tcPr>
          <w:p w:rsidR="000D5452" w:rsidRPr="00BF2872" w:rsidRDefault="000906A2" w:rsidP="00120028">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416</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663</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64</w:t>
            </w:r>
            <w:r>
              <w:rPr>
                <w:rFonts w:ascii="Arial" w:eastAsia="Times New Roman" w:hAnsi="Arial" w:cs="Arial"/>
                <w:iCs/>
                <w:sz w:val="20"/>
                <w:szCs w:val="20"/>
                <w:lang w:eastAsia="en-GB"/>
              </w:rPr>
              <w:t>)</w:t>
            </w:r>
          </w:p>
        </w:tc>
        <w:tc>
          <w:tcPr>
            <w:tcW w:w="2088" w:type="dxa"/>
            <w:shd w:val="clear" w:color="auto" w:fill="auto"/>
            <w:noWrap/>
            <w:vAlign w:val="center"/>
          </w:tcPr>
          <w:p w:rsidR="00CC58C5" w:rsidRPr="00BF2872" w:rsidRDefault="00CC58C5" w:rsidP="00CC58C5">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38</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830</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204</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69</w:t>
            </w:r>
            <w:r>
              <w:rPr>
                <w:rFonts w:ascii="Arial" w:eastAsia="Times New Roman" w:hAnsi="Arial" w:cs="Arial"/>
                <w:iCs/>
                <w:sz w:val="20"/>
                <w:szCs w:val="20"/>
                <w:lang w:eastAsia="en-GB"/>
              </w:rPr>
              <w:t>)</w:t>
            </w: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Giá</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trị</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ghi</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theo</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mệnh</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giá</w:t>
            </w:r>
            <w:proofErr w:type="spellEnd"/>
          </w:p>
        </w:tc>
        <w:tc>
          <w:tcPr>
            <w:tcW w:w="1222" w:type="dxa"/>
            <w:gridSpan w:val="2"/>
            <w:vAlign w:val="center"/>
          </w:tcPr>
          <w:p w:rsidR="000D5452" w:rsidRPr="00BF2872" w:rsidRDefault="000D5452"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0906A2" w:rsidP="00120028">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384</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135</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410</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500</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 xml:space="preserve">   </w:t>
            </w:r>
          </w:p>
        </w:tc>
        <w:tc>
          <w:tcPr>
            <w:tcW w:w="2000" w:type="dxa"/>
            <w:shd w:val="clear" w:color="auto" w:fill="auto"/>
            <w:noWrap/>
            <w:vAlign w:val="center"/>
          </w:tcPr>
          <w:p w:rsidR="000D5452" w:rsidRPr="00BF2872" w:rsidRDefault="000906A2" w:rsidP="00120028">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4</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166</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636</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400</w:t>
            </w:r>
            <w:r>
              <w:rPr>
                <w:rFonts w:ascii="Arial" w:eastAsia="Times New Roman" w:hAnsi="Arial" w:cs="Arial"/>
                <w:iCs/>
                <w:sz w:val="20"/>
                <w:szCs w:val="20"/>
                <w:lang w:eastAsia="en-GB"/>
              </w:rPr>
              <w:t>)</w:t>
            </w:r>
          </w:p>
        </w:tc>
        <w:tc>
          <w:tcPr>
            <w:tcW w:w="2088" w:type="dxa"/>
            <w:shd w:val="clear" w:color="auto" w:fill="auto"/>
            <w:noWrap/>
            <w:vAlign w:val="center"/>
          </w:tcPr>
          <w:p w:rsidR="000D5452" w:rsidRPr="00BF2872" w:rsidRDefault="00CC58C5" w:rsidP="00120028">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388</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302</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046</w:t>
            </w:r>
            <w:r>
              <w:rPr>
                <w:rFonts w:ascii="Arial" w:eastAsia="Times New Roman" w:hAnsi="Arial" w:cs="Arial"/>
                <w:iCs/>
                <w:sz w:val="20"/>
                <w:szCs w:val="20"/>
                <w:lang w:eastAsia="en-GB"/>
              </w:rPr>
              <w:t>.</w:t>
            </w:r>
            <w:r w:rsidRPr="00CC58C5">
              <w:rPr>
                <w:rFonts w:ascii="Arial" w:eastAsia="Times New Roman" w:hAnsi="Arial" w:cs="Arial"/>
                <w:iCs/>
                <w:sz w:val="20"/>
                <w:szCs w:val="20"/>
                <w:lang w:eastAsia="en-GB"/>
              </w:rPr>
              <w:t>900</w:t>
            </w:r>
            <w:r>
              <w:rPr>
                <w:rFonts w:ascii="Arial" w:eastAsia="Times New Roman" w:hAnsi="Arial" w:cs="Arial"/>
                <w:iCs/>
                <w:sz w:val="20"/>
                <w:szCs w:val="20"/>
                <w:lang w:eastAsia="en-GB"/>
              </w:rPr>
              <w:t>)</w:t>
            </w: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Thặng</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dư</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vốn</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góp</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mua</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lại</w:t>
            </w:r>
            <w:proofErr w:type="spellEnd"/>
          </w:p>
        </w:tc>
        <w:tc>
          <w:tcPr>
            <w:tcW w:w="1222" w:type="dxa"/>
            <w:gridSpan w:val="2"/>
            <w:vAlign w:val="center"/>
          </w:tcPr>
          <w:p w:rsidR="000D5452" w:rsidRPr="00BF2872" w:rsidRDefault="000D5452"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0906A2" w:rsidP="00120028">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123</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296</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609</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764</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 xml:space="preserve">   </w:t>
            </w:r>
          </w:p>
        </w:tc>
        <w:tc>
          <w:tcPr>
            <w:tcW w:w="2000" w:type="dxa"/>
            <w:shd w:val="clear" w:color="auto" w:fill="auto"/>
            <w:noWrap/>
            <w:vAlign w:val="center"/>
          </w:tcPr>
          <w:p w:rsidR="000D5452" w:rsidRPr="00BF2872" w:rsidRDefault="00222302" w:rsidP="00120028">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222302">
              <w:rPr>
                <w:rFonts w:ascii="Arial" w:eastAsia="Times New Roman" w:hAnsi="Arial" w:cs="Arial"/>
                <w:iCs/>
                <w:sz w:val="20"/>
                <w:szCs w:val="20"/>
                <w:lang w:eastAsia="en-GB"/>
              </w:rPr>
              <w:t>651</w:t>
            </w:r>
            <w:r>
              <w:rPr>
                <w:rFonts w:ascii="Arial" w:eastAsia="Times New Roman" w:hAnsi="Arial" w:cs="Arial"/>
                <w:iCs/>
                <w:sz w:val="20"/>
                <w:szCs w:val="20"/>
                <w:lang w:eastAsia="en-GB"/>
              </w:rPr>
              <w:t>.</w:t>
            </w:r>
            <w:r w:rsidRPr="00222302">
              <w:rPr>
                <w:rFonts w:ascii="Arial" w:eastAsia="Times New Roman" w:hAnsi="Arial" w:cs="Arial"/>
                <w:iCs/>
                <w:sz w:val="20"/>
                <w:szCs w:val="20"/>
                <w:lang w:eastAsia="en-GB"/>
              </w:rPr>
              <w:t>579</w:t>
            </w:r>
            <w:r>
              <w:rPr>
                <w:rFonts w:ascii="Arial" w:eastAsia="Times New Roman" w:hAnsi="Arial" w:cs="Arial"/>
                <w:iCs/>
                <w:sz w:val="20"/>
                <w:szCs w:val="20"/>
                <w:lang w:eastAsia="en-GB"/>
              </w:rPr>
              <w:t>.</w:t>
            </w:r>
            <w:r w:rsidRPr="00222302">
              <w:rPr>
                <w:rFonts w:ascii="Arial" w:eastAsia="Times New Roman" w:hAnsi="Arial" w:cs="Arial"/>
                <w:iCs/>
                <w:sz w:val="20"/>
                <w:szCs w:val="20"/>
                <w:lang w:eastAsia="en-GB"/>
              </w:rPr>
              <w:t>639</w:t>
            </w:r>
            <w:r>
              <w:rPr>
                <w:rFonts w:ascii="Arial" w:eastAsia="Times New Roman" w:hAnsi="Arial" w:cs="Arial"/>
                <w:iCs/>
                <w:sz w:val="20"/>
                <w:szCs w:val="20"/>
                <w:lang w:eastAsia="en-GB"/>
              </w:rPr>
              <w:t>)</w:t>
            </w:r>
          </w:p>
        </w:tc>
        <w:tc>
          <w:tcPr>
            <w:tcW w:w="2088" w:type="dxa"/>
            <w:shd w:val="clear" w:color="auto" w:fill="auto"/>
            <w:noWrap/>
            <w:vAlign w:val="center"/>
          </w:tcPr>
          <w:p w:rsidR="000D5452" w:rsidRPr="00BF2872" w:rsidRDefault="00D24DCC" w:rsidP="00120028">
            <w:pPr>
              <w:spacing w:line="240" w:lineRule="auto"/>
              <w:jc w:val="right"/>
              <w:rPr>
                <w:rFonts w:ascii="Arial" w:eastAsia="Times New Roman" w:hAnsi="Arial" w:cs="Arial"/>
                <w:iCs/>
                <w:sz w:val="20"/>
                <w:szCs w:val="20"/>
                <w:lang w:eastAsia="en-GB"/>
              </w:rPr>
            </w:pPr>
            <w:r w:rsidRPr="00D24DCC">
              <w:rPr>
                <w:rFonts w:ascii="Arial" w:eastAsia="Times New Roman" w:hAnsi="Arial" w:cs="Arial"/>
                <w:iCs/>
                <w:sz w:val="20"/>
                <w:szCs w:val="20"/>
                <w:lang w:eastAsia="en-GB"/>
              </w:rPr>
              <w:t>(123</w:t>
            </w:r>
            <w:r>
              <w:rPr>
                <w:rFonts w:ascii="Arial" w:eastAsia="Times New Roman" w:hAnsi="Arial" w:cs="Arial"/>
                <w:iCs/>
                <w:sz w:val="20"/>
                <w:szCs w:val="20"/>
                <w:lang w:eastAsia="en-GB"/>
              </w:rPr>
              <w:t>.</w:t>
            </w:r>
            <w:r w:rsidRPr="00D24DCC">
              <w:rPr>
                <w:rFonts w:ascii="Arial" w:eastAsia="Times New Roman" w:hAnsi="Arial" w:cs="Arial"/>
                <w:iCs/>
                <w:sz w:val="20"/>
                <w:szCs w:val="20"/>
                <w:lang w:eastAsia="en-GB"/>
              </w:rPr>
              <w:t>948</w:t>
            </w:r>
            <w:r>
              <w:rPr>
                <w:rFonts w:ascii="Arial" w:eastAsia="Times New Roman" w:hAnsi="Arial" w:cs="Arial"/>
                <w:iCs/>
                <w:sz w:val="20"/>
                <w:szCs w:val="20"/>
                <w:lang w:eastAsia="en-GB"/>
              </w:rPr>
              <w:t>.</w:t>
            </w:r>
            <w:r w:rsidRPr="00D24DCC">
              <w:rPr>
                <w:rFonts w:ascii="Arial" w:eastAsia="Times New Roman" w:hAnsi="Arial" w:cs="Arial"/>
                <w:iCs/>
                <w:sz w:val="20"/>
                <w:szCs w:val="20"/>
                <w:lang w:eastAsia="en-GB"/>
              </w:rPr>
              <w:t>189</w:t>
            </w:r>
            <w:r>
              <w:rPr>
                <w:rFonts w:ascii="Arial" w:eastAsia="Times New Roman" w:hAnsi="Arial" w:cs="Arial"/>
                <w:iCs/>
                <w:sz w:val="20"/>
                <w:szCs w:val="20"/>
                <w:lang w:eastAsia="en-GB"/>
              </w:rPr>
              <w:t>.</w:t>
            </w:r>
            <w:r w:rsidRPr="00D24DCC">
              <w:rPr>
                <w:rFonts w:ascii="Arial" w:eastAsia="Times New Roman" w:hAnsi="Arial" w:cs="Arial"/>
                <w:iCs/>
                <w:sz w:val="20"/>
                <w:szCs w:val="20"/>
                <w:lang w:eastAsia="en-GB"/>
              </w:rPr>
              <w:t>403)</w:t>
            </w:r>
          </w:p>
        </w:tc>
      </w:tr>
      <w:tr w:rsidR="000D5452" w:rsidRPr="00BE7992" w:rsidTr="00E416A4">
        <w:trPr>
          <w:trHeight w:val="289"/>
        </w:trPr>
        <w:tc>
          <w:tcPr>
            <w:tcW w:w="2698"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proofErr w:type="spellStart"/>
            <w:r w:rsidRPr="00BF2872">
              <w:rPr>
                <w:rFonts w:ascii="Arial" w:eastAsia="Times New Roman" w:hAnsi="Arial" w:cs="Arial"/>
                <w:iCs/>
                <w:sz w:val="20"/>
                <w:szCs w:val="20"/>
                <w:lang w:eastAsia="en-GB"/>
              </w:rPr>
              <w:t>Tổng</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giá</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trị</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mua</w:t>
            </w:r>
            <w:proofErr w:type="spellEnd"/>
            <w:r w:rsidRPr="00BF2872">
              <w:rPr>
                <w:rFonts w:ascii="Arial" w:eastAsia="Times New Roman" w:hAnsi="Arial" w:cs="Arial"/>
                <w:iCs/>
                <w:sz w:val="20"/>
                <w:szCs w:val="20"/>
                <w:lang w:eastAsia="en-GB"/>
              </w:rPr>
              <w:t xml:space="preserve"> </w:t>
            </w:r>
            <w:proofErr w:type="spellStart"/>
            <w:r w:rsidRPr="00BF2872">
              <w:rPr>
                <w:rFonts w:ascii="Arial" w:eastAsia="Times New Roman" w:hAnsi="Arial" w:cs="Arial"/>
                <w:iCs/>
                <w:sz w:val="20"/>
                <w:szCs w:val="20"/>
                <w:lang w:eastAsia="en-GB"/>
              </w:rPr>
              <w:t>lại</w:t>
            </w:r>
            <w:proofErr w:type="spellEnd"/>
            <w:r w:rsidRPr="00BF2872">
              <w:rPr>
                <w:rFonts w:ascii="Arial" w:eastAsia="Times New Roman" w:hAnsi="Arial" w:cs="Arial"/>
                <w:iCs/>
                <w:sz w:val="20"/>
                <w:szCs w:val="20"/>
                <w:lang w:eastAsia="en-GB"/>
              </w:rPr>
              <w:t xml:space="preserve"> CCQ</w:t>
            </w:r>
          </w:p>
        </w:tc>
        <w:tc>
          <w:tcPr>
            <w:tcW w:w="1222" w:type="dxa"/>
            <w:gridSpan w:val="2"/>
            <w:vAlign w:val="center"/>
          </w:tcPr>
          <w:p w:rsidR="000D5452" w:rsidRPr="00BF2872" w:rsidRDefault="00120028"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0906A2" w:rsidP="00120028">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507</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432</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020</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264</w:t>
            </w:r>
            <w:r>
              <w:rPr>
                <w:rFonts w:ascii="Arial" w:eastAsia="Times New Roman" w:hAnsi="Arial" w:cs="Arial"/>
                <w:iCs/>
                <w:sz w:val="20"/>
                <w:szCs w:val="20"/>
                <w:lang w:eastAsia="en-GB"/>
              </w:rPr>
              <w:t>)</w:t>
            </w:r>
            <w:r w:rsidRPr="00A36A7E">
              <w:rPr>
                <w:rFonts w:ascii="Arial" w:eastAsia="Times New Roman" w:hAnsi="Arial" w:cs="Arial"/>
                <w:iCs/>
                <w:sz w:val="20"/>
                <w:szCs w:val="20"/>
                <w:lang w:eastAsia="en-GB"/>
              </w:rPr>
              <w:t xml:space="preserve">   </w:t>
            </w:r>
          </w:p>
        </w:tc>
        <w:tc>
          <w:tcPr>
            <w:tcW w:w="2000" w:type="dxa"/>
            <w:shd w:val="clear" w:color="auto" w:fill="auto"/>
            <w:noWrap/>
            <w:vAlign w:val="center"/>
          </w:tcPr>
          <w:p w:rsidR="000906A2" w:rsidRPr="00BF2872" w:rsidRDefault="000906A2" w:rsidP="000906A2">
            <w:pPr>
              <w:spacing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4</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818</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216</w:t>
            </w:r>
            <w:r>
              <w:rPr>
                <w:rFonts w:ascii="Arial" w:eastAsia="Times New Roman" w:hAnsi="Arial" w:cs="Arial"/>
                <w:iCs/>
                <w:sz w:val="20"/>
                <w:szCs w:val="20"/>
                <w:lang w:eastAsia="en-GB"/>
              </w:rPr>
              <w:t>.</w:t>
            </w:r>
            <w:r w:rsidRPr="000906A2">
              <w:rPr>
                <w:rFonts w:ascii="Arial" w:eastAsia="Times New Roman" w:hAnsi="Arial" w:cs="Arial"/>
                <w:iCs/>
                <w:sz w:val="20"/>
                <w:szCs w:val="20"/>
                <w:lang w:eastAsia="en-GB"/>
              </w:rPr>
              <w:t>039</w:t>
            </w:r>
            <w:r>
              <w:rPr>
                <w:rFonts w:ascii="Arial" w:eastAsia="Times New Roman" w:hAnsi="Arial" w:cs="Arial"/>
                <w:iCs/>
                <w:sz w:val="20"/>
                <w:szCs w:val="20"/>
                <w:lang w:eastAsia="en-GB"/>
              </w:rPr>
              <w:t>)</w:t>
            </w:r>
          </w:p>
        </w:tc>
        <w:tc>
          <w:tcPr>
            <w:tcW w:w="2088" w:type="dxa"/>
            <w:shd w:val="clear" w:color="auto" w:fill="auto"/>
            <w:noWrap/>
            <w:vAlign w:val="center"/>
          </w:tcPr>
          <w:p w:rsidR="000D5452" w:rsidRPr="00BF2872" w:rsidRDefault="00D24DCC" w:rsidP="00120028">
            <w:pPr>
              <w:spacing w:line="240" w:lineRule="auto"/>
              <w:jc w:val="right"/>
              <w:rPr>
                <w:rFonts w:ascii="Arial" w:eastAsia="Times New Roman" w:hAnsi="Arial" w:cs="Arial"/>
                <w:iCs/>
                <w:sz w:val="20"/>
                <w:szCs w:val="20"/>
                <w:lang w:eastAsia="en-GB"/>
              </w:rPr>
            </w:pPr>
            <w:r w:rsidRPr="00D24DCC">
              <w:rPr>
                <w:rFonts w:ascii="Arial" w:eastAsia="Times New Roman" w:hAnsi="Arial" w:cs="Arial"/>
                <w:iCs/>
                <w:sz w:val="20"/>
                <w:szCs w:val="20"/>
                <w:lang w:eastAsia="en-GB"/>
              </w:rPr>
              <w:t>(512</w:t>
            </w:r>
            <w:r>
              <w:rPr>
                <w:rFonts w:ascii="Arial" w:eastAsia="Times New Roman" w:hAnsi="Arial" w:cs="Arial"/>
                <w:iCs/>
                <w:sz w:val="20"/>
                <w:szCs w:val="20"/>
                <w:lang w:eastAsia="en-GB"/>
              </w:rPr>
              <w:t>.</w:t>
            </w:r>
            <w:r w:rsidRPr="00D24DCC">
              <w:rPr>
                <w:rFonts w:ascii="Arial" w:eastAsia="Times New Roman" w:hAnsi="Arial" w:cs="Arial"/>
                <w:iCs/>
                <w:sz w:val="20"/>
                <w:szCs w:val="20"/>
                <w:lang w:eastAsia="en-GB"/>
              </w:rPr>
              <w:t>250</w:t>
            </w:r>
            <w:r>
              <w:rPr>
                <w:rFonts w:ascii="Arial" w:eastAsia="Times New Roman" w:hAnsi="Arial" w:cs="Arial"/>
                <w:iCs/>
                <w:sz w:val="20"/>
                <w:szCs w:val="20"/>
                <w:lang w:eastAsia="en-GB"/>
              </w:rPr>
              <w:t>.</w:t>
            </w:r>
            <w:r w:rsidRPr="00D24DCC">
              <w:rPr>
                <w:rFonts w:ascii="Arial" w:eastAsia="Times New Roman" w:hAnsi="Arial" w:cs="Arial"/>
                <w:iCs/>
                <w:sz w:val="20"/>
                <w:szCs w:val="20"/>
                <w:lang w:eastAsia="en-GB"/>
              </w:rPr>
              <w:t>236</w:t>
            </w:r>
            <w:r>
              <w:rPr>
                <w:rFonts w:ascii="Arial" w:eastAsia="Times New Roman" w:hAnsi="Arial" w:cs="Arial"/>
                <w:iCs/>
                <w:sz w:val="20"/>
                <w:szCs w:val="20"/>
                <w:lang w:eastAsia="en-GB"/>
              </w:rPr>
              <w:t>.</w:t>
            </w:r>
            <w:r w:rsidRPr="00D24DCC">
              <w:rPr>
                <w:rFonts w:ascii="Arial" w:eastAsia="Times New Roman" w:hAnsi="Arial" w:cs="Arial"/>
                <w:iCs/>
                <w:sz w:val="20"/>
                <w:szCs w:val="20"/>
                <w:lang w:eastAsia="en-GB"/>
              </w:rPr>
              <w:t>303)</w:t>
            </w:r>
            <w:r w:rsidR="00A36A7E" w:rsidRPr="00A36A7E">
              <w:rPr>
                <w:rFonts w:ascii="Arial" w:eastAsia="Times New Roman" w:hAnsi="Arial" w:cs="Arial"/>
                <w:iCs/>
                <w:sz w:val="20"/>
                <w:szCs w:val="20"/>
                <w:lang w:eastAsia="en-GB"/>
              </w:rPr>
              <w:t xml:space="preserve">   </w:t>
            </w:r>
          </w:p>
        </w:tc>
      </w:tr>
      <w:tr w:rsidR="000D5452" w:rsidRPr="00BE7992" w:rsidTr="00E416A4">
        <w:trPr>
          <w:trHeight w:val="360"/>
        </w:trPr>
        <w:tc>
          <w:tcPr>
            <w:tcW w:w="2698" w:type="dxa"/>
            <w:shd w:val="clear" w:color="auto" w:fill="auto"/>
            <w:noWrap/>
            <w:vAlign w:val="center"/>
            <w:hideMark/>
          </w:tcPr>
          <w:p w:rsidR="000D5452" w:rsidRPr="00BE7992" w:rsidRDefault="00B355AB" w:rsidP="00ED1BF7">
            <w:pPr>
              <w:spacing w:line="240" w:lineRule="auto"/>
              <w:rPr>
                <w:rFonts w:ascii="Arial" w:eastAsia="Times New Roman" w:hAnsi="Arial" w:cs="Arial"/>
                <w:b/>
                <w:bCs/>
                <w:sz w:val="20"/>
                <w:szCs w:val="20"/>
                <w:lang w:eastAsia="en-GB"/>
              </w:rPr>
            </w:pPr>
            <w:proofErr w:type="spellStart"/>
            <w:r w:rsidRPr="00BE7992">
              <w:rPr>
                <w:rFonts w:ascii="Arial" w:eastAsia="Times New Roman" w:hAnsi="Arial" w:cs="Arial"/>
                <w:b/>
                <w:bCs/>
                <w:sz w:val="20"/>
                <w:szCs w:val="20"/>
                <w:lang w:eastAsia="en-GB"/>
              </w:rPr>
              <w:t>Số</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lượng</w:t>
            </w:r>
            <w:proofErr w:type="spellEnd"/>
            <w:r w:rsidRPr="00BE7992">
              <w:rPr>
                <w:rFonts w:ascii="Arial" w:eastAsia="Times New Roman" w:hAnsi="Arial" w:cs="Arial"/>
                <w:b/>
                <w:bCs/>
                <w:sz w:val="20"/>
                <w:szCs w:val="20"/>
                <w:lang w:eastAsia="en-GB"/>
              </w:rPr>
              <w:t xml:space="preserve"> CCQ </w:t>
            </w:r>
            <w:proofErr w:type="spellStart"/>
            <w:r w:rsidRPr="00BE7992">
              <w:rPr>
                <w:rFonts w:ascii="Arial" w:eastAsia="Times New Roman" w:hAnsi="Arial" w:cs="Arial"/>
                <w:b/>
                <w:bCs/>
                <w:sz w:val="20"/>
                <w:szCs w:val="20"/>
                <w:lang w:eastAsia="en-GB"/>
              </w:rPr>
              <w:t>hiện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hành</w:t>
            </w:r>
            <w:proofErr w:type="spellEnd"/>
          </w:p>
        </w:tc>
        <w:tc>
          <w:tcPr>
            <w:tcW w:w="1222" w:type="dxa"/>
            <w:gridSpan w:val="2"/>
            <w:vAlign w:val="center"/>
          </w:tcPr>
          <w:p w:rsidR="000D5452" w:rsidRPr="00BE7992" w:rsidRDefault="00B355AB" w:rsidP="005100D6">
            <w:pPr>
              <w:spacing w:line="240" w:lineRule="auto"/>
              <w:jc w:val="center"/>
              <w:rPr>
                <w:rFonts w:ascii="Arial" w:eastAsia="Times New Roman" w:hAnsi="Arial" w:cs="Arial"/>
                <w:b/>
                <w:i/>
                <w:iCs/>
                <w:sz w:val="20"/>
                <w:szCs w:val="20"/>
                <w:lang w:eastAsia="en-GB"/>
              </w:rPr>
            </w:pPr>
            <w:r w:rsidRPr="00BE7992">
              <w:rPr>
                <w:rFonts w:ascii="Arial" w:eastAsia="Times New Roman" w:hAnsi="Arial" w:cs="Arial"/>
                <w:b/>
                <w:bCs/>
                <w:sz w:val="20"/>
                <w:szCs w:val="20"/>
                <w:lang w:eastAsia="en-GB"/>
              </w:rPr>
              <w:t>CCQ</w:t>
            </w:r>
          </w:p>
        </w:tc>
        <w:tc>
          <w:tcPr>
            <w:tcW w:w="2160" w:type="dxa"/>
            <w:shd w:val="clear" w:color="auto" w:fill="auto"/>
            <w:noWrap/>
            <w:vAlign w:val="center"/>
            <w:hideMark/>
          </w:tcPr>
          <w:p w:rsidR="000D5452" w:rsidRPr="000273D5" w:rsidRDefault="000906A2" w:rsidP="00120028">
            <w:pPr>
              <w:spacing w:line="240" w:lineRule="auto"/>
              <w:jc w:val="right"/>
              <w:rPr>
                <w:rFonts w:ascii="Arial" w:hAnsi="Arial" w:cs="Arial"/>
                <w:b/>
                <w:bCs/>
                <w:sz w:val="20"/>
                <w:szCs w:val="20"/>
              </w:rPr>
            </w:pPr>
            <w:r w:rsidRPr="00A36A7E">
              <w:rPr>
                <w:rFonts w:ascii="Arial" w:eastAsia="Times New Roman" w:hAnsi="Arial" w:cs="Arial"/>
                <w:b/>
                <w:iCs/>
                <w:sz w:val="20"/>
                <w:szCs w:val="20"/>
                <w:lang w:eastAsia="en-GB"/>
              </w:rPr>
              <w:t>5</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893</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481</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72</w:t>
            </w:r>
          </w:p>
        </w:tc>
        <w:tc>
          <w:tcPr>
            <w:tcW w:w="2000" w:type="dxa"/>
            <w:shd w:val="clear" w:color="auto" w:fill="auto"/>
            <w:noWrap/>
            <w:vAlign w:val="center"/>
          </w:tcPr>
          <w:p w:rsidR="000D5452" w:rsidRPr="000273D5" w:rsidRDefault="00A5695C" w:rsidP="00120028">
            <w:pPr>
              <w:spacing w:line="240" w:lineRule="auto"/>
              <w:jc w:val="right"/>
              <w:rPr>
                <w:rFonts w:ascii="Arial" w:eastAsia="Times New Roman" w:hAnsi="Arial" w:cs="Arial"/>
                <w:b/>
                <w:iCs/>
                <w:sz w:val="20"/>
                <w:szCs w:val="20"/>
                <w:lang w:eastAsia="en-GB"/>
              </w:rPr>
            </w:pPr>
            <w:r>
              <w:rPr>
                <w:rFonts w:ascii="Arial" w:eastAsia="Times New Roman" w:hAnsi="Arial" w:cs="Arial"/>
                <w:b/>
                <w:iCs/>
                <w:sz w:val="20"/>
                <w:szCs w:val="20"/>
                <w:lang w:eastAsia="en-GB"/>
              </w:rPr>
              <w:t>(</w:t>
            </w:r>
            <w:r w:rsidRPr="00A5695C">
              <w:rPr>
                <w:rFonts w:ascii="Arial" w:eastAsia="Times New Roman" w:hAnsi="Arial" w:cs="Arial"/>
                <w:b/>
                <w:iCs/>
                <w:sz w:val="20"/>
                <w:szCs w:val="20"/>
                <w:lang w:eastAsia="en-GB"/>
              </w:rPr>
              <w:t>23</w:t>
            </w:r>
            <w:r>
              <w:rPr>
                <w:rFonts w:ascii="Arial" w:eastAsia="Times New Roman" w:hAnsi="Arial" w:cs="Arial"/>
                <w:b/>
                <w:iCs/>
                <w:sz w:val="20"/>
                <w:szCs w:val="20"/>
                <w:lang w:eastAsia="en-GB"/>
              </w:rPr>
              <w:t>.</w:t>
            </w:r>
            <w:r w:rsidRPr="00A5695C">
              <w:rPr>
                <w:rFonts w:ascii="Arial" w:eastAsia="Times New Roman" w:hAnsi="Arial" w:cs="Arial"/>
                <w:b/>
                <w:iCs/>
                <w:sz w:val="20"/>
                <w:szCs w:val="20"/>
                <w:lang w:eastAsia="en-GB"/>
              </w:rPr>
              <w:t>407</w:t>
            </w:r>
            <w:r>
              <w:rPr>
                <w:rFonts w:ascii="Arial" w:eastAsia="Times New Roman" w:hAnsi="Arial" w:cs="Arial"/>
                <w:b/>
                <w:iCs/>
                <w:sz w:val="20"/>
                <w:szCs w:val="20"/>
                <w:lang w:eastAsia="en-GB"/>
              </w:rPr>
              <w:t>,</w:t>
            </w:r>
            <w:r w:rsidRPr="00A5695C">
              <w:rPr>
                <w:rFonts w:ascii="Arial" w:eastAsia="Times New Roman" w:hAnsi="Arial" w:cs="Arial"/>
                <w:b/>
                <w:iCs/>
                <w:sz w:val="20"/>
                <w:szCs w:val="20"/>
                <w:lang w:eastAsia="en-GB"/>
              </w:rPr>
              <w:t>47</w:t>
            </w:r>
            <w:r>
              <w:rPr>
                <w:rFonts w:ascii="Arial" w:eastAsia="Times New Roman" w:hAnsi="Arial" w:cs="Arial"/>
                <w:b/>
                <w:iCs/>
                <w:sz w:val="20"/>
                <w:szCs w:val="20"/>
                <w:lang w:eastAsia="en-GB"/>
              </w:rPr>
              <w:t>)</w:t>
            </w:r>
          </w:p>
        </w:tc>
        <w:tc>
          <w:tcPr>
            <w:tcW w:w="2088" w:type="dxa"/>
            <w:shd w:val="clear" w:color="auto" w:fill="auto"/>
            <w:noWrap/>
            <w:vAlign w:val="center"/>
          </w:tcPr>
          <w:p w:rsidR="000D5452" w:rsidRPr="000273D5" w:rsidRDefault="00D24DCC" w:rsidP="00120028">
            <w:pPr>
              <w:spacing w:line="240" w:lineRule="auto"/>
              <w:jc w:val="right"/>
              <w:rPr>
                <w:rFonts w:ascii="Arial" w:eastAsia="Times New Roman" w:hAnsi="Arial" w:cs="Arial"/>
                <w:b/>
                <w:iCs/>
                <w:sz w:val="20"/>
                <w:szCs w:val="20"/>
                <w:lang w:eastAsia="en-GB"/>
              </w:rPr>
            </w:pPr>
            <w:r w:rsidRPr="00D24DCC">
              <w:rPr>
                <w:rFonts w:ascii="Arial" w:eastAsia="Times New Roman" w:hAnsi="Arial" w:cs="Arial"/>
                <w:b/>
                <w:iCs/>
                <w:sz w:val="20"/>
                <w:szCs w:val="20"/>
                <w:lang w:eastAsia="en-GB"/>
              </w:rPr>
              <w:t>5</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870</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074</w:t>
            </w:r>
            <w:r w:rsidR="008E1043">
              <w:rPr>
                <w:rFonts w:ascii="Arial" w:eastAsia="Times New Roman" w:hAnsi="Arial" w:cs="Arial"/>
                <w:b/>
                <w:iCs/>
                <w:sz w:val="20"/>
                <w:szCs w:val="20"/>
                <w:lang w:eastAsia="en-GB"/>
              </w:rPr>
              <w:t>,25</w:t>
            </w:r>
          </w:p>
        </w:tc>
      </w:tr>
      <w:tr w:rsidR="000D5452" w:rsidRPr="00BE7992" w:rsidTr="00E416A4">
        <w:trPr>
          <w:trHeight w:val="485"/>
        </w:trPr>
        <w:tc>
          <w:tcPr>
            <w:tcW w:w="2698" w:type="dxa"/>
            <w:shd w:val="clear" w:color="auto" w:fill="auto"/>
            <w:noWrap/>
            <w:vAlign w:val="center"/>
            <w:hideMark/>
          </w:tcPr>
          <w:p w:rsidR="000D5452" w:rsidRPr="00F37CE7" w:rsidRDefault="00B355AB" w:rsidP="00ED1BF7">
            <w:pPr>
              <w:spacing w:line="240" w:lineRule="auto"/>
              <w:rPr>
                <w:rFonts w:ascii="Arial" w:eastAsia="Times New Roman" w:hAnsi="Arial" w:cs="Arial"/>
                <w:b/>
                <w:bCs/>
                <w:sz w:val="20"/>
                <w:szCs w:val="20"/>
                <w:lang w:eastAsia="en-GB"/>
              </w:rPr>
            </w:pPr>
            <w:proofErr w:type="spellStart"/>
            <w:r w:rsidRPr="00F37CE7">
              <w:rPr>
                <w:rFonts w:ascii="Arial" w:eastAsia="Times New Roman" w:hAnsi="Arial" w:cs="Arial"/>
                <w:b/>
                <w:bCs/>
                <w:sz w:val="20"/>
                <w:szCs w:val="20"/>
                <w:lang w:eastAsia="en-GB"/>
              </w:rPr>
              <w:t>Giá</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trị</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vốn</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góp</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hiện</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hành</w:t>
            </w:r>
            <w:proofErr w:type="spellEnd"/>
          </w:p>
        </w:tc>
        <w:tc>
          <w:tcPr>
            <w:tcW w:w="1222" w:type="dxa"/>
            <w:gridSpan w:val="2"/>
            <w:vAlign w:val="center"/>
          </w:tcPr>
          <w:p w:rsidR="000D5452" w:rsidRPr="00F37CE7" w:rsidRDefault="00B355AB" w:rsidP="005100D6">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hideMark/>
          </w:tcPr>
          <w:p w:rsidR="000D5452" w:rsidRPr="000273D5" w:rsidRDefault="00B355AB" w:rsidP="00B355AB">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 xml:space="preserve">      </w:t>
            </w:r>
            <w:r w:rsidR="000906A2" w:rsidRPr="00A36A7E">
              <w:rPr>
                <w:rFonts w:ascii="Arial" w:eastAsia="Times New Roman" w:hAnsi="Arial" w:cs="Arial"/>
                <w:b/>
                <w:iCs/>
                <w:sz w:val="20"/>
                <w:szCs w:val="20"/>
                <w:lang w:eastAsia="en-GB"/>
              </w:rPr>
              <w:t>109</w:t>
            </w:r>
            <w:r w:rsidR="000906A2">
              <w:rPr>
                <w:rFonts w:ascii="Arial" w:eastAsia="Times New Roman" w:hAnsi="Arial" w:cs="Arial"/>
                <w:b/>
                <w:iCs/>
                <w:sz w:val="20"/>
                <w:szCs w:val="20"/>
                <w:lang w:eastAsia="en-GB"/>
              </w:rPr>
              <w:t>.</w:t>
            </w:r>
            <w:r w:rsidR="000906A2" w:rsidRPr="00A36A7E">
              <w:rPr>
                <w:rFonts w:ascii="Arial" w:eastAsia="Times New Roman" w:hAnsi="Arial" w:cs="Arial"/>
                <w:b/>
                <w:iCs/>
                <w:sz w:val="20"/>
                <w:szCs w:val="20"/>
                <w:lang w:eastAsia="en-GB"/>
              </w:rPr>
              <w:t>886</w:t>
            </w:r>
            <w:r w:rsidR="000906A2">
              <w:rPr>
                <w:rFonts w:ascii="Arial" w:eastAsia="Times New Roman" w:hAnsi="Arial" w:cs="Arial"/>
                <w:b/>
                <w:iCs/>
                <w:sz w:val="20"/>
                <w:szCs w:val="20"/>
                <w:lang w:eastAsia="en-GB"/>
              </w:rPr>
              <w:t>.</w:t>
            </w:r>
            <w:r w:rsidR="000906A2" w:rsidRPr="00A36A7E">
              <w:rPr>
                <w:rFonts w:ascii="Arial" w:eastAsia="Times New Roman" w:hAnsi="Arial" w:cs="Arial"/>
                <w:b/>
                <w:iCs/>
                <w:sz w:val="20"/>
                <w:szCs w:val="20"/>
                <w:lang w:eastAsia="en-GB"/>
              </w:rPr>
              <w:t>477</w:t>
            </w:r>
            <w:r w:rsidR="000906A2">
              <w:rPr>
                <w:rFonts w:ascii="Arial" w:eastAsia="Times New Roman" w:hAnsi="Arial" w:cs="Arial"/>
                <w:b/>
                <w:iCs/>
                <w:sz w:val="20"/>
                <w:szCs w:val="20"/>
                <w:lang w:eastAsia="en-GB"/>
              </w:rPr>
              <w:t>.</w:t>
            </w:r>
            <w:r w:rsidR="000906A2" w:rsidRPr="00A36A7E">
              <w:rPr>
                <w:rFonts w:ascii="Arial" w:eastAsia="Times New Roman" w:hAnsi="Arial" w:cs="Arial"/>
                <w:b/>
                <w:iCs/>
                <w:sz w:val="20"/>
                <w:szCs w:val="20"/>
                <w:lang w:eastAsia="en-GB"/>
              </w:rPr>
              <w:t xml:space="preserve">380   </w:t>
            </w:r>
          </w:p>
        </w:tc>
        <w:tc>
          <w:tcPr>
            <w:tcW w:w="2000" w:type="dxa"/>
            <w:shd w:val="clear" w:color="auto" w:fill="auto"/>
            <w:noWrap/>
            <w:vAlign w:val="center"/>
          </w:tcPr>
          <w:p w:rsidR="000D5452" w:rsidRPr="000273D5" w:rsidRDefault="00CD33CF" w:rsidP="00E416A4">
            <w:pPr>
              <w:spacing w:line="240" w:lineRule="auto"/>
              <w:jc w:val="right"/>
              <w:rPr>
                <w:rFonts w:ascii="Arial" w:eastAsia="Times New Roman" w:hAnsi="Arial" w:cs="Arial"/>
                <w:b/>
                <w:iCs/>
                <w:sz w:val="20"/>
                <w:szCs w:val="20"/>
                <w:lang w:eastAsia="en-GB"/>
              </w:rPr>
            </w:pPr>
            <w:r>
              <w:rPr>
                <w:rFonts w:ascii="Arial" w:eastAsia="Times New Roman" w:hAnsi="Arial" w:cs="Arial"/>
                <w:b/>
                <w:iCs/>
                <w:sz w:val="20"/>
                <w:szCs w:val="20"/>
                <w:lang w:eastAsia="en-GB"/>
              </w:rPr>
              <w:t xml:space="preserve">     (</w:t>
            </w:r>
            <w:r w:rsidRPr="00CD33CF">
              <w:rPr>
                <w:rFonts w:ascii="Arial" w:eastAsia="Times New Roman" w:hAnsi="Arial" w:cs="Arial"/>
                <w:b/>
                <w:iCs/>
                <w:sz w:val="20"/>
                <w:szCs w:val="20"/>
                <w:lang w:eastAsia="en-GB"/>
              </w:rPr>
              <w:t>316</w:t>
            </w:r>
            <w:r>
              <w:rPr>
                <w:rFonts w:ascii="Arial" w:eastAsia="Times New Roman" w:hAnsi="Arial" w:cs="Arial"/>
                <w:b/>
                <w:iCs/>
                <w:sz w:val="20"/>
                <w:szCs w:val="20"/>
                <w:lang w:eastAsia="en-GB"/>
              </w:rPr>
              <w:t>.</w:t>
            </w:r>
            <w:r w:rsidRPr="00CD33CF">
              <w:rPr>
                <w:rFonts w:ascii="Arial" w:eastAsia="Times New Roman" w:hAnsi="Arial" w:cs="Arial"/>
                <w:b/>
                <w:iCs/>
                <w:sz w:val="20"/>
                <w:szCs w:val="20"/>
                <w:lang w:eastAsia="en-GB"/>
              </w:rPr>
              <w:t>781</w:t>
            </w:r>
            <w:r>
              <w:rPr>
                <w:rFonts w:ascii="Arial" w:eastAsia="Times New Roman" w:hAnsi="Arial" w:cs="Arial"/>
                <w:b/>
                <w:iCs/>
                <w:sz w:val="20"/>
                <w:szCs w:val="20"/>
                <w:lang w:eastAsia="en-GB"/>
              </w:rPr>
              <w:t>.</w:t>
            </w:r>
            <w:r w:rsidRPr="00CD33CF">
              <w:rPr>
                <w:rFonts w:ascii="Arial" w:eastAsia="Times New Roman" w:hAnsi="Arial" w:cs="Arial"/>
                <w:b/>
                <w:iCs/>
                <w:sz w:val="20"/>
                <w:szCs w:val="20"/>
                <w:lang w:eastAsia="en-GB"/>
              </w:rPr>
              <w:t>622</w:t>
            </w:r>
            <w:r>
              <w:rPr>
                <w:rFonts w:ascii="Arial" w:eastAsia="Times New Roman" w:hAnsi="Arial" w:cs="Arial"/>
                <w:b/>
                <w:iCs/>
                <w:sz w:val="20"/>
                <w:szCs w:val="20"/>
                <w:lang w:eastAsia="en-GB"/>
              </w:rPr>
              <w:t>)</w:t>
            </w:r>
          </w:p>
        </w:tc>
        <w:tc>
          <w:tcPr>
            <w:tcW w:w="2088" w:type="dxa"/>
            <w:shd w:val="clear" w:color="auto" w:fill="auto"/>
            <w:noWrap/>
            <w:vAlign w:val="center"/>
          </w:tcPr>
          <w:p w:rsidR="000D5452" w:rsidRPr="000273D5" w:rsidRDefault="00D24DCC" w:rsidP="00D24DCC">
            <w:pPr>
              <w:spacing w:line="240" w:lineRule="auto"/>
              <w:jc w:val="right"/>
              <w:rPr>
                <w:rFonts w:ascii="Arial" w:eastAsia="Times New Roman" w:hAnsi="Arial" w:cs="Arial"/>
                <w:b/>
                <w:iCs/>
                <w:sz w:val="20"/>
                <w:szCs w:val="20"/>
                <w:lang w:eastAsia="en-GB"/>
              </w:rPr>
            </w:pPr>
            <w:r w:rsidRPr="00D24DCC">
              <w:rPr>
                <w:rFonts w:ascii="Arial" w:eastAsia="Times New Roman" w:hAnsi="Arial" w:cs="Arial"/>
                <w:b/>
                <w:iCs/>
                <w:sz w:val="20"/>
                <w:szCs w:val="20"/>
                <w:lang w:eastAsia="en-GB"/>
              </w:rPr>
              <w:t>109</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569</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695</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758</w:t>
            </w:r>
          </w:p>
        </w:tc>
      </w:tr>
      <w:tr w:rsidR="000D5452" w:rsidRPr="00BE7992" w:rsidTr="00E416A4">
        <w:trPr>
          <w:trHeight w:val="289"/>
        </w:trPr>
        <w:tc>
          <w:tcPr>
            <w:tcW w:w="2698" w:type="dxa"/>
            <w:shd w:val="clear" w:color="auto" w:fill="auto"/>
            <w:noWrap/>
            <w:vAlign w:val="center"/>
            <w:hideMark/>
          </w:tcPr>
          <w:p w:rsidR="000D5452" w:rsidRPr="00F37CE7" w:rsidRDefault="00705CD3" w:rsidP="00ED1BF7">
            <w:pPr>
              <w:spacing w:line="240" w:lineRule="auto"/>
              <w:rPr>
                <w:rFonts w:ascii="Arial" w:eastAsia="Times New Roman" w:hAnsi="Arial" w:cs="Arial"/>
                <w:b/>
                <w:bCs/>
                <w:sz w:val="20"/>
                <w:szCs w:val="20"/>
                <w:lang w:eastAsia="en-GB"/>
              </w:rPr>
            </w:pPr>
            <w:proofErr w:type="spellStart"/>
            <w:r>
              <w:rPr>
                <w:rFonts w:ascii="Arial" w:eastAsia="Times New Roman" w:hAnsi="Arial" w:cs="Arial"/>
                <w:b/>
                <w:bCs/>
                <w:sz w:val="20"/>
                <w:szCs w:val="20"/>
                <w:lang w:eastAsia="en-GB"/>
              </w:rPr>
              <w:t>Lỗ</w:t>
            </w:r>
            <w:proofErr w:type="spellEnd"/>
            <w:r>
              <w:rPr>
                <w:rFonts w:ascii="Arial" w:eastAsia="Times New Roman" w:hAnsi="Arial" w:cs="Arial"/>
                <w:b/>
                <w:bCs/>
                <w:sz w:val="20"/>
                <w:szCs w:val="20"/>
                <w:lang w:eastAsia="en-GB"/>
              </w:rPr>
              <w:t xml:space="preserve"> </w:t>
            </w:r>
            <w:proofErr w:type="spellStart"/>
            <w:r>
              <w:rPr>
                <w:rFonts w:ascii="Arial" w:eastAsia="Times New Roman" w:hAnsi="Arial" w:cs="Arial"/>
                <w:b/>
                <w:bCs/>
                <w:sz w:val="20"/>
                <w:szCs w:val="20"/>
                <w:lang w:eastAsia="en-GB"/>
              </w:rPr>
              <w:t>lũy</w:t>
            </w:r>
            <w:proofErr w:type="spellEnd"/>
            <w:r>
              <w:rPr>
                <w:rFonts w:ascii="Arial" w:eastAsia="Times New Roman" w:hAnsi="Arial" w:cs="Arial"/>
                <w:b/>
                <w:bCs/>
                <w:sz w:val="20"/>
                <w:szCs w:val="20"/>
                <w:lang w:eastAsia="en-GB"/>
              </w:rPr>
              <w:t xml:space="preserve"> </w:t>
            </w:r>
            <w:proofErr w:type="spellStart"/>
            <w:r>
              <w:rPr>
                <w:rFonts w:ascii="Arial" w:eastAsia="Times New Roman" w:hAnsi="Arial" w:cs="Arial"/>
                <w:b/>
                <w:bCs/>
                <w:sz w:val="20"/>
                <w:szCs w:val="20"/>
                <w:lang w:eastAsia="en-GB"/>
              </w:rPr>
              <w:t>kế</w:t>
            </w:r>
            <w:proofErr w:type="spellEnd"/>
          </w:p>
        </w:tc>
        <w:tc>
          <w:tcPr>
            <w:tcW w:w="1222" w:type="dxa"/>
            <w:gridSpan w:val="2"/>
            <w:vAlign w:val="center"/>
          </w:tcPr>
          <w:p w:rsidR="000D5452" w:rsidRPr="00F37CE7" w:rsidRDefault="00B355AB" w:rsidP="005100D6">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hideMark/>
          </w:tcPr>
          <w:p w:rsidR="000D5452" w:rsidRPr="000273D5" w:rsidRDefault="000906A2" w:rsidP="00120028">
            <w:pPr>
              <w:spacing w:line="240" w:lineRule="auto"/>
              <w:jc w:val="right"/>
              <w:rPr>
                <w:rFonts w:ascii="Arial" w:eastAsia="Times New Roman" w:hAnsi="Arial" w:cs="Arial"/>
                <w:b/>
                <w:iCs/>
                <w:sz w:val="20"/>
                <w:szCs w:val="20"/>
                <w:lang w:eastAsia="en-GB"/>
              </w:rPr>
            </w:pP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52</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450</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785</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029</w:t>
            </w:r>
            <w:r>
              <w:rPr>
                <w:rFonts w:ascii="Arial" w:eastAsia="Times New Roman" w:hAnsi="Arial" w:cs="Arial"/>
                <w:b/>
                <w:iCs/>
                <w:sz w:val="20"/>
                <w:szCs w:val="20"/>
                <w:lang w:eastAsia="en-GB"/>
              </w:rPr>
              <w:t>)</w:t>
            </w:r>
          </w:p>
        </w:tc>
        <w:tc>
          <w:tcPr>
            <w:tcW w:w="2000" w:type="dxa"/>
            <w:shd w:val="clear" w:color="auto" w:fill="auto"/>
            <w:noWrap/>
            <w:vAlign w:val="center"/>
          </w:tcPr>
          <w:p w:rsidR="000D5452" w:rsidRPr="00022D98" w:rsidRDefault="00022D98" w:rsidP="00022D98">
            <w:pPr>
              <w:spacing w:line="240" w:lineRule="auto"/>
              <w:jc w:val="right"/>
              <w:rPr>
                <w:rFonts w:ascii="Arial" w:hAnsi="Arial" w:cs="Arial"/>
                <w:b/>
                <w:bCs/>
                <w:color w:val="000000"/>
                <w:sz w:val="20"/>
                <w:szCs w:val="20"/>
                <w:lang w:val="en-GB"/>
              </w:rPr>
            </w:pPr>
            <w:r>
              <w:rPr>
                <w:rFonts w:ascii="Arial" w:hAnsi="Arial" w:cs="Arial"/>
                <w:b/>
                <w:bCs/>
                <w:color w:val="000000"/>
                <w:sz w:val="20"/>
                <w:szCs w:val="20"/>
              </w:rPr>
              <w:t>10.352.053.350</w:t>
            </w:r>
          </w:p>
        </w:tc>
        <w:tc>
          <w:tcPr>
            <w:tcW w:w="2088" w:type="dxa"/>
            <w:shd w:val="clear" w:color="auto" w:fill="auto"/>
            <w:noWrap/>
            <w:vAlign w:val="center"/>
          </w:tcPr>
          <w:p w:rsidR="000D5452" w:rsidRPr="000273D5" w:rsidRDefault="00D24DCC" w:rsidP="00120028">
            <w:pPr>
              <w:spacing w:line="240" w:lineRule="auto"/>
              <w:jc w:val="right"/>
              <w:rPr>
                <w:rFonts w:ascii="Arial" w:eastAsia="Times New Roman" w:hAnsi="Arial" w:cs="Arial"/>
                <w:b/>
                <w:iCs/>
                <w:sz w:val="20"/>
                <w:szCs w:val="20"/>
                <w:lang w:eastAsia="en-GB"/>
              </w:rPr>
            </w:pPr>
            <w:r w:rsidRPr="00D24DCC">
              <w:rPr>
                <w:rFonts w:ascii="Arial" w:eastAsia="Times New Roman" w:hAnsi="Arial" w:cs="Arial"/>
                <w:b/>
                <w:iCs/>
                <w:sz w:val="20"/>
                <w:szCs w:val="20"/>
                <w:lang w:eastAsia="en-GB"/>
              </w:rPr>
              <w:t>(42</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098</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731</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679)</w:t>
            </w:r>
          </w:p>
        </w:tc>
      </w:tr>
      <w:tr w:rsidR="00B355AB" w:rsidRPr="00BE7992" w:rsidTr="00E416A4">
        <w:trPr>
          <w:trHeight w:val="289"/>
        </w:trPr>
        <w:tc>
          <w:tcPr>
            <w:tcW w:w="2698" w:type="dxa"/>
            <w:shd w:val="clear" w:color="auto" w:fill="auto"/>
            <w:noWrap/>
            <w:vAlign w:val="center"/>
          </w:tcPr>
          <w:p w:rsidR="00B355AB" w:rsidRPr="00F37CE7" w:rsidRDefault="00B355AB" w:rsidP="00ED1BF7">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 xml:space="preserve">NAV </w:t>
            </w:r>
            <w:proofErr w:type="spellStart"/>
            <w:r w:rsidRPr="00F37CE7">
              <w:rPr>
                <w:rFonts w:ascii="Arial" w:eastAsia="Times New Roman" w:hAnsi="Arial" w:cs="Arial"/>
                <w:b/>
                <w:bCs/>
                <w:sz w:val="20"/>
                <w:szCs w:val="20"/>
                <w:lang w:eastAsia="en-GB"/>
              </w:rPr>
              <w:t>hiện</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hành</w:t>
            </w:r>
            <w:proofErr w:type="spellEnd"/>
          </w:p>
        </w:tc>
        <w:tc>
          <w:tcPr>
            <w:tcW w:w="1222" w:type="dxa"/>
            <w:gridSpan w:val="2"/>
            <w:vAlign w:val="center"/>
          </w:tcPr>
          <w:p w:rsidR="00B355AB" w:rsidRPr="00F37CE7" w:rsidRDefault="00B355AB" w:rsidP="005100D6">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tcPr>
          <w:p w:rsidR="00B355AB" w:rsidRPr="000273D5" w:rsidRDefault="000906A2" w:rsidP="00120028">
            <w:pPr>
              <w:spacing w:line="240" w:lineRule="auto"/>
              <w:jc w:val="right"/>
              <w:rPr>
                <w:rFonts w:ascii="Arial" w:eastAsia="Times New Roman" w:hAnsi="Arial" w:cs="Arial"/>
                <w:b/>
                <w:iCs/>
                <w:sz w:val="20"/>
                <w:szCs w:val="20"/>
                <w:lang w:eastAsia="en-GB"/>
              </w:rPr>
            </w:pPr>
            <w:r w:rsidRPr="00A36A7E">
              <w:rPr>
                <w:rFonts w:ascii="Arial" w:eastAsia="Times New Roman" w:hAnsi="Arial" w:cs="Arial"/>
                <w:b/>
                <w:iCs/>
                <w:sz w:val="20"/>
                <w:szCs w:val="20"/>
                <w:lang w:eastAsia="en-GB"/>
              </w:rPr>
              <w:t>57</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435</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692</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351</w:t>
            </w:r>
          </w:p>
        </w:tc>
        <w:tc>
          <w:tcPr>
            <w:tcW w:w="2000" w:type="dxa"/>
            <w:shd w:val="clear" w:color="auto" w:fill="auto"/>
            <w:noWrap/>
            <w:vAlign w:val="center"/>
          </w:tcPr>
          <w:p w:rsidR="00B355AB" w:rsidRPr="000273D5" w:rsidRDefault="00B355AB" w:rsidP="00120028">
            <w:pPr>
              <w:spacing w:line="240" w:lineRule="auto"/>
              <w:jc w:val="right"/>
              <w:rPr>
                <w:rFonts w:ascii="Arial" w:eastAsia="Times New Roman" w:hAnsi="Arial" w:cs="Arial"/>
                <w:b/>
                <w:iCs/>
                <w:sz w:val="20"/>
                <w:szCs w:val="20"/>
                <w:lang w:eastAsia="en-GB"/>
              </w:rPr>
            </w:pPr>
          </w:p>
        </w:tc>
        <w:tc>
          <w:tcPr>
            <w:tcW w:w="2088" w:type="dxa"/>
            <w:shd w:val="clear" w:color="auto" w:fill="auto"/>
            <w:noWrap/>
            <w:vAlign w:val="center"/>
          </w:tcPr>
          <w:p w:rsidR="00B355AB" w:rsidRPr="000273D5" w:rsidRDefault="00D24DCC" w:rsidP="00120028">
            <w:pPr>
              <w:spacing w:line="240" w:lineRule="auto"/>
              <w:jc w:val="right"/>
              <w:rPr>
                <w:rFonts w:ascii="Arial" w:eastAsia="Times New Roman" w:hAnsi="Arial" w:cs="Arial"/>
                <w:b/>
                <w:iCs/>
                <w:sz w:val="20"/>
                <w:szCs w:val="20"/>
                <w:lang w:eastAsia="en-GB"/>
              </w:rPr>
            </w:pPr>
            <w:r w:rsidRPr="00D24DCC">
              <w:rPr>
                <w:rFonts w:ascii="Arial" w:eastAsia="Times New Roman" w:hAnsi="Arial" w:cs="Arial"/>
                <w:b/>
                <w:iCs/>
                <w:sz w:val="20"/>
                <w:szCs w:val="20"/>
                <w:lang w:eastAsia="en-GB"/>
              </w:rPr>
              <w:t>67</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470</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964</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079</w:t>
            </w:r>
          </w:p>
        </w:tc>
      </w:tr>
      <w:tr w:rsidR="000D5452" w:rsidRPr="00BE7992" w:rsidTr="00E416A4">
        <w:trPr>
          <w:trHeight w:val="289"/>
        </w:trPr>
        <w:tc>
          <w:tcPr>
            <w:tcW w:w="2698" w:type="dxa"/>
            <w:shd w:val="clear" w:color="auto" w:fill="auto"/>
            <w:noWrap/>
            <w:vAlign w:val="center"/>
            <w:hideMark/>
          </w:tcPr>
          <w:p w:rsidR="000D5452" w:rsidRPr="00F37CE7" w:rsidRDefault="00B355AB" w:rsidP="00ED1BF7">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 xml:space="preserve">NAV </w:t>
            </w:r>
            <w:proofErr w:type="spellStart"/>
            <w:r w:rsidRPr="00F37CE7">
              <w:rPr>
                <w:rFonts w:ascii="Arial" w:eastAsia="Times New Roman" w:hAnsi="Arial" w:cs="Arial"/>
                <w:b/>
                <w:bCs/>
                <w:sz w:val="20"/>
                <w:szCs w:val="20"/>
                <w:lang w:eastAsia="en-GB"/>
              </w:rPr>
              <w:t>hiện</w:t>
            </w:r>
            <w:proofErr w:type="spellEnd"/>
            <w:r w:rsidRPr="00F37CE7">
              <w:rPr>
                <w:rFonts w:ascii="Arial" w:eastAsia="Times New Roman" w:hAnsi="Arial" w:cs="Arial"/>
                <w:b/>
                <w:bCs/>
                <w:sz w:val="20"/>
                <w:szCs w:val="20"/>
                <w:lang w:eastAsia="en-GB"/>
              </w:rPr>
              <w:t xml:space="preserve"> </w:t>
            </w:r>
            <w:proofErr w:type="spellStart"/>
            <w:r w:rsidRPr="00F37CE7">
              <w:rPr>
                <w:rFonts w:ascii="Arial" w:eastAsia="Times New Roman" w:hAnsi="Arial" w:cs="Arial"/>
                <w:b/>
                <w:bCs/>
                <w:sz w:val="20"/>
                <w:szCs w:val="20"/>
                <w:lang w:eastAsia="en-GB"/>
              </w:rPr>
              <w:t>hành</w:t>
            </w:r>
            <w:proofErr w:type="spellEnd"/>
            <w:r w:rsidRPr="00F37CE7">
              <w:rPr>
                <w:rFonts w:ascii="Arial" w:eastAsia="Times New Roman" w:hAnsi="Arial" w:cs="Arial"/>
                <w:b/>
                <w:bCs/>
                <w:sz w:val="20"/>
                <w:szCs w:val="20"/>
                <w:lang w:eastAsia="en-GB"/>
              </w:rPr>
              <w:t xml:space="preserve"> </w:t>
            </w:r>
            <w:r w:rsidR="000D5452" w:rsidRPr="00F37CE7">
              <w:rPr>
                <w:rFonts w:ascii="Arial" w:eastAsia="Times New Roman" w:hAnsi="Arial" w:cs="Arial"/>
                <w:b/>
                <w:bCs/>
                <w:sz w:val="20"/>
                <w:szCs w:val="20"/>
                <w:lang w:eastAsia="en-GB"/>
              </w:rPr>
              <w:t>/ 1 CCQ</w:t>
            </w:r>
          </w:p>
        </w:tc>
        <w:tc>
          <w:tcPr>
            <w:tcW w:w="1222" w:type="dxa"/>
            <w:gridSpan w:val="2"/>
            <w:vAlign w:val="center"/>
          </w:tcPr>
          <w:p w:rsidR="000D5452" w:rsidRPr="00F37CE7" w:rsidRDefault="000D5452" w:rsidP="005100D6">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VNĐ/CCQ</w:t>
            </w:r>
          </w:p>
        </w:tc>
        <w:tc>
          <w:tcPr>
            <w:tcW w:w="2160" w:type="dxa"/>
            <w:shd w:val="clear" w:color="auto" w:fill="auto"/>
            <w:noWrap/>
            <w:vAlign w:val="center"/>
            <w:hideMark/>
          </w:tcPr>
          <w:p w:rsidR="000D5452" w:rsidRPr="000273D5" w:rsidRDefault="000906A2" w:rsidP="00120028">
            <w:pPr>
              <w:spacing w:line="240" w:lineRule="auto"/>
              <w:jc w:val="right"/>
              <w:rPr>
                <w:rFonts w:ascii="Arial" w:eastAsia="Times New Roman" w:hAnsi="Arial" w:cs="Arial"/>
                <w:b/>
                <w:iCs/>
                <w:sz w:val="20"/>
                <w:szCs w:val="20"/>
                <w:lang w:eastAsia="en-GB"/>
              </w:rPr>
            </w:pPr>
            <w:r w:rsidRPr="00A36A7E">
              <w:rPr>
                <w:rFonts w:ascii="Arial" w:eastAsia="Times New Roman" w:hAnsi="Arial" w:cs="Arial"/>
                <w:b/>
                <w:iCs/>
                <w:sz w:val="20"/>
                <w:szCs w:val="20"/>
                <w:lang w:eastAsia="en-GB"/>
              </w:rPr>
              <w:t>9</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745</w:t>
            </w:r>
            <w:r>
              <w:rPr>
                <w:rFonts w:ascii="Arial" w:eastAsia="Times New Roman" w:hAnsi="Arial" w:cs="Arial"/>
                <w:b/>
                <w:iCs/>
                <w:sz w:val="20"/>
                <w:szCs w:val="20"/>
                <w:lang w:eastAsia="en-GB"/>
              </w:rPr>
              <w:t>,</w:t>
            </w:r>
            <w:r w:rsidRPr="00A36A7E">
              <w:rPr>
                <w:rFonts w:ascii="Arial" w:eastAsia="Times New Roman" w:hAnsi="Arial" w:cs="Arial"/>
                <w:b/>
                <w:iCs/>
                <w:sz w:val="20"/>
                <w:szCs w:val="20"/>
                <w:lang w:eastAsia="en-GB"/>
              </w:rPr>
              <w:t>63</w:t>
            </w:r>
          </w:p>
        </w:tc>
        <w:tc>
          <w:tcPr>
            <w:tcW w:w="2000" w:type="dxa"/>
            <w:shd w:val="clear" w:color="auto" w:fill="auto"/>
            <w:noWrap/>
            <w:vAlign w:val="center"/>
            <w:hideMark/>
          </w:tcPr>
          <w:p w:rsidR="000D5452" w:rsidRPr="000273D5" w:rsidRDefault="000D5452" w:rsidP="00120028">
            <w:pPr>
              <w:spacing w:line="240" w:lineRule="auto"/>
              <w:jc w:val="right"/>
              <w:rPr>
                <w:rFonts w:ascii="Arial" w:eastAsia="Times New Roman" w:hAnsi="Arial" w:cs="Arial"/>
                <w:b/>
                <w:iCs/>
                <w:sz w:val="20"/>
                <w:szCs w:val="20"/>
                <w:lang w:eastAsia="en-GB"/>
              </w:rPr>
            </w:pPr>
          </w:p>
        </w:tc>
        <w:tc>
          <w:tcPr>
            <w:tcW w:w="2088" w:type="dxa"/>
            <w:shd w:val="clear" w:color="auto" w:fill="auto"/>
            <w:noWrap/>
            <w:vAlign w:val="center"/>
          </w:tcPr>
          <w:p w:rsidR="000D5452" w:rsidRPr="000273D5" w:rsidRDefault="00D24DCC" w:rsidP="00120028">
            <w:pPr>
              <w:spacing w:line="240" w:lineRule="auto"/>
              <w:jc w:val="right"/>
              <w:rPr>
                <w:rFonts w:ascii="Arial" w:eastAsia="Times New Roman" w:hAnsi="Arial" w:cs="Arial"/>
                <w:b/>
                <w:iCs/>
                <w:sz w:val="20"/>
                <w:szCs w:val="20"/>
                <w:lang w:eastAsia="en-GB"/>
              </w:rPr>
            </w:pPr>
            <w:r w:rsidRPr="00D24DCC">
              <w:rPr>
                <w:rFonts w:ascii="Arial" w:eastAsia="Times New Roman" w:hAnsi="Arial" w:cs="Arial"/>
                <w:b/>
                <w:iCs/>
                <w:sz w:val="20"/>
                <w:szCs w:val="20"/>
                <w:lang w:eastAsia="en-GB"/>
              </w:rPr>
              <w:t>11</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494</w:t>
            </w:r>
            <w:r>
              <w:rPr>
                <w:rFonts w:ascii="Arial" w:eastAsia="Times New Roman" w:hAnsi="Arial" w:cs="Arial"/>
                <w:b/>
                <w:iCs/>
                <w:sz w:val="20"/>
                <w:szCs w:val="20"/>
                <w:lang w:eastAsia="en-GB"/>
              </w:rPr>
              <w:t>,</w:t>
            </w:r>
            <w:r w:rsidRPr="00D24DCC">
              <w:rPr>
                <w:rFonts w:ascii="Arial" w:eastAsia="Times New Roman" w:hAnsi="Arial" w:cs="Arial"/>
                <w:b/>
                <w:iCs/>
                <w:sz w:val="20"/>
                <w:szCs w:val="20"/>
                <w:lang w:eastAsia="en-GB"/>
              </w:rPr>
              <w:t>05</w:t>
            </w:r>
          </w:p>
        </w:tc>
      </w:tr>
    </w:tbl>
    <w:p w:rsidR="00B605DB" w:rsidRPr="00BE7992" w:rsidRDefault="003A63FB" w:rsidP="00EB45FB">
      <w:pPr>
        <w:spacing w:line="240" w:lineRule="auto"/>
        <w:rPr>
          <w:rFonts w:ascii="Arial" w:eastAsia="Times New Roman" w:hAnsi="Arial" w:cs="Arial"/>
          <w:b/>
          <w:i/>
          <w:sz w:val="20"/>
          <w:szCs w:val="20"/>
          <w:lang w:eastAsia="en-GB"/>
        </w:rPr>
      </w:pPr>
      <w:r w:rsidRPr="00BE7992">
        <w:rPr>
          <w:rFonts w:ascii="Arial" w:eastAsia="Times New Roman" w:hAnsi="Arial" w:cs="Arial"/>
          <w:sz w:val="20"/>
          <w:szCs w:val="20"/>
          <w:lang w:eastAsia="en-GB"/>
        </w:rPr>
        <w:br w:type="page"/>
      </w:r>
      <w:r w:rsidRPr="00BE7992">
        <w:rPr>
          <w:rFonts w:ascii="Arial" w:eastAsia="Times New Roman" w:hAnsi="Arial" w:cs="Arial"/>
          <w:b/>
          <w:bCs/>
          <w:i/>
          <w:sz w:val="20"/>
          <w:szCs w:val="20"/>
          <w:lang w:eastAsia="en-GB"/>
        </w:rPr>
        <w:lastRenderedPageBreak/>
        <w:t>5.6</w:t>
      </w:r>
      <w:r w:rsidRPr="00BE7992">
        <w:rPr>
          <w:rFonts w:ascii="Arial" w:eastAsia="Times New Roman" w:hAnsi="Arial" w:cs="Arial"/>
          <w:b/>
          <w:bCs/>
          <w:i/>
          <w:sz w:val="20"/>
          <w:szCs w:val="20"/>
          <w:lang w:eastAsia="en-GB"/>
        </w:rPr>
        <w:tab/>
      </w:r>
      <w:proofErr w:type="spellStart"/>
      <w:r w:rsidRPr="00BE7992">
        <w:rPr>
          <w:rFonts w:ascii="Arial" w:eastAsia="Times New Roman" w:hAnsi="Arial" w:cs="Arial"/>
          <w:b/>
          <w:i/>
          <w:sz w:val="20"/>
          <w:szCs w:val="20"/>
          <w:lang w:eastAsia="en-GB"/>
        </w:rPr>
        <w:t>Thuyết</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minh</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về</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giá</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trị</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tài</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sản</w:t>
      </w:r>
      <w:proofErr w:type="spellEnd"/>
      <w:r w:rsidRPr="00BE7992">
        <w:rPr>
          <w:rFonts w:ascii="Arial" w:eastAsia="Times New Roman" w:hAnsi="Arial" w:cs="Arial"/>
          <w:b/>
          <w:i/>
          <w:sz w:val="20"/>
          <w:szCs w:val="20"/>
          <w:lang w:eastAsia="en-GB"/>
        </w:rPr>
        <w:t xml:space="preserve"> </w:t>
      </w:r>
      <w:proofErr w:type="spellStart"/>
      <w:r w:rsidRPr="00BE7992">
        <w:rPr>
          <w:rFonts w:ascii="Arial" w:eastAsia="Times New Roman" w:hAnsi="Arial" w:cs="Arial"/>
          <w:b/>
          <w:i/>
          <w:sz w:val="20"/>
          <w:szCs w:val="20"/>
          <w:lang w:eastAsia="en-GB"/>
        </w:rPr>
        <w:t>ròng</w:t>
      </w:r>
      <w:proofErr w:type="spellEnd"/>
      <w:r w:rsidRPr="00BE7992">
        <w:rPr>
          <w:rFonts w:ascii="Arial" w:eastAsia="Times New Roman" w:hAnsi="Arial" w:cs="Arial"/>
          <w:b/>
          <w:i/>
          <w:sz w:val="20"/>
          <w:szCs w:val="20"/>
          <w:lang w:eastAsia="en-GB"/>
        </w:rPr>
        <w:t xml:space="preserve"> (NAV)</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890"/>
        <w:gridCol w:w="1975"/>
        <w:gridCol w:w="2070"/>
        <w:gridCol w:w="1620"/>
      </w:tblGrid>
      <w:tr w:rsidR="00EE7A3B" w:rsidRPr="00BE7992" w:rsidTr="0088725B">
        <w:trPr>
          <w:trHeight w:val="690"/>
          <w:tblHeader/>
          <w:jc w:val="center"/>
        </w:trPr>
        <w:tc>
          <w:tcPr>
            <w:tcW w:w="720" w:type="dxa"/>
            <w:vMerge w:val="restart"/>
            <w:shd w:val="clear" w:color="auto" w:fill="auto"/>
            <w:noWrap/>
            <w:vAlign w:val="center"/>
            <w:hideMark/>
          </w:tcPr>
          <w:p w:rsidR="00EE7A3B" w:rsidRPr="00BE7992" w:rsidRDefault="00EE7A3B" w:rsidP="006118EE">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STT</w:t>
            </w:r>
          </w:p>
        </w:tc>
        <w:tc>
          <w:tcPr>
            <w:tcW w:w="1530" w:type="dxa"/>
            <w:vMerge w:val="restart"/>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Kỳ</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định</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giá</w:t>
            </w:r>
            <w:proofErr w:type="spellEnd"/>
          </w:p>
        </w:tc>
        <w:tc>
          <w:tcPr>
            <w:tcW w:w="7555" w:type="dxa"/>
            <w:gridSpan w:val="4"/>
            <w:shd w:val="clear" w:color="auto" w:fill="auto"/>
            <w:vAlign w:val="center"/>
            <w:hideMark/>
          </w:tcPr>
          <w:p w:rsidR="00EE7A3B" w:rsidRPr="00BE7992" w:rsidRDefault="00FB1372" w:rsidP="00EE7A3B">
            <w:pPr>
              <w:spacing w:after="0" w:line="240" w:lineRule="auto"/>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Quý</w:t>
            </w:r>
            <w:proofErr w:type="spellEnd"/>
            <w:r w:rsidRPr="00BE7992">
              <w:rPr>
                <w:rFonts w:ascii="Arial" w:eastAsia="Times New Roman" w:hAnsi="Arial" w:cs="Arial"/>
                <w:b/>
                <w:bCs/>
                <w:sz w:val="20"/>
                <w:szCs w:val="20"/>
                <w:lang w:val="en-GB" w:eastAsia="en-GB"/>
              </w:rPr>
              <w:t xml:space="preserve"> </w:t>
            </w:r>
            <w:r w:rsidR="00C15087">
              <w:rPr>
                <w:rFonts w:ascii="Arial" w:eastAsia="Times New Roman" w:hAnsi="Arial" w:cs="Arial"/>
                <w:b/>
                <w:bCs/>
                <w:sz w:val="20"/>
                <w:szCs w:val="20"/>
                <w:lang w:val="en-GB" w:eastAsia="en-GB"/>
              </w:rPr>
              <w:t>II</w:t>
            </w:r>
            <w:r w:rsidR="00EE7A3B" w:rsidRPr="00BE7992">
              <w:rPr>
                <w:rFonts w:ascii="Arial" w:eastAsia="Times New Roman" w:hAnsi="Arial" w:cs="Arial"/>
                <w:b/>
                <w:bCs/>
                <w:sz w:val="20"/>
                <w:szCs w:val="20"/>
                <w:lang w:val="en-GB" w:eastAsia="en-GB"/>
              </w:rPr>
              <w:t>/20</w:t>
            </w:r>
            <w:r w:rsidR="008B7D6E">
              <w:rPr>
                <w:rFonts w:ascii="Arial" w:eastAsia="Times New Roman" w:hAnsi="Arial" w:cs="Arial"/>
                <w:b/>
                <w:bCs/>
                <w:sz w:val="20"/>
                <w:szCs w:val="20"/>
                <w:lang w:val="en-GB" w:eastAsia="en-GB"/>
              </w:rPr>
              <w:t>20</w:t>
            </w:r>
          </w:p>
        </w:tc>
      </w:tr>
      <w:tr w:rsidR="00EE7A3B" w:rsidRPr="00BE7992" w:rsidTr="0088725B">
        <w:trPr>
          <w:trHeight w:val="645"/>
          <w:tblHeader/>
          <w:jc w:val="center"/>
        </w:trPr>
        <w:tc>
          <w:tcPr>
            <w:tcW w:w="720" w:type="dxa"/>
            <w:vMerge/>
            <w:vAlign w:val="center"/>
            <w:hideMark/>
          </w:tcPr>
          <w:p w:rsidR="00EE7A3B" w:rsidRPr="00BE7992" w:rsidRDefault="00EE7A3B" w:rsidP="00EE7A3B">
            <w:pPr>
              <w:spacing w:after="0" w:line="240" w:lineRule="auto"/>
              <w:rPr>
                <w:rFonts w:ascii="Arial" w:eastAsia="Times New Roman" w:hAnsi="Arial" w:cs="Arial"/>
                <w:b/>
                <w:bCs/>
                <w:sz w:val="20"/>
                <w:szCs w:val="20"/>
                <w:lang w:val="en-GB" w:eastAsia="en-GB"/>
              </w:rPr>
            </w:pPr>
          </w:p>
        </w:tc>
        <w:tc>
          <w:tcPr>
            <w:tcW w:w="1530" w:type="dxa"/>
            <w:vMerge/>
            <w:vAlign w:val="center"/>
            <w:hideMark/>
          </w:tcPr>
          <w:p w:rsidR="00EE7A3B" w:rsidRPr="00BE7992" w:rsidRDefault="00EE7A3B" w:rsidP="00EE7A3B">
            <w:pPr>
              <w:spacing w:after="0" w:line="240" w:lineRule="auto"/>
              <w:rPr>
                <w:rFonts w:ascii="Arial" w:eastAsia="Times New Roman" w:hAnsi="Arial" w:cs="Arial"/>
                <w:b/>
                <w:bCs/>
                <w:sz w:val="20"/>
                <w:szCs w:val="20"/>
                <w:lang w:val="en-GB" w:eastAsia="en-GB"/>
              </w:rPr>
            </w:pPr>
          </w:p>
        </w:tc>
        <w:tc>
          <w:tcPr>
            <w:tcW w:w="1890" w:type="dxa"/>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NAV</w:t>
            </w:r>
          </w:p>
        </w:tc>
        <w:tc>
          <w:tcPr>
            <w:tcW w:w="1975" w:type="dxa"/>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Số</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lượng</w:t>
            </w:r>
            <w:proofErr w:type="spellEnd"/>
            <w:r w:rsidRPr="00BE7992">
              <w:rPr>
                <w:rFonts w:ascii="Arial" w:eastAsia="Times New Roman" w:hAnsi="Arial" w:cs="Arial"/>
                <w:b/>
                <w:bCs/>
                <w:sz w:val="20"/>
                <w:szCs w:val="20"/>
                <w:lang w:val="en-GB" w:eastAsia="en-GB"/>
              </w:rPr>
              <w:t xml:space="preserve"> CCQ</w:t>
            </w:r>
          </w:p>
        </w:tc>
        <w:tc>
          <w:tcPr>
            <w:tcW w:w="2070" w:type="dxa"/>
            <w:shd w:val="clear" w:color="auto" w:fill="auto"/>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 xml:space="preserve">NAV/1 CCQ </w:t>
            </w:r>
            <w:proofErr w:type="spellStart"/>
            <w:r w:rsidRPr="00BE7992">
              <w:rPr>
                <w:rFonts w:ascii="Arial" w:eastAsia="Times New Roman" w:hAnsi="Arial" w:cs="Arial"/>
                <w:b/>
                <w:bCs/>
                <w:sz w:val="20"/>
                <w:szCs w:val="20"/>
                <w:lang w:val="en-GB" w:eastAsia="en-GB"/>
              </w:rPr>
              <w:t>tại</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ngày</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tính</w:t>
            </w:r>
            <w:proofErr w:type="spellEnd"/>
            <w:r w:rsidRPr="00BE7992">
              <w:rPr>
                <w:rFonts w:ascii="Arial" w:eastAsia="Times New Roman" w:hAnsi="Arial" w:cs="Arial"/>
                <w:b/>
                <w:bCs/>
                <w:sz w:val="20"/>
                <w:szCs w:val="20"/>
                <w:lang w:val="en-GB" w:eastAsia="en-GB"/>
              </w:rPr>
              <w:t xml:space="preserve"> NAV</w:t>
            </w:r>
          </w:p>
        </w:tc>
        <w:tc>
          <w:tcPr>
            <w:tcW w:w="1620" w:type="dxa"/>
            <w:shd w:val="clear" w:color="auto" w:fill="auto"/>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Tăng</w:t>
            </w:r>
            <w:proofErr w:type="spellEnd"/>
            <w:r w:rsidRPr="00BE7992">
              <w:rPr>
                <w:rFonts w:ascii="Arial" w:eastAsia="Times New Roman" w:hAnsi="Arial" w:cs="Arial"/>
                <w:b/>
                <w:bCs/>
                <w:sz w:val="20"/>
                <w:szCs w:val="20"/>
                <w:lang w:val="en-GB" w:eastAsia="en-GB"/>
              </w:rPr>
              <w:t>/</w:t>
            </w:r>
            <w:proofErr w:type="spellStart"/>
            <w:r w:rsidRPr="00BE7992">
              <w:rPr>
                <w:rFonts w:ascii="Arial" w:eastAsia="Times New Roman" w:hAnsi="Arial" w:cs="Arial"/>
                <w:b/>
                <w:bCs/>
                <w:sz w:val="20"/>
                <w:szCs w:val="20"/>
                <w:lang w:val="en-GB" w:eastAsia="en-GB"/>
              </w:rPr>
              <w:t>giảm</w:t>
            </w:r>
            <w:proofErr w:type="spellEnd"/>
            <w:r w:rsidRPr="00BE7992">
              <w:rPr>
                <w:rFonts w:ascii="Arial" w:eastAsia="Times New Roman" w:hAnsi="Arial" w:cs="Arial"/>
                <w:b/>
                <w:bCs/>
                <w:sz w:val="20"/>
                <w:szCs w:val="20"/>
                <w:lang w:val="en-GB" w:eastAsia="en-GB"/>
              </w:rPr>
              <w:t xml:space="preserve"> NAV/1 CCQ</w:t>
            </w:r>
          </w:p>
        </w:tc>
      </w:tr>
      <w:tr w:rsidR="00E14AD9" w:rsidRPr="00BE7992" w:rsidTr="0088725B">
        <w:trPr>
          <w:trHeight w:val="645"/>
          <w:jc w:val="center"/>
        </w:trPr>
        <w:tc>
          <w:tcPr>
            <w:tcW w:w="720" w:type="dxa"/>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A</w:t>
            </w:r>
          </w:p>
        </w:tc>
        <w:tc>
          <w:tcPr>
            <w:tcW w:w="1530" w:type="dxa"/>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B</w:t>
            </w:r>
          </w:p>
        </w:tc>
        <w:tc>
          <w:tcPr>
            <w:tcW w:w="1890" w:type="dxa"/>
            <w:shd w:val="clear" w:color="auto" w:fill="auto"/>
            <w:noWrap/>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1</w:t>
            </w:r>
          </w:p>
        </w:tc>
        <w:tc>
          <w:tcPr>
            <w:tcW w:w="1975" w:type="dxa"/>
            <w:shd w:val="clear" w:color="auto" w:fill="auto"/>
            <w:noWrap/>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2</w:t>
            </w:r>
          </w:p>
        </w:tc>
        <w:tc>
          <w:tcPr>
            <w:tcW w:w="2070" w:type="dxa"/>
            <w:shd w:val="clear" w:color="auto" w:fill="auto"/>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C=1/2</w:t>
            </w:r>
          </w:p>
        </w:tc>
        <w:tc>
          <w:tcPr>
            <w:tcW w:w="1620" w:type="dxa"/>
            <w:shd w:val="clear" w:color="auto" w:fill="auto"/>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D</w:t>
            </w:r>
            <w:proofErr w:type="gramStart"/>
            <w:r w:rsidRPr="00BE7992">
              <w:rPr>
                <w:rFonts w:ascii="Arial" w:eastAsia="Times New Roman" w:hAnsi="Arial" w:cs="Arial"/>
                <w:sz w:val="20"/>
                <w:szCs w:val="20"/>
                <w:lang w:val="en-GB" w:eastAsia="en-GB"/>
              </w:rPr>
              <w:t>=(</w:t>
            </w:r>
            <w:proofErr w:type="gramEnd"/>
            <w:r w:rsidRPr="00BE7992">
              <w:rPr>
                <w:rFonts w:ascii="Arial" w:eastAsia="Times New Roman" w:hAnsi="Arial" w:cs="Arial"/>
                <w:sz w:val="20"/>
                <w:szCs w:val="20"/>
                <w:lang w:val="en-GB" w:eastAsia="en-GB"/>
              </w:rPr>
              <w:t>C1-C2/C2-C3/….)</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w:t>
            </w:r>
          </w:p>
        </w:tc>
        <w:tc>
          <w:tcPr>
            <w:tcW w:w="1530" w:type="dxa"/>
            <w:shd w:val="clear" w:color="auto" w:fill="auto"/>
            <w:noWrap/>
            <w:vAlign w:val="center"/>
          </w:tcPr>
          <w:p w:rsidR="007007D9" w:rsidRPr="007007D9" w:rsidRDefault="007007D9" w:rsidP="006E412D">
            <w:pPr>
              <w:spacing w:line="240" w:lineRule="auto"/>
              <w:jc w:val="center"/>
              <w:rPr>
                <w:rFonts w:ascii="Arial" w:hAnsi="Arial" w:cs="Arial"/>
                <w:sz w:val="20"/>
                <w:szCs w:val="20"/>
                <w:lang w:val="en-GB"/>
              </w:rPr>
            </w:pPr>
            <w:r w:rsidRPr="007007D9">
              <w:rPr>
                <w:rFonts w:ascii="Arial" w:hAnsi="Arial" w:cs="Arial"/>
                <w:sz w:val="20"/>
                <w:szCs w:val="20"/>
              </w:rPr>
              <w:t>03/04/2020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58,818,286,023</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5,887,383.56</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9,990.56</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2</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06/04/2020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60,469,508,024</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5,887,974.54</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10,270.00</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279.44</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3</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07/04/2020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63,113,938,136</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5,889,016.39</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10,717.22</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447.22</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4</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08/04/2020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63,735,698,489</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5,899,310.75</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10,803.92</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86.70</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5</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09/04/2020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62,732,377,279</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5,850,130.42</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10,723.24</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(80.68)</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6</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10/04/2020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63,255,397,573</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5,853,917.99</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10,805.65</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82.41</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7</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13/04/2020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63,023,634,976</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5,855,953.95</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10,762.31</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(43.34)</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8</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14/04/2020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63,584,609,754</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5,859,336.08</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10,851.84</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89.53</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9</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15/04/2020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64,177,915,185</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5,862,548.26</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10,947.10</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95.26</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10</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16/04/2020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65,133,002,850</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5,868,413.04</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11,098.91</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151.81</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11</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17/04/2020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65,259,190,111</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5,869,652.30</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11,118.06</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19.15</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12</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20/04/2020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65,941,642,075</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5,863,793.47</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11,245.56</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127.50</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13</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21/04/2020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66,367,860,270</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5,878,746.54</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11,289.45</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43.89</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14</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22/04/2020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65,068,306,788</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5,911,657.34</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11,006.77</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(282.68)</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15</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23/04/2020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65,777,627,756</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5,927,951.46</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11,096.18</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89.41</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16</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24/04/2020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65,877,012,138</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5,930,562.46</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11,108.05</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11.87</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17</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27/04/2020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66,084,099,948</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5,930,162.41</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11,143.72</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35.67</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18</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28/04/2020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65,658,653,205</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5,936,167.03</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11,060.78</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(82.94)</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19</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29/04/2020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65,580,857,689</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5,938,667.42</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11,043.02</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(17.76)</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20</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Pr>
                <w:rFonts w:ascii="Arial" w:hAnsi="Arial" w:cs="Arial"/>
                <w:sz w:val="20"/>
                <w:szCs w:val="20"/>
              </w:rPr>
              <w:t>30</w:t>
            </w:r>
            <w:r w:rsidRPr="007007D9">
              <w:rPr>
                <w:rFonts w:ascii="Arial" w:hAnsi="Arial" w:cs="Arial"/>
                <w:sz w:val="20"/>
                <w:szCs w:val="20"/>
              </w:rPr>
              <w:t>/0</w:t>
            </w:r>
            <w:r>
              <w:rPr>
                <w:rFonts w:ascii="Arial" w:hAnsi="Arial" w:cs="Arial"/>
                <w:sz w:val="20"/>
                <w:szCs w:val="20"/>
              </w:rPr>
              <w:t>4</w:t>
            </w:r>
            <w:r w:rsidRPr="007007D9">
              <w:rPr>
                <w:rFonts w:ascii="Arial" w:hAnsi="Arial" w:cs="Arial"/>
                <w:sz w:val="20"/>
                <w:szCs w:val="20"/>
              </w:rPr>
              <w:t>/2020</w:t>
            </w:r>
            <w:r>
              <w:rPr>
                <w:rFonts w:ascii="Arial" w:hAnsi="Arial" w:cs="Arial"/>
                <w:sz w:val="20"/>
                <w:szCs w:val="20"/>
              </w:rPr>
              <w:t xml:space="preserve"> (*)</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65,632,630,989</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5,927,434.77</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11,072.68</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29.66</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21</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04/05/2020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65,614,594,284</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5,927,434.77</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11,069.64</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(3.04)</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22</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05/05/2020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65,388,220,755</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5,948,663.99</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10,992.08</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(77.56)</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23</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06/05/2020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65,409,557,516</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5,949,391.78</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10,994.32</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2.24</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24</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07/05/2020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66,447,183,423</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5,953,690.78</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11,160.67</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166.35</w:t>
            </w:r>
          </w:p>
        </w:tc>
      </w:tr>
      <w:tr w:rsidR="007007D9" w:rsidRPr="00BE7992" w:rsidTr="0088725B">
        <w:trPr>
          <w:trHeight w:val="315"/>
          <w:jc w:val="center"/>
        </w:trPr>
        <w:tc>
          <w:tcPr>
            <w:tcW w:w="720" w:type="dxa"/>
            <w:shd w:val="clear" w:color="auto" w:fill="auto"/>
            <w:noWrap/>
            <w:vAlign w:val="center"/>
            <w:hideMark/>
          </w:tcPr>
          <w:p w:rsidR="007007D9" w:rsidRPr="00C15087" w:rsidRDefault="007007D9" w:rsidP="008A2A94">
            <w:pPr>
              <w:jc w:val="center"/>
              <w:rPr>
                <w:rFonts w:ascii="Arial" w:hAnsi="Arial" w:cs="Arial"/>
                <w:sz w:val="20"/>
                <w:szCs w:val="20"/>
              </w:rPr>
            </w:pPr>
            <w:r w:rsidRPr="00C15087">
              <w:rPr>
                <w:rFonts w:ascii="Arial" w:hAnsi="Arial" w:cs="Arial"/>
                <w:sz w:val="20"/>
                <w:szCs w:val="20"/>
              </w:rPr>
              <w:t>25</w:t>
            </w:r>
          </w:p>
        </w:tc>
        <w:tc>
          <w:tcPr>
            <w:tcW w:w="1530" w:type="dxa"/>
            <w:shd w:val="clear" w:color="auto" w:fill="auto"/>
            <w:noWrap/>
            <w:vAlign w:val="center"/>
          </w:tcPr>
          <w:p w:rsidR="007007D9" w:rsidRPr="007007D9" w:rsidRDefault="007007D9" w:rsidP="006E412D">
            <w:pPr>
              <w:jc w:val="center"/>
              <w:rPr>
                <w:rFonts w:ascii="Arial" w:hAnsi="Arial" w:cs="Arial"/>
                <w:sz w:val="20"/>
                <w:szCs w:val="20"/>
              </w:rPr>
            </w:pPr>
            <w:r w:rsidRPr="007007D9">
              <w:rPr>
                <w:rFonts w:ascii="Arial" w:hAnsi="Arial" w:cs="Arial"/>
                <w:sz w:val="20"/>
                <w:szCs w:val="20"/>
              </w:rPr>
              <w:t>08/05/2020</w:t>
            </w:r>
          </w:p>
        </w:tc>
        <w:tc>
          <w:tcPr>
            <w:tcW w:w="189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67,167,792,993</w:t>
            </w:r>
          </w:p>
        </w:tc>
        <w:tc>
          <w:tcPr>
            <w:tcW w:w="1975"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5,954,162.90</w:t>
            </w:r>
          </w:p>
        </w:tc>
        <w:tc>
          <w:tcPr>
            <w:tcW w:w="2070" w:type="dxa"/>
            <w:shd w:val="clear" w:color="auto" w:fill="auto"/>
            <w:noWrap/>
            <w:vAlign w:val="center"/>
          </w:tcPr>
          <w:p w:rsidR="007007D9" w:rsidRPr="00C15087" w:rsidRDefault="007007D9" w:rsidP="006E412D">
            <w:pPr>
              <w:jc w:val="center"/>
              <w:rPr>
                <w:rFonts w:ascii="Arial" w:hAnsi="Arial" w:cs="Arial"/>
                <w:sz w:val="20"/>
                <w:szCs w:val="20"/>
              </w:rPr>
            </w:pPr>
            <w:r w:rsidRPr="00C15087">
              <w:rPr>
                <w:rFonts w:ascii="Arial" w:hAnsi="Arial" w:cs="Arial"/>
                <w:sz w:val="20"/>
                <w:szCs w:val="20"/>
              </w:rPr>
              <w:t>11,280.81</w:t>
            </w:r>
          </w:p>
        </w:tc>
        <w:tc>
          <w:tcPr>
            <w:tcW w:w="1620" w:type="dxa"/>
            <w:shd w:val="clear" w:color="auto" w:fill="auto"/>
            <w:noWrap/>
            <w:vAlign w:val="center"/>
          </w:tcPr>
          <w:p w:rsidR="007007D9" w:rsidRPr="00C15087" w:rsidRDefault="007007D9" w:rsidP="006E412D">
            <w:pPr>
              <w:jc w:val="center"/>
              <w:rPr>
                <w:rFonts w:ascii="Arial" w:hAnsi="Arial" w:cs="Arial"/>
                <w:color w:val="000000"/>
                <w:sz w:val="20"/>
                <w:szCs w:val="20"/>
              </w:rPr>
            </w:pPr>
            <w:r w:rsidRPr="00C15087">
              <w:rPr>
                <w:rFonts w:ascii="Arial" w:hAnsi="Arial" w:cs="Arial"/>
                <w:color w:val="000000"/>
                <w:sz w:val="20"/>
                <w:szCs w:val="20"/>
              </w:rPr>
              <w:t>120.14</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lastRenderedPageBreak/>
              <w:t>26</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11/05/2020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67,895,241,768</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5,953,679.84</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11,403.91</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123.10</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27</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12/05/2020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68,288,124,750</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5,938,708.15</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11,498.81</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94.90</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28</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13/05/2020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69,029,222,439</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5,936,909.18</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11,627.13</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128.32</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29</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14/05/2020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69,930,459,257</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5,939,882.48</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11,773.03</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145.90</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30</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15/05/2020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69,458,949,711</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5,943,950.70</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11,685.65</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(87.38)</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31</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18/05/2020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69,148,473,391</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5,963,051.56</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11,596.15</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(89.50)</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32</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19/05/2020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70,180,640,894</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5,978,348.29</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11,739.13</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142.98</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33</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20/05/2020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70,845,949,468</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5,983,734.19</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11,839.75</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100.62</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34</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21/05/2020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70,819,370,892</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5,990,625.57</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11,821.69</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(18.06)</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35</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22/05/2020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71,366,510,137</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5,994,422.81</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11,905.48</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83.79</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36</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25/05/2020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70,848,380,830</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5,997,549.49</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11,812.88</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(92.60)</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37</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26/05/2020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71,395,941,093</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6,019,118.44</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11,861.52</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48.64</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38</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27/05/2020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72,117,920,401</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6,010,235.15</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11,999.18</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137.66</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39</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28/05/2020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70,988,340,066</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5,988,694.06</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11,853.72</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(145.46)</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40</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29/05/2020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71,103,443,850</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5,985,350.20</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11,879.57</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25.85</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41</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01/06/2020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70,873,896,520</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5,969,928.22</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11,871.81</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(7.76)</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42</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02/06/2020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72,039,699,944</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5,971,528.63</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12,063.86</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192.05</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43</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03/06/2020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71,718,906,213</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5,970,693.25</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12,011.82</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(52.04)</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44</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04/06/2020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72,307,080,091</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5,969,490.07</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12,112.77</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100.95</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45</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05/06/2020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72,534,299,491</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5,971,057.09</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12,147.64</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34.87</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46</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08/06/2020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73,126,395,595</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5,979,986.00</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12,228.52</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80.88</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47</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09/06/2020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73,808,754,148</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5,980,394.87</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12,341.78</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113.26</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48</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10/06/2020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73,224,734,236</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5,961,406.75</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12,283.13</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(58.65)</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49</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11/06/2020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73,147,349,570</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5,963,577.19</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12,265.68</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(17.45)</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50</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12/06/2020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70,287,551,054</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5,933,487.72</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11,845.90</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(419.78)</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51</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15/06/2020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69,999,205,946</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5,923,043.53</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11,818.11</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(27.79)</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52</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16/06/2020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68,041,949,948</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5,901,413.61</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11,529.77</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(288.34)</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lastRenderedPageBreak/>
              <w:t>53</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17/06/2020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69,018,620,040</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5,889,127.61</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11,719.66</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189.89</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54</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18/06/2020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68,872,859,206</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5,872,771.12</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11,727.48</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7.82</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55</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19/06/2020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68,972,783,660</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5,852,305.93</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11,785.57</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58.09</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56</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22/06/2020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69,643,758,414</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5,853,331.47</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11,898.14</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112.57</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57</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23/06/2020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69,936,782,094</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5,854,439.36</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11,945.94</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47.80</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58</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24/06/2020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70,219,747,479</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5,854,137.89</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11,994.89</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48.95</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59</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25/06/2020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69,570,583,639</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5,854,794.78</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11,882.66</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(112.23)</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60</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26/06/2020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69,402,496,294</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5,878,598.13</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11,805.96</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(76.70)</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61</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29/06/2020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69,460,224,499</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5,882,104.08</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11,808.73</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2.77</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62</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sidRPr="007007D9">
              <w:rPr>
                <w:rFonts w:ascii="Arial" w:hAnsi="Arial" w:cs="Arial"/>
                <w:sz w:val="20"/>
                <w:szCs w:val="20"/>
              </w:rPr>
              <w:t>30/06/2020</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67,930,882,460</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5,871,317.75</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11,569.95</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(238.78)</w:t>
            </w:r>
          </w:p>
        </w:tc>
      </w:tr>
      <w:tr w:rsidR="007007D9" w:rsidRPr="00BE7992" w:rsidTr="0088725B">
        <w:trPr>
          <w:trHeight w:val="315"/>
          <w:jc w:val="center"/>
        </w:trPr>
        <w:tc>
          <w:tcPr>
            <w:tcW w:w="720" w:type="dxa"/>
            <w:shd w:val="clear" w:color="auto" w:fill="auto"/>
            <w:noWrap/>
            <w:vAlign w:val="bottom"/>
            <w:hideMark/>
          </w:tcPr>
          <w:p w:rsidR="007007D9" w:rsidRPr="00C15087" w:rsidRDefault="007007D9" w:rsidP="007007D9">
            <w:pPr>
              <w:jc w:val="center"/>
              <w:rPr>
                <w:rFonts w:ascii="Arial" w:hAnsi="Arial" w:cs="Arial"/>
                <w:sz w:val="20"/>
                <w:szCs w:val="20"/>
              </w:rPr>
            </w:pPr>
            <w:r w:rsidRPr="00C15087">
              <w:rPr>
                <w:rFonts w:ascii="Arial" w:hAnsi="Arial" w:cs="Arial"/>
                <w:sz w:val="20"/>
                <w:szCs w:val="20"/>
              </w:rPr>
              <w:t>63</w:t>
            </w:r>
          </w:p>
        </w:tc>
        <w:tc>
          <w:tcPr>
            <w:tcW w:w="1530" w:type="dxa"/>
            <w:shd w:val="clear" w:color="auto" w:fill="auto"/>
            <w:noWrap/>
            <w:vAlign w:val="center"/>
          </w:tcPr>
          <w:p w:rsidR="007007D9" w:rsidRPr="007007D9" w:rsidRDefault="007007D9" w:rsidP="007007D9">
            <w:pPr>
              <w:jc w:val="center"/>
              <w:rPr>
                <w:rFonts w:ascii="Arial" w:hAnsi="Arial" w:cs="Arial"/>
                <w:sz w:val="20"/>
                <w:szCs w:val="20"/>
              </w:rPr>
            </w:pPr>
            <w:r>
              <w:rPr>
                <w:rFonts w:ascii="Arial" w:hAnsi="Arial" w:cs="Arial"/>
                <w:sz w:val="20"/>
                <w:szCs w:val="20"/>
              </w:rPr>
              <w:t>30</w:t>
            </w:r>
            <w:r w:rsidRPr="007007D9">
              <w:rPr>
                <w:rFonts w:ascii="Arial" w:hAnsi="Arial" w:cs="Arial"/>
                <w:sz w:val="20"/>
                <w:szCs w:val="20"/>
              </w:rPr>
              <w:t>/0</w:t>
            </w:r>
            <w:r>
              <w:rPr>
                <w:rFonts w:ascii="Arial" w:hAnsi="Arial" w:cs="Arial"/>
                <w:sz w:val="20"/>
                <w:szCs w:val="20"/>
              </w:rPr>
              <w:t>6</w:t>
            </w:r>
            <w:r w:rsidRPr="007007D9">
              <w:rPr>
                <w:rFonts w:ascii="Arial" w:hAnsi="Arial" w:cs="Arial"/>
                <w:sz w:val="20"/>
                <w:szCs w:val="20"/>
              </w:rPr>
              <w:t>/2020</w:t>
            </w:r>
            <w:r>
              <w:rPr>
                <w:rFonts w:ascii="Arial" w:hAnsi="Arial" w:cs="Arial"/>
                <w:sz w:val="20"/>
                <w:szCs w:val="20"/>
              </w:rPr>
              <w:t xml:space="preserve"> (*)</w:t>
            </w:r>
          </w:p>
        </w:tc>
        <w:tc>
          <w:tcPr>
            <w:tcW w:w="189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67,470,964,079</w:t>
            </w:r>
          </w:p>
        </w:tc>
        <w:tc>
          <w:tcPr>
            <w:tcW w:w="1975"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5,870,074.25</w:t>
            </w:r>
          </w:p>
        </w:tc>
        <w:tc>
          <w:tcPr>
            <w:tcW w:w="2070" w:type="dxa"/>
            <w:shd w:val="clear" w:color="auto" w:fill="auto"/>
            <w:noWrap/>
            <w:vAlign w:val="bottom"/>
          </w:tcPr>
          <w:p w:rsidR="007007D9" w:rsidRPr="00C15087" w:rsidRDefault="007007D9" w:rsidP="007007D9">
            <w:pPr>
              <w:jc w:val="center"/>
              <w:rPr>
                <w:rFonts w:ascii="Arial" w:hAnsi="Arial" w:cs="Arial"/>
                <w:sz w:val="20"/>
                <w:szCs w:val="20"/>
              </w:rPr>
            </w:pPr>
            <w:r w:rsidRPr="00C15087">
              <w:rPr>
                <w:rFonts w:ascii="Arial" w:hAnsi="Arial" w:cs="Arial"/>
                <w:sz w:val="20"/>
                <w:szCs w:val="20"/>
              </w:rPr>
              <w:t>11,494.05</w:t>
            </w:r>
          </w:p>
        </w:tc>
        <w:tc>
          <w:tcPr>
            <w:tcW w:w="1620" w:type="dxa"/>
            <w:shd w:val="clear" w:color="auto" w:fill="auto"/>
            <w:noWrap/>
            <w:vAlign w:val="bottom"/>
          </w:tcPr>
          <w:p w:rsidR="007007D9" w:rsidRPr="00C15087" w:rsidRDefault="007007D9" w:rsidP="007007D9">
            <w:pPr>
              <w:jc w:val="center"/>
              <w:rPr>
                <w:rFonts w:ascii="Arial" w:hAnsi="Arial" w:cs="Arial"/>
                <w:color w:val="000000"/>
                <w:sz w:val="20"/>
                <w:szCs w:val="20"/>
              </w:rPr>
            </w:pPr>
            <w:r w:rsidRPr="00C15087">
              <w:rPr>
                <w:rFonts w:ascii="Arial" w:hAnsi="Arial" w:cs="Arial"/>
                <w:color w:val="000000"/>
                <w:sz w:val="20"/>
                <w:szCs w:val="20"/>
              </w:rPr>
              <w:t>(75.90)</w:t>
            </w:r>
          </w:p>
        </w:tc>
      </w:tr>
    </w:tbl>
    <w:p w:rsidR="00E14AD9" w:rsidRPr="001A738F" w:rsidRDefault="005E69CC" w:rsidP="005E69CC">
      <w:pPr>
        <w:spacing w:before="120" w:line="240" w:lineRule="auto"/>
        <w:jc w:val="both"/>
        <w:rPr>
          <w:rFonts w:ascii="Arial" w:eastAsia="Times New Roman" w:hAnsi="Arial" w:cs="Arial"/>
          <w:bCs/>
          <w:i/>
          <w:iCs/>
          <w:sz w:val="20"/>
          <w:szCs w:val="20"/>
          <w:lang w:eastAsia="en-GB"/>
        </w:rPr>
      </w:pPr>
      <w:r w:rsidRPr="005E69CC">
        <w:rPr>
          <w:rFonts w:ascii="Arial" w:eastAsia="Times New Roman" w:hAnsi="Arial" w:cs="Arial"/>
          <w:bCs/>
          <w:sz w:val="20"/>
          <w:szCs w:val="20"/>
          <w:lang w:eastAsia="en-GB"/>
        </w:rPr>
        <w:t xml:space="preserve">  </w:t>
      </w:r>
      <w:r w:rsidR="00E361CB" w:rsidRPr="001A738F">
        <w:rPr>
          <w:rFonts w:ascii="Arial" w:eastAsia="Times New Roman" w:hAnsi="Arial" w:cs="Arial"/>
          <w:bCs/>
          <w:i/>
          <w:iCs/>
          <w:sz w:val="20"/>
          <w:szCs w:val="20"/>
          <w:lang w:eastAsia="en-GB"/>
        </w:rPr>
        <w:t xml:space="preserve">(*) </w:t>
      </w:r>
      <w:proofErr w:type="spellStart"/>
      <w:r w:rsidR="00E361CB" w:rsidRPr="001A738F">
        <w:rPr>
          <w:rFonts w:ascii="Arial" w:eastAsia="Times New Roman" w:hAnsi="Arial" w:cs="Arial"/>
          <w:bCs/>
          <w:i/>
          <w:iCs/>
          <w:sz w:val="20"/>
          <w:szCs w:val="20"/>
          <w:lang w:eastAsia="en-GB"/>
        </w:rPr>
        <w:t>Tại</w:t>
      </w:r>
      <w:proofErr w:type="spellEnd"/>
      <w:r w:rsidR="00E361CB" w:rsidRPr="001A738F">
        <w:rPr>
          <w:rFonts w:ascii="Arial" w:eastAsia="Times New Roman" w:hAnsi="Arial" w:cs="Arial"/>
          <w:bCs/>
          <w:i/>
          <w:iCs/>
          <w:sz w:val="20"/>
          <w:szCs w:val="20"/>
          <w:lang w:eastAsia="en-GB"/>
        </w:rPr>
        <w:t xml:space="preserve"> </w:t>
      </w:r>
      <w:proofErr w:type="spellStart"/>
      <w:r w:rsidR="00E361CB" w:rsidRPr="001A738F">
        <w:rPr>
          <w:rFonts w:ascii="Arial" w:eastAsia="Times New Roman" w:hAnsi="Arial" w:cs="Arial"/>
          <w:bCs/>
          <w:i/>
          <w:iCs/>
          <w:sz w:val="20"/>
          <w:szCs w:val="20"/>
          <w:lang w:eastAsia="en-GB"/>
        </w:rPr>
        <w:t>ngày</w:t>
      </w:r>
      <w:proofErr w:type="spellEnd"/>
    </w:p>
    <w:tbl>
      <w:tblPr>
        <w:tblStyle w:val="TableGrid"/>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9"/>
        <w:gridCol w:w="927"/>
        <w:gridCol w:w="2281"/>
      </w:tblGrid>
      <w:tr w:rsidR="004D0B7A" w:rsidRPr="00BE7992" w:rsidTr="0088725B">
        <w:trPr>
          <w:trHeight w:val="393"/>
        </w:trPr>
        <w:tc>
          <w:tcPr>
            <w:tcW w:w="6399" w:type="dxa"/>
          </w:tcPr>
          <w:p w:rsidR="004D0B7A" w:rsidRPr="00BE7992" w:rsidRDefault="000D5452" w:rsidP="004844E3">
            <w:pPr>
              <w:spacing w:before="120" w:after="200" w:line="240" w:lineRule="auto"/>
              <w:jc w:val="both"/>
              <w:rPr>
                <w:rFonts w:ascii="Arial" w:eastAsia="Times New Roman" w:hAnsi="Arial" w:cs="Arial"/>
                <w:b/>
                <w:bCs/>
                <w:i/>
                <w:sz w:val="20"/>
                <w:szCs w:val="20"/>
                <w:lang w:eastAsia="en-GB"/>
              </w:rPr>
            </w:pPr>
            <w:r w:rsidRPr="00BE7992">
              <w:rPr>
                <w:rFonts w:ascii="Arial" w:eastAsia="Times New Roman" w:hAnsi="Arial" w:cs="Arial"/>
                <w:b/>
                <w:bCs/>
                <w:sz w:val="20"/>
                <w:szCs w:val="20"/>
                <w:lang w:eastAsia="en-GB"/>
              </w:rPr>
              <w:t xml:space="preserve">NAV </w:t>
            </w:r>
            <w:proofErr w:type="spellStart"/>
            <w:r w:rsidRPr="00BE7992">
              <w:rPr>
                <w:rFonts w:ascii="Arial" w:eastAsia="Times New Roman" w:hAnsi="Arial" w:cs="Arial"/>
                <w:b/>
                <w:bCs/>
                <w:sz w:val="20"/>
                <w:szCs w:val="20"/>
                <w:lang w:eastAsia="en-GB"/>
              </w:rPr>
              <w:t>bình</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quân</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trong</w:t>
            </w:r>
            <w:proofErr w:type="spellEnd"/>
            <w:r w:rsidRPr="00BE7992">
              <w:rPr>
                <w:rFonts w:ascii="Arial" w:eastAsia="Times New Roman" w:hAnsi="Arial" w:cs="Arial"/>
                <w:b/>
                <w:bCs/>
                <w:sz w:val="20"/>
                <w:szCs w:val="20"/>
                <w:lang w:eastAsia="en-GB"/>
              </w:rPr>
              <w:t xml:space="preserve"> </w:t>
            </w:r>
            <w:proofErr w:type="spellStart"/>
            <w:r w:rsidRPr="00BE7992">
              <w:rPr>
                <w:rFonts w:ascii="Arial" w:eastAsia="Times New Roman" w:hAnsi="Arial" w:cs="Arial"/>
                <w:b/>
                <w:bCs/>
                <w:sz w:val="20"/>
                <w:szCs w:val="20"/>
                <w:lang w:eastAsia="en-GB"/>
              </w:rPr>
              <w:t>Quý</w:t>
            </w:r>
            <w:proofErr w:type="spellEnd"/>
            <w:r w:rsidRPr="00BE7992">
              <w:rPr>
                <w:rFonts w:ascii="Arial" w:eastAsia="Times New Roman" w:hAnsi="Arial" w:cs="Arial"/>
                <w:b/>
                <w:bCs/>
                <w:sz w:val="20"/>
                <w:szCs w:val="20"/>
                <w:lang w:eastAsia="en-GB"/>
              </w:rPr>
              <w:t xml:space="preserve"> </w:t>
            </w:r>
            <w:r w:rsidR="00764680" w:rsidRPr="00BE7992">
              <w:rPr>
                <w:rFonts w:ascii="Arial" w:eastAsia="Times New Roman" w:hAnsi="Arial" w:cs="Arial"/>
                <w:b/>
                <w:bCs/>
                <w:sz w:val="20"/>
                <w:szCs w:val="20"/>
                <w:lang w:eastAsia="en-GB"/>
              </w:rPr>
              <w:t>I</w:t>
            </w:r>
            <w:r w:rsidR="00C15087">
              <w:rPr>
                <w:rFonts w:ascii="Arial" w:eastAsia="Times New Roman" w:hAnsi="Arial" w:cs="Arial"/>
                <w:b/>
                <w:bCs/>
                <w:sz w:val="20"/>
                <w:szCs w:val="20"/>
                <w:lang w:eastAsia="en-GB"/>
              </w:rPr>
              <w:t>I</w:t>
            </w:r>
            <w:r w:rsidR="003A63FB" w:rsidRPr="00BE7992">
              <w:rPr>
                <w:rFonts w:ascii="Arial" w:eastAsia="Times New Roman" w:hAnsi="Arial" w:cs="Arial"/>
                <w:b/>
                <w:bCs/>
                <w:sz w:val="20"/>
                <w:szCs w:val="20"/>
                <w:lang w:eastAsia="en-GB"/>
              </w:rPr>
              <w:t xml:space="preserve"> 20</w:t>
            </w:r>
            <w:r w:rsidR="00B7540C">
              <w:rPr>
                <w:rFonts w:ascii="Arial" w:eastAsia="Times New Roman" w:hAnsi="Arial" w:cs="Arial"/>
                <w:b/>
                <w:bCs/>
                <w:sz w:val="20"/>
                <w:szCs w:val="20"/>
                <w:lang w:eastAsia="en-GB"/>
              </w:rPr>
              <w:t>20</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BE7992" w:rsidRDefault="00C15087" w:rsidP="004844E3">
            <w:pPr>
              <w:spacing w:before="120" w:after="200" w:line="240" w:lineRule="auto"/>
              <w:jc w:val="right"/>
              <w:rPr>
                <w:rFonts w:ascii="Arial" w:eastAsia="Times New Roman" w:hAnsi="Arial" w:cs="Arial"/>
                <w:b/>
                <w:bCs/>
                <w:i/>
                <w:sz w:val="20"/>
                <w:szCs w:val="20"/>
                <w:lang w:eastAsia="en-GB"/>
              </w:rPr>
            </w:pPr>
            <w:r w:rsidRPr="00C15087">
              <w:rPr>
                <w:rFonts w:ascii="Arial" w:eastAsia="Times New Roman" w:hAnsi="Arial" w:cs="Arial"/>
                <w:b/>
                <w:bCs/>
                <w:sz w:val="20"/>
                <w:szCs w:val="20"/>
                <w:lang w:eastAsia="en-GB"/>
              </w:rPr>
              <w:t>67</w:t>
            </w:r>
            <w:r>
              <w:rPr>
                <w:rFonts w:ascii="Arial" w:eastAsia="Times New Roman" w:hAnsi="Arial" w:cs="Arial"/>
                <w:b/>
                <w:bCs/>
                <w:sz w:val="20"/>
                <w:szCs w:val="20"/>
                <w:lang w:eastAsia="en-GB"/>
              </w:rPr>
              <w:t>.</w:t>
            </w:r>
            <w:r w:rsidRPr="00C15087">
              <w:rPr>
                <w:rFonts w:ascii="Arial" w:eastAsia="Times New Roman" w:hAnsi="Arial" w:cs="Arial"/>
                <w:b/>
                <w:bCs/>
                <w:sz w:val="20"/>
                <w:szCs w:val="20"/>
                <w:lang w:eastAsia="en-GB"/>
              </w:rPr>
              <w:t>901</w:t>
            </w:r>
            <w:r>
              <w:rPr>
                <w:rFonts w:ascii="Arial" w:eastAsia="Times New Roman" w:hAnsi="Arial" w:cs="Arial"/>
                <w:b/>
                <w:bCs/>
                <w:sz w:val="20"/>
                <w:szCs w:val="20"/>
                <w:lang w:eastAsia="en-GB"/>
              </w:rPr>
              <w:t>.</w:t>
            </w:r>
            <w:r w:rsidRPr="00C15087">
              <w:rPr>
                <w:rFonts w:ascii="Arial" w:eastAsia="Times New Roman" w:hAnsi="Arial" w:cs="Arial"/>
                <w:b/>
                <w:bCs/>
                <w:sz w:val="20"/>
                <w:szCs w:val="20"/>
                <w:lang w:eastAsia="en-GB"/>
              </w:rPr>
              <w:t>704</w:t>
            </w:r>
            <w:r>
              <w:rPr>
                <w:rFonts w:ascii="Arial" w:eastAsia="Times New Roman" w:hAnsi="Arial" w:cs="Arial"/>
                <w:b/>
                <w:bCs/>
                <w:sz w:val="20"/>
                <w:szCs w:val="20"/>
                <w:lang w:eastAsia="en-GB"/>
              </w:rPr>
              <w:t>.</w:t>
            </w:r>
            <w:r w:rsidRPr="00C15087">
              <w:rPr>
                <w:rFonts w:ascii="Arial" w:eastAsia="Times New Roman" w:hAnsi="Arial" w:cs="Arial"/>
                <w:b/>
                <w:bCs/>
                <w:sz w:val="20"/>
                <w:szCs w:val="20"/>
                <w:lang w:eastAsia="en-GB"/>
              </w:rPr>
              <w:t>630</w:t>
            </w:r>
          </w:p>
        </w:tc>
      </w:tr>
      <w:tr w:rsidR="004D0B7A" w:rsidRPr="00BE7992" w:rsidTr="0088725B">
        <w:trPr>
          <w:trHeight w:val="393"/>
        </w:trPr>
        <w:tc>
          <w:tcPr>
            <w:tcW w:w="6399" w:type="dxa"/>
          </w:tcPr>
          <w:p w:rsidR="004D0B7A" w:rsidRPr="00BE7992" w:rsidRDefault="003A63FB" w:rsidP="004844E3">
            <w:pPr>
              <w:spacing w:before="120" w:after="200" w:line="240" w:lineRule="auto"/>
              <w:jc w:val="both"/>
              <w:rPr>
                <w:rFonts w:ascii="Arial" w:eastAsia="Times New Roman" w:hAnsi="Arial" w:cs="Arial"/>
                <w:bCs/>
                <w:sz w:val="20"/>
                <w:szCs w:val="20"/>
                <w:lang w:eastAsia="en-GB"/>
              </w:rPr>
            </w:pPr>
            <w:proofErr w:type="spellStart"/>
            <w:r w:rsidRPr="00BE7992">
              <w:rPr>
                <w:rFonts w:ascii="Arial" w:eastAsia="Times New Roman" w:hAnsi="Arial" w:cs="Arial"/>
                <w:bCs/>
                <w:sz w:val="20"/>
                <w:szCs w:val="20"/>
                <w:lang w:eastAsia="en-GB"/>
              </w:rPr>
              <w:t>Biến</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động</w:t>
            </w:r>
            <w:proofErr w:type="spellEnd"/>
            <w:r w:rsidRPr="00BE7992">
              <w:rPr>
                <w:rFonts w:ascii="Arial" w:eastAsia="Times New Roman" w:hAnsi="Arial" w:cs="Arial"/>
                <w:bCs/>
                <w:sz w:val="20"/>
                <w:szCs w:val="20"/>
                <w:lang w:eastAsia="en-GB"/>
              </w:rPr>
              <w:t xml:space="preserve"> NAV/CCQ </w:t>
            </w:r>
            <w:proofErr w:type="spellStart"/>
            <w:r w:rsidRPr="00BE7992">
              <w:rPr>
                <w:rFonts w:ascii="Arial" w:eastAsia="Times New Roman" w:hAnsi="Arial" w:cs="Arial"/>
                <w:bCs/>
                <w:sz w:val="20"/>
                <w:szCs w:val="20"/>
                <w:lang w:eastAsia="en-GB"/>
              </w:rPr>
              <w:t>trong</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quý</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thấp</w:t>
            </w:r>
            <w:proofErr w:type="spellEnd"/>
            <w:r w:rsidRPr="00BE7992">
              <w:rPr>
                <w:rFonts w:ascii="Arial" w:eastAsia="Times New Roman" w:hAnsi="Arial" w:cs="Arial"/>
                <w:bCs/>
                <w:sz w:val="20"/>
                <w:szCs w:val="20"/>
                <w:lang w:eastAsia="en-GB"/>
              </w:rPr>
              <w:t xml:space="preserve"> </w:t>
            </w:r>
            <w:proofErr w:type="spellStart"/>
            <w:r w:rsidRPr="00BE7992">
              <w:rPr>
                <w:rFonts w:ascii="Arial" w:eastAsia="Times New Roman" w:hAnsi="Arial" w:cs="Arial"/>
                <w:bCs/>
                <w:sz w:val="20"/>
                <w:szCs w:val="20"/>
                <w:lang w:eastAsia="en-GB"/>
              </w:rPr>
              <w:t>nhất</w:t>
            </w:r>
            <w:proofErr w:type="spellEnd"/>
            <w:r w:rsidRPr="00BE7992">
              <w:rPr>
                <w:rFonts w:ascii="Arial" w:eastAsia="Times New Roman" w:hAnsi="Arial" w:cs="Arial"/>
                <w:bCs/>
                <w:sz w:val="20"/>
                <w:szCs w:val="20"/>
                <w:lang w:eastAsia="en-GB"/>
              </w:rPr>
              <w:t xml:space="preserve">                                                                                           </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BE7992" w:rsidRDefault="00C15087" w:rsidP="004844E3">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Cs/>
                <w:sz w:val="20"/>
                <w:szCs w:val="20"/>
                <w:lang w:eastAsia="en-GB"/>
              </w:rPr>
              <w:t>2,24</w:t>
            </w:r>
          </w:p>
        </w:tc>
      </w:tr>
      <w:tr w:rsidR="004D0B7A" w:rsidRPr="00BE7992" w:rsidTr="0088725B">
        <w:trPr>
          <w:trHeight w:val="393"/>
        </w:trPr>
        <w:tc>
          <w:tcPr>
            <w:tcW w:w="6399" w:type="dxa"/>
          </w:tcPr>
          <w:p w:rsidR="004D0B7A" w:rsidRPr="00BE7992" w:rsidRDefault="003A63FB" w:rsidP="004844E3">
            <w:pPr>
              <w:spacing w:before="120" w:after="200" w:line="240" w:lineRule="auto"/>
              <w:jc w:val="both"/>
              <w:rPr>
                <w:rFonts w:ascii="Arial" w:eastAsia="Times New Roman" w:hAnsi="Arial" w:cs="Arial"/>
                <w:b/>
                <w:bCs/>
                <w:i/>
                <w:sz w:val="20"/>
                <w:szCs w:val="20"/>
                <w:lang w:eastAsia="en-GB"/>
              </w:rPr>
            </w:pPr>
            <w:proofErr w:type="spellStart"/>
            <w:r w:rsidRPr="00BE7992">
              <w:rPr>
                <w:rFonts w:ascii="Arial" w:eastAsia="Times New Roman" w:hAnsi="Arial" w:cs="Arial"/>
                <w:sz w:val="20"/>
                <w:szCs w:val="20"/>
                <w:lang w:eastAsia="en-GB"/>
              </w:rPr>
              <w:t>Biến</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động</w:t>
            </w:r>
            <w:proofErr w:type="spellEnd"/>
            <w:r w:rsidRPr="00BE7992">
              <w:rPr>
                <w:rFonts w:ascii="Arial" w:eastAsia="Times New Roman" w:hAnsi="Arial" w:cs="Arial"/>
                <w:sz w:val="20"/>
                <w:szCs w:val="20"/>
                <w:lang w:eastAsia="en-GB"/>
              </w:rPr>
              <w:t xml:space="preserve"> NAV/CCQ </w:t>
            </w:r>
            <w:proofErr w:type="spellStart"/>
            <w:r w:rsidRPr="00BE7992">
              <w:rPr>
                <w:rFonts w:ascii="Arial" w:eastAsia="Times New Roman" w:hAnsi="Arial" w:cs="Arial"/>
                <w:sz w:val="20"/>
                <w:szCs w:val="20"/>
                <w:lang w:eastAsia="en-GB"/>
              </w:rPr>
              <w:t>trong</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quý</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cao</w:t>
            </w:r>
            <w:proofErr w:type="spellEnd"/>
            <w:r w:rsidRPr="00BE7992">
              <w:rPr>
                <w:rFonts w:ascii="Arial" w:eastAsia="Times New Roman" w:hAnsi="Arial" w:cs="Arial"/>
                <w:sz w:val="20"/>
                <w:szCs w:val="20"/>
                <w:lang w:eastAsia="en-GB"/>
              </w:rPr>
              <w:t xml:space="preserve"> </w:t>
            </w:r>
            <w:proofErr w:type="spellStart"/>
            <w:r w:rsidRPr="00BE7992">
              <w:rPr>
                <w:rFonts w:ascii="Arial" w:eastAsia="Times New Roman" w:hAnsi="Arial" w:cs="Arial"/>
                <w:sz w:val="20"/>
                <w:szCs w:val="20"/>
                <w:lang w:eastAsia="en-GB"/>
              </w:rPr>
              <w:t>nhất</w:t>
            </w:r>
            <w:proofErr w:type="spellEnd"/>
            <w:r w:rsidRPr="00BE7992">
              <w:rPr>
                <w:rFonts w:ascii="Arial" w:eastAsia="Times New Roman" w:hAnsi="Arial" w:cs="Arial"/>
                <w:sz w:val="20"/>
                <w:szCs w:val="20"/>
                <w:lang w:eastAsia="en-GB"/>
              </w:rPr>
              <w:t xml:space="preserve">                                    </w:t>
            </w:r>
          </w:p>
        </w:tc>
        <w:tc>
          <w:tcPr>
            <w:tcW w:w="927"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281" w:type="dxa"/>
          </w:tcPr>
          <w:p w:rsidR="004D0B7A" w:rsidRPr="00A264AC" w:rsidRDefault="00C15087" w:rsidP="004844E3">
            <w:pPr>
              <w:spacing w:before="120" w:after="20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447,22</w:t>
            </w:r>
          </w:p>
        </w:tc>
      </w:tr>
    </w:tbl>
    <w:p w:rsidR="0054356C" w:rsidRPr="00BE7992" w:rsidRDefault="003A63FB" w:rsidP="00C4735F">
      <w:pPr>
        <w:spacing w:before="240"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5.7</w:t>
      </w:r>
      <w:r w:rsidRPr="00BE7992">
        <w:rPr>
          <w:rFonts w:ascii="Arial" w:eastAsia="Times New Roman" w:hAnsi="Arial" w:cs="Arial"/>
          <w:b/>
          <w:bCs/>
          <w:i/>
          <w:sz w:val="20"/>
          <w:szCs w:val="20"/>
          <w:lang w:eastAsia="en-GB"/>
        </w:rPr>
        <w:tab/>
      </w:r>
      <w:proofErr w:type="spellStart"/>
      <w:r w:rsidR="00D56208">
        <w:rPr>
          <w:rFonts w:ascii="Arial" w:eastAsia="Times New Roman" w:hAnsi="Arial" w:cs="Arial"/>
          <w:b/>
          <w:bCs/>
          <w:i/>
          <w:sz w:val="20"/>
          <w:szCs w:val="20"/>
          <w:lang w:eastAsia="en-GB"/>
        </w:rPr>
        <w:t>Lỗ</w:t>
      </w:r>
      <w:proofErr w:type="spellEnd"/>
      <w:r w:rsidR="00D56208">
        <w:rPr>
          <w:rFonts w:ascii="Arial" w:eastAsia="Times New Roman" w:hAnsi="Arial" w:cs="Arial"/>
          <w:b/>
          <w:bCs/>
          <w:i/>
          <w:sz w:val="20"/>
          <w:szCs w:val="20"/>
          <w:lang w:eastAsia="en-GB"/>
        </w:rPr>
        <w:t xml:space="preserve"> </w:t>
      </w:r>
      <w:proofErr w:type="spellStart"/>
      <w:r w:rsidR="00D56208">
        <w:rPr>
          <w:rFonts w:ascii="Arial" w:eastAsia="Times New Roman" w:hAnsi="Arial" w:cs="Arial"/>
          <w:b/>
          <w:bCs/>
          <w:i/>
          <w:sz w:val="20"/>
          <w:szCs w:val="20"/>
          <w:lang w:eastAsia="en-GB"/>
        </w:rPr>
        <w:t>lũy</w:t>
      </w:r>
      <w:proofErr w:type="spellEnd"/>
      <w:r w:rsidR="00D56208">
        <w:rPr>
          <w:rFonts w:ascii="Arial" w:eastAsia="Times New Roman" w:hAnsi="Arial" w:cs="Arial"/>
          <w:b/>
          <w:bCs/>
          <w:i/>
          <w:sz w:val="20"/>
          <w:szCs w:val="20"/>
          <w:lang w:eastAsia="en-GB"/>
        </w:rPr>
        <w:t xml:space="preserve"> </w:t>
      </w:r>
      <w:proofErr w:type="spellStart"/>
      <w:r w:rsidR="00D56208">
        <w:rPr>
          <w:rFonts w:ascii="Arial" w:eastAsia="Times New Roman" w:hAnsi="Arial" w:cs="Arial"/>
          <w:b/>
          <w:bCs/>
          <w:i/>
          <w:sz w:val="20"/>
          <w:szCs w:val="20"/>
          <w:lang w:eastAsia="en-GB"/>
        </w:rPr>
        <w:t>kế</w:t>
      </w:r>
      <w:proofErr w:type="spellEnd"/>
    </w:p>
    <w:tbl>
      <w:tblPr>
        <w:tblW w:w="5190" w:type="pct"/>
        <w:tblLayout w:type="fixed"/>
        <w:tblLook w:val="04A0" w:firstRow="1" w:lastRow="0" w:firstColumn="1" w:lastColumn="0" w:noHBand="0" w:noVBand="1"/>
      </w:tblPr>
      <w:tblGrid>
        <w:gridCol w:w="2733"/>
        <w:gridCol w:w="2620"/>
        <w:gridCol w:w="2113"/>
        <w:gridCol w:w="2202"/>
      </w:tblGrid>
      <w:tr w:rsidR="00847407" w:rsidRPr="00BE7992" w:rsidTr="00AF23E8">
        <w:trPr>
          <w:trHeight w:val="885"/>
        </w:trPr>
        <w:tc>
          <w:tcPr>
            <w:tcW w:w="1413" w:type="pct"/>
            <w:shd w:val="clear" w:color="auto" w:fill="auto"/>
            <w:hideMark/>
          </w:tcPr>
          <w:p w:rsidR="00847407" w:rsidRPr="00BE7992" w:rsidRDefault="00847407" w:rsidP="003D4B3C">
            <w:pPr>
              <w:spacing w:after="0" w:line="240" w:lineRule="auto"/>
              <w:jc w:val="both"/>
              <w:rPr>
                <w:rFonts w:ascii="Arial" w:eastAsia="Times New Roman" w:hAnsi="Arial" w:cs="Arial"/>
                <w:b/>
                <w:bCs/>
                <w:sz w:val="20"/>
                <w:szCs w:val="20"/>
                <w:lang w:val="en-GB" w:eastAsia="en-GB"/>
              </w:rPr>
            </w:pPr>
          </w:p>
        </w:tc>
        <w:tc>
          <w:tcPr>
            <w:tcW w:w="1355" w:type="pct"/>
          </w:tcPr>
          <w:p w:rsidR="00764E25" w:rsidRPr="00BE7992" w:rsidRDefault="00C01528" w:rsidP="00764E25">
            <w:pPr>
              <w:pBdr>
                <w:bottom w:val="single" w:sz="4" w:space="1" w:color="auto"/>
              </w:pBdr>
              <w:tabs>
                <w:tab w:val="left" w:pos="0"/>
              </w:tabs>
              <w:spacing w:after="0"/>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Tại</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ngày</w:t>
            </w:r>
            <w:proofErr w:type="spellEnd"/>
            <w:r w:rsidRPr="00BE7992">
              <w:rPr>
                <w:rFonts w:ascii="Arial" w:eastAsia="Times New Roman" w:hAnsi="Arial" w:cs="Arial"/>
                <w:b/>
                <w:bCs/>
                <w:sz w:val="20"/>
                <w:szCs w:val="20"/>
                <w:lang w:val="en-GB" w:eastAsia="en-GB"/>
              </w:rPr>
              <w:t xml:space="preserve"> 3</w:t>
            </w:r>
            <w:r w:rsidR="004C7054">
              <w:rPr>
                <w:rFonts w:ascii="Arial" w:eastAsia="Times New Roman" w:hAnsi="Arial" w:cs="Arial"/>
                <w:b/>
                <w:bCs/>
                <w:sz w:val="20"/>
                <w:szCs w:val="20"/>
                <w:lang w:val="en-GB" w:eastAsia="en-GB"/>
              </w:rPr>
              <w:t>1</w:t>
            </w:r>
            <w:r w:rsidRPr="00BE7992">
              <w:rPr>
                <w:rFonts w:ascii="Arial" w:eastAsia="Times New Roman" w:hAnsi="Arial" w:cs="Arial"/>
                <w:b/>
                <w:bCs/>
                <w:sz w:val="20"/>
                <w:szCs w:val="20"/>
                <w:lang w:val="en-GB" w:eastAsia="en-GB"/>
              </w:rPr>
              <w:t>/</w:t>
            </w:r>
            <w:r w:rsidR="000000FD">
              <w:rPr>
                <w:rFonts w:ascii="Arial" w:eastAsia="Times New Roman" w:hAnsi="Arial" w:cs="Arial"/>
                <w:b/>
                <w:bCs/>
                <w:sz w:val="20"/>
                <w:szCs w:val="20"/>
                <w:lang w:val="en-GB" w:eastAsia="en-GB"/>
              </w:rPr>
              <w:t>03</w:t>
            </w:r>
            <w:r w:rsidRPr="00BE7992">
              <w:rPr>
                <w:rFonts w:ascii="Arial" w:eastAsia="Times New Roman" w:hAnsi="Arial" w:cs="Arial"/>
                <w:b/>
                <w:bCs/>
                <w:sz w:val="20"/>
                <w:szCs w:val="20"/>
                <w:lang w:val="en-GB" w:eastAsia="en-GB"/>
              </w:rPr>
              <w:t>/20</w:t>
            </w:r>
            <w:r w:rsidR="000000FD">
              <w:rPr>
                <w:rFonts w:ascii="Arial" w:eastAsia="Times New Roman" w:hAnsi="Arial" w:cs="Arial"/>
                <w:b/>
                <w:bCs/>
                <w:sz w:val="20"/>
                <w:szCs w:val="20"/>
                <w:lang w:val="en-GB" w:eastAsia="en-GB"/>
              </w:rPr>
              <w:t>20</w:t>
            </w:r>
            <w:r w:rsidR="00764E25" w:rsidRPr="00BE7992">
              <w:rPr>
                <w:rFonts w:ascii="Arial" w:eastAsia="Times New Roman" w:hAnsi="Arial" w:cs="Arial"/>
                <w:b/>
                <w:bCs/>
                <w:sz w:val="20"/>
                <w:szCs w:val="20"/>
                <w:lang w:val="en-GB" w:eastAsia="en-GB"/>
              </w:rPr>
              <w:br/>
            </w:r>
          </w:p>
          <w:p w:rsidR="00847407" w:rsidRPr="00BE7992" w:rsidRDefault="00764E25" w:rsidP="00764E25">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c>
          <w:tcPr>
            <w:tcW w:w="1093" w:type="pct"/>
          </w:tcPr>
          <w:p w:rsidR="00847407" w:rsidRPr="00BE7992" w:rsidRDefault="003A63FB"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Phát</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sinh</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trong</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kỳ</w:t>
            </w:r>
            <w:proofErr w:type="spellEnd"/>
          </w:p>
          <w:p w:rsidR="00847407" w:rsidRPr="00BE7992"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BE7992" w:rsidRDefault="003A63FB"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c>
          <w:tcPr>
            <w:tcW w:w="1139" w:type="pct"/>
            <w:shd w:val="clear" w:color="auto" w:fill="auto"/>
            <w:hideMark/>
          </w:tcPr>
          <w:p w:rsidR="00847407" w:rsidRPr="00BE7992" w:rsidRDefault="00764E25"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proofErr w:type="spellStart"/>
            <w:r w:rsidRPr="00BE7992">
              <w:rPr>
                <w:rFonts w:ascii="Arial" w:eastAsia="Times New Roman" w:hAnsi="Arial" w:cs="Arial"/>
                <w:b/>
                <w:bCs/>
                <w:sz w:val="20"/>
                <w:szCs w:val="20"/>
                <w:lang w:val="en-GB" w:eastAsia="en-GB"/>
              </w:rPr>
              <w:t>Tại</w:t>
            </w:r>
            <w:proofErr w:type="spellEnd"/>
            <w:r w:rsidRPr="00BE7992">
              <w:rPr>
                <w:rFonts w:ascii="Arial" w:eastAsia="Times New Roman" w:hAnsi="Arial" w:cs="Arial"/>
                <w:b/>
                <w:bCs/>
                <w:sz w:val="20"/>
                <w:szCs w:val="20"/>
                <w:lang w:val="en-GB" w:eastAsia="en-GB"/>
              </w:rPr>
              <w:t xml:space="preserve"> </w:t>
            </w:r>
            <w:proofErr w:type="spellStart"/>
            <w:r w:rsidRPr="00BE7992">
              <w:rPr>
                <w:rFonts w:ascii="Arial" w:eastAsia="Times New Roman" w:hAnsi="Arial" w:cs="Arial"/>
                <w:b/>
                <w:bCs/>
                <w:sz w:val="20"/>
                <w:szCs w:val="20"/>
                <w:lang w:val="en-GB" w:eastAsia="en-GB"/>
              </w:rPr>
              <w:t>ngày</w:t>
            </w:r>
            <w:proofErr w:type="spellEnd"/>
            <w:r w:rsidRPr="00BE7992">
              <w:rPr>
                <w:rFonts w:ascii="Arial" w:eastAsia="Times New Roman" w:hAnsi="Arial" w:cs="Arial"/>
                <w:b/>
                <w:bCs/>
                <w:sz w:val="20"/>
                <w:szCs w:val="20"/>
                <w:lang w:val="en-GB" w:eastAsia="en-GB"/>
              </w:rPr>
              <w:t xml:space="preserve"> 3</w:t>
            </w:r>
            <w:r w:rsidR="000000FD">
              <w:rPr>
                <w:rFonts w:ascii="Arial" w:eastAsia="Times New Roman" w:hAnsi="Arial" w:cs="Arial"/>
                <w:b/>
                <w:bCs/>
                <w:sz w:val="20"/>
                <w:szCs w:val="20"/>
                <w:lang w:val="en-GB" w:eastAsia="en-GB"/>
              </w:rPr>
              <w:t>0</w:t>
            </w:r>
            <w:r w:rsidR="003A63FB" w:rsidRPr="00BE7992">
              <w:rPr>
                <w:rFonts w:ascii="Arial" w:eastAsia="Times New Roman" w:hAnsi="Arial" w:cs="Arial"/>
                <w:b/>
                <w:bCs/>
                <w:sz w:val="20"/>
                <w:szCs w:val="20"/>
                <w:lang w:val="en-GB" w:eastAsia="en-GB"/>
              </w:rPr>
              <w:t>/</w:t>
            </w:r>
            <w:r w:rsidR="004C7054">
              <w:rPr>
                <w:rFonts w:ascii="Arial" w:eastAsia="Times New Roman" w:hAnsi="Arial" w:cs="Arial"/>
                <w:b/>
                <w:bCs/>
                <w:sz w:val="20"/>
                <w:szCs w:val="20"/>
                <w:lang w:val="en-GB" w:eastAsia="en-GB"/>
              </w:rPr>
              <w:t>0</w:t>
            </w:r>
            <w:r w:rsidR="000000FD">
              <w:rPr>
                <w:rFonts w:ascii="Arial" w:eastAsia="Times New Roman" w:hAnsi="Arial" w:cs="Arial"/>
                <w:b/>
                <w:bCs/>
                <w:sz w:val="20"/>
                <w:szCs w:val="20"/>
                <w:lang w:val="en-GB" w:eastAsia="en-GB"/>
              </w:rPr>
              <w:t>6</w:t>
            </w:r>
            <w:r w:rsidR="003A63FB" w:rsidRPr="00BE7992">
              <w:rPr>
                <w:rFonts w:ascii="Arial" w:eastAsia="Times New Roman" w:hAnsi="Arial" w:cs="Arial"/>
                <w:b/>
                <w:bCs/>
                <w:sz w:val="20"/>
                <w:szCs w:val="20"/>
                <w:lang w:val="en-GB" w:eastAsia="en-GB"/>
              </w:rPr>
              <w:t>/20</w:t>
            </w:r>
            <w:r w:rsidR="004C7054">
              <w:rPr>
                <w:rFonts w:ascii="Arial" w:eastAsia="Times New Roman" w:hAnsi="Arial" w:cs="Arial"/>
                <w:b/>
                <w:bCs/>
                <w:sz w:val="20"/>
                <w:szCs w:val="20"/>
                <w:lang w:val="en-GB" w:eastAsia="en-GB"/>
              </w:rPr>
              <w:t>20</w:t>
            </w:r>
            <w:r w:rsidR="003A63FB" w:rsidRPr="00BE7992">
              <w:rPr>
                <w:rFonts w:ascii="Arial" w:eastAsia="Times New Roman" w:hAnsi="Arial" w:cs="Arial"/>
                <w:b/>
                <w:bCs/>
                <w:sz w:val="20"/>
                <w:szCs w:val="20"/>
                <w:lang w:val="en-GB" w:eastAsia="en-GB"/>
              </w:rPr>
              <w:br/>
            </w:r>
          </w:p>
          <w:p w:rsidR="00847407" w:rsidRPr="00BE7992" w:rsidRDefault="003A63FB"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r>
      <w:tr w:rsidR="000000FD" w:rsidRPr="00BE7992" w:rsidTr="00AF23E8">
        <w:trPr>
          <w:trHeight w:val="566"/>
        </w:trPr>
        <w:tc>
          <w:tcPr>
            <w:tcW w:w="1413" w:type="pct"/>
            <w:shd w:val="clear" w:color="auto" w:fill="auto"/>
            <w:vAlign w:val="center"/>
            <w:hideMark/>
          </w:tcPr>
          <w:p w:rsidR="000000FD" w:rsidRPr="00BE7992" w:rsidRDefault="000000FD" w:rsidP="000000FD">
            <w:pPr>
              <w:spacing w:after="0" w:line="240" w:lineRule="auto"/>
              <w:rPr>
                <w:rFonts w:ascii="Arial" w:eastAsia="Times New Roman" w:hAnsi="Arial" w:cs="Arial"/>
                <w:sz w:val="20"/>
                <w:szCs w:val="20"/>
                <w:lang w:val="en-GB" w:eastAsia="en-GB"/>
              </w:rPr>
            </w:pPr>
            <w:proofErr w:type="spellStart"/>
            <w:r w:rsidRPr="00BE7992">
              <w:rPr>
                <w:rFonts w:ascii="Arial" w:eastAsia="Times New Roman" w:hAnsi="Arial" w:cs="Arial"/>
                <w:sz w:val="20"/>
                <w:szCs w:val="20"/>
                <w:lang w:val="en-GB" w:eastAsia="en-GB"/>
              </w:rPr>
              <w:t>Lãi</w:t>
            </w:r>
            <w:proofErr w:type="spellEnd"/>
            <w:r w:rsidRPr="00BE7992">
              <w:rPr>
                <w:rFonts w:ascii="Arial" w:eastAsia="Times New Roman" w:hAnsi="Arial" w:cs="Arial"/>
                <w:sz w:val="20"/>
                <w:szCs w:val="20"/>
                <w:lang w:val="en-GB" w:eastAsia="en-GB"/>
              </w:rPr>
              <w:t>/(</w:t>
            </w:r>
            <w:proofErr w:type="spellStart"/>
            <w:r w:rsidRPr="00BE7992">
              <w:rPr>
                <w:rFonts w:ascii="Arial" w:eastAsia="Times New Roman" w:hAnsi="Arial" w:cs="Arial"/>
                <w:sz w:val="20"/>
                <w:szCs w:val="20"/>
                <w:lang w:val="en-GB" w:eastAsia="en-GB"/>
              </w:rPr>
              <w:t>Lỗ</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đã</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thực</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hiện</w:t>
            </w:r>
            <w:proofErr w:type="spellEnd"/>
          </w:p>
        </w:tc>
        <w:tc>
          <w:tcPr>
            <w:tcW w:w="1355" w:type="pct"/>
            <w:vAlign w:val="center"/>
          </w:tcPr>
          <w:p w:rsidR="000000FD" w:rsidRPr="00BE7992" w:rsidRDefault="000000FD" w:rsidP="000000FD">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4C7054">
              <w:rPr>
                <w:rFonts w:ascii="Arial" w:eastAsia="Times New Roman" w:hAnsi="Arial" w:cs="Arial"/>
                <w:bCs/>
                <w:sz w:val="20"/>
                <w:szCs w:val="20"/>
                <w:lang w:eastAsia="en-GB"/>
              </w:rPr>
              <w:t>38</w:t>
            </w:r>
            <w:r>
              <w:rPr>
                <w:rFonts w:ascii="Arial" w:eastAsia="Times New Roman" w:hAnsi="Arial" w:cs="Arial"/>
                <w:bCs/>
                <w:sz w:val="20"/>
                <w:szCs w:val="20"/>
                <w:lang w:eastAsia="en-GB"/>
              </w:rPr>
              <w:t>.</w:t>
            </w:r>
            <w:r w:rsidRPr="004C7054">
              <w:rPr>
                <w:rFonts w:ascii="Arial" w:eastAsia="Times New Roman" w:hAnsi="Arial" w:cs="Arial"/>
                <w:bCs/>
                <w:sz w:val="20"/>
                <w:szCs w:val="20"/>
                <w:lang w:eastAsia="en-GB"/>
              </w:rPr>
              <w:t>867</w:t>
            </w:r>
            <w:r>
              <w:rPr>
                <w:rFonts w:ascii="Arial" w:eastAsia="Times New Roman" w:hAnsi="Arial" w:cs="Arial"/>
                <w:bCs/>
                <w:sz w:val="20"/>
                <w:szCs w:val="20"/>
                <w:lang w:eastAsia="en-GB"/>
              </w:rPr>
              <w:t>.</w:t>
            </w:r>
            <w:r w:rsidRPr="004C7054">
              <w:rPr>
                <w:rFonts w:ascii="Arial" w:eastAsia="Times New Roman" w:hAnsi="Arial" w:cs="Arial"/>
                <w:bCs/>
                <w:sz w:val="20"/>
                <w:szCs w:val="20"/>
                <w:lang w:eastAsia="en-GB"/>
              </w:rPr>
              <w:t>622</w:t>
            </w:r>
            <w:r>
              <w:rPr>
                <w:rFonts w:ascii="Arial" w:eastAsia="Times New Roman" w:hAnsi="Arial" w:cs="Arial"/>
                <w:bCs/>
                <w:sz w:val="20"/>
                <w:szCs w:val="20"/>
                <w:lang w:eastAsia="en-GB"/>
              </w:rPr>
              <w:t>.</w:t>
            </w:r>
            <w:r w:rsidRPr="004C7054">
              <w:rPr>
                <w:rFonts w:ascii="Arial" w:eastAsia="Times New Roman" w:hAnsi="Arial" w:cs="Arial"/>
                <w:bCs/>
                <w:sz w:val="20"/>
                <w:szCs w:val="20"/>
                <w:lang w:eastAsia="en-GB"/>
              </w:rPr>
              <w:t>741</w:t>
            </w:r>
            <w:r>
              <w:rPr>
                <w:rFonts w:ascii="Arial" w:eastAsia="Times New Roman" w:hAnsi="Arial" w:cs="Arial"/>
                <w:bCs/>
                <w:sz w:val="20"/>
                <w:szCs w:val="20"/>
                <w:lang w:eastAsia="en-GB"/>
              </w:rPr>
              <w:t>)</w:t>
            </w:r>
          </w:p>
        </w:tc>
        <w:tc>
          <w:tcPr>
            <w:tcW w:w="1093" w:type="pct"/>
            <w:vAlign w:val="center"/>
          </w:tcPr>
          <w:p w:rsidR="000000FD" w:rsidRPr="00BE7992" w:rsidRDefault="000000FD" w:rsidP="000000FD">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2</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691</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047</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559</w:t>
            </w:r>
            <w:r>
              <w:rPr>
                <w:rFonts w:ascii="Arial" w:eastAsia="Times New Roman" w:hAnsi="Arial" w:cs="Arial"/>
                <w:bCs/>
                <w:sz w:val="20"/>
                <w:szCs w:val="20"/>
                <w:lang w:eastAsia="en-GB"/>
              </w:rPr>
              <w:t>)</w:t>
            </w:r>
          </w:p>
        </w:tc>
        <w:tc>
          <w:tcPr>
            <w:tcW w:w="1139" w:type="pct"/>
            <w:shd w:val="clear" w:color="auto" w:fill="auto"/>
            <w:noWrap/>
            <w:vAlign w:val="center"/>
          </w:tcPr>
          <w:p w:rsidR="000000FD" w:rsidRPr="00BE7992" w:rsidRDefault="000000FD" w:rsidP="000000FD">
            <w:pP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41</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558</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670</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300</w:t>
            </w:r>
            <w:r>
              <w:rPr>
                <w:rFonts w:ascii="Arial" w:eastAsia="Times New Roman" w:hAnsi="Arial" w:cs="Arial"/>
                <w:bCs/>
                <w:sz w:val="20"/>
                <w:szCs w:val="20"/>
                <w:lang w:eastAsia="en-GB"/>
              </w:rPr>
              <w:t>)</w:t>
            </w:r>
          </w:p>
        </w:tc>
      </w:tr>
      <w:tr w:rsidR="000000FD" w:rsidRPr="00BE7992" w:rsidTr="00AF23E8">
        <w:trPr>
          <w:trHeight w:val="572"/>
        </w:trPr>
        <w:tc>
          <w:tcPr>
            <w:tcW w:w="1413" w:type="pct"/>
            <w:shd w:val="clear" w:color="auto" w:fill="auto"/>
            <w:vAlign w:val="center"/>
            <w:hideMark/>
          </w:tcPr>
          <w:p w:rsidR="000000FD" w:rsidRPr="00BE7992" w:rsidRDefault="000000FD" w:rsidP="000000FD">
            <w:pPr>
              <w:spacing w:after="0" w:line="240" w:lineRule="auto"/>
              <w:rPr>
                <w:rFonts w:ascii="Arial" w:eastAsia="Times New Roman" w:hAnsi="Arial" w:cs="Arial"/>
                <w:sz w:val="20"/>
                <w:szCs w:val="20"/>
                <w:lang w:val="en-GB" w:eastAsia="en-GB"/>
              </w:rPr>
            </w:pPr>
            <w:proofErr w:type="spellStart"/>
            <w:r w:rsidRPr="00BE7992">
              <w:rPr>
                <w:rFonts w:ascii="Arial" w:eastAsia="Times New Roman" w:hAnsi="Arial" w:cs="Arial"/>
                <w:sz w:val="20"/>
                <w:szCs w:val="20"/>
                <w:lang w:val="en-GB" w:eastAsia="en-GB"/>
              </w:rPr>
              <w:t>Lãi</w:t>
            </w:r>
            <w:proofErr w:type="spellEnd"/>
            <w:r w:rsidRPr="00BE7992">
              <w:rPr>
                <w:rFonts w:ascii="Arial" w:eastAsia="Times New Roman" w:hAnsi="Arial" w:cs="Arial"/>
                <w:sz w:val="20"/>
                <w:szCs w:val="20"/>
                <w:lang w:val="en-GB" w:eastAsia="en-GB"/>
              </w:rPr>
              <w:t>/(</w:t>
            </w:r>
            <w:proofErr w:type="spellStart"/>
            <w:r w:rsidRPr="00BE7992">
              <w:rPr>
                <w:rFonts w:ascii="Arial" w:eastAsia="Times New Roman" w:hAnsi="Arial" w:cs="Arial"/>
                <w:sz w:val="20"/>
                <w:szCs w:val="20"/>
                <w:lang w:val="en-GB" w:eastAsia="en-GB"/>
              </w:rPr>
              <w:t>Lỗ</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chưa</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thực</w:t>
            </w:r>
            <w:proofErr w:type="spellEnd"/>
            <w:r w:rsidRPr="00BE7992">
              <w:rPr>
                <w:rFonts w:ascii="Arial" w:eastAsia="Times New Roman" w:hAnsi="Arial" w:cs="Arial"/>
                <w:sz w:val="20"/>
                <w:szCs w:val="20"/>
                <w:lang w:val="en-GB" w:eastAsia="en-GB"/>
              </w:rPr>
              <w:t xml:space="preserve"> </w:t>
            </w:r>
            <w:proofErr w:type="spellStart"/>
            <w:r w:rsidRPr="00BE7992">
              <w:rPr>
                <w:rFonts w:ascii="Arial" w:eastAsia="Times New Roman" w:hAnsi="Arial" w:cs="Arial"/>
                <w:sz w:val="20"/>
                <w:szCs w:val="20"/>
                <w:lang w:val="en-GB" w:eastAsia="en-GB"/>
              </w:rPr>
              <w:t>hiện</w:t>
            </w:r>
            <w:proofErr w:type="spellEnd"/>
          </w:p>
        </w:tc>
        <w:tc>
          <w:tcPr>
            <w:tcW w:w="1355" w:type="pct"/>
            <w:vAlign w:val="center"/>
          </w:tcPr>
          <w:p w:rsidR="000000FD" w:rsidRPr="00BE7992" w:rsidRDefault="000000FD" w:rsidP="000000FD">
            <w:pPr>
              <w:pBdr>
                <w:bottom w:val="single" w:sz="4" w:space="1" w:color="auto"/>
              </w:pBd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4C7054">
              <w:rPr>
                <w:rFonts w:ascii="Arial" w:eastAsia="Times New Roman" w:hAnsi="Arial" w:cs="Arial"/>
                <w:bCs/>
                <w:sz w:val="20"/>
                <w:szCs w:val="20"/>
                <w:lang w:eastAsia="en-GB"/>
              </w:rPr>
              <w:t>13</w:t>
            </w:r>
            <w:r>
              <w:rPr>
                <w:rFonts w:ascii="Arial" w:eastAsia="Times New Roman" w:hAnsi="Arial" w:cs="Arial"/>
                <w:bCs/>
                <w:sz w:val="20"/>
                <w:szCs w:val="20"/>
                <w:lang w:eastAsia="en-GB"/>
              </w:rPr>
              <w:t>.</w:t>
            </w:r>
            <w:r w:rsidRPr="004C7054">
              <w:rPr>
                <w:rFonts w:ascii="Arial" w:eastAsia="Times New Roman" w:hAnsi="Arial" w:cs="Arial"/>
                <w:bCs/>
                <w:sz w:val="20"/>
                <w:szCs w:val="20"/>
                <w:lang w:eastAsia="en-GB"/>
              </w:rPr>
              <w:t>583</w:t>
            </w:r>
            <w:r>
              <w:rPr>
                <w:rFonts w:ascii="Arial" w:eastAsia="Times New Roman" w:hAnsi="Arial" w:cs="Arial"/>
                <w:bCs/>
                <w:sz w:val="20"/>
                <w:szCs w:val="20"/>
                <w:lang w:eastAsia="en-GB"/>
              </w:rPr>
              <w:t>.</w:t>
            </w:r>
            <w:r w:rsidRPr="004C7054">
              <w:rPr>
                <w:rFonts w:ascii="Arial" w:eastAsia="Times New Roman" w:hAnsi="Arial" w:cs="Arial"/>
                <w:bCs/>
                <w:sz w:val="20"/>
                <w:szCs w:val="20"/>
                <w:lang w:eastAsia="en-GB"/>
              </w:rPr>
              <w:t>162</w:t>
            </w:r>
            <w:r>
              <w:rPr>
                <w:rFonts w:ascii="Arial" w:eastAsia="Times New Roman" w:hAnsi="Arial" w:cs="Arial"/>
                <w:bCs/>
                <w:sz w:val="20"/>
                <w:szCs w:val="20"/>
                <w:lang w:eastAsia="en-GB"/>
              </w:rPr>
              <w:t>.</w:t>
            </w:r>
            <w:r w:rsidRPr="004C7054">
              <w:rPr>
                <w:rFonts w:ascii="Arial" w:eastAsia="Times New Roman" w:hAnsi="Arial" w:cs="Arial"/>
                <w:bCs/>
                <w:sz w:val="20"/>
                <w:szCs w:val="20"/>
                <w:lang w:eastAsia="en-GB"/>
              </w:rPr>
              <w:t>288</w:t>
            </w:r>
            <w:r>
              <w:rPr>
                <w:rFonts w:ascii="Arial" w:eastAsia="Times New Roman" w:hAnsi="Arial" w:cs="Arial"/>
                <w:bCs/>
                <w:sz w:val="20"/>
                <w:szCs w:val="20"/>
                <w:lang w:eastAsia="en-GB"/>
              </w:rPr>
              <w:t>)</w:t>
            </w:r>
          </w:p>
        </w:tc>
        <w:tc>
          <w:tcPr>
            <w:tcW w:w="1093" w:type="pct"/>
            <w:vAlign w:val="center"/>
          </w:tcPr>
          <w:p w:rsidR="000000FD" w:rsidRPr="00BE7992" w:rsidRDefault="000000FD" w:rsidP="000000FD">
            <w:pPr>
              <w:pBdr>
                <w:bottom w:val="single" w:sz="4" w:space="1" w:color="auto"/>
              </w:pBdr>
              <w:spacing w:after="0" w:line="240" w:lineRule="auto"/>
              <w:jc w:val="right"/>
              <w:rPr>
                <w:rFonts w:ascii="Arial" w:eastAsia="Times New Roman" w:hAnsi="Arial" w:cs="Arial"/>
                <w:bCs/>
                <w:sz w:val="20"/>
                <w:szCs w:val="20"/>
                <w:lang w:eastAsia="en-GB"/>
              </w:rPr>
            </w:pPr>
            <w:r w:rsidRPr="000000FD">
              <w:rPr>
                <w:rFonts w:ascii="Arial" w:eastAsia="Times New Roman" w:hAnsi="Arial" w:cs="Arial"/>
                <w:bCs/>
                <w:sz w:val="20"/>
                <w:szCs w:val="20"/>
                <w:lang w:eastAsia="en-GB"/>
              </w:rPr>
              <w:t>13</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043</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100</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909</w:t>
            </w:r>
          </w:p>
        </w:tc>
        <w:tc>
          <w:tcPr>
            <w:tcW w:w="1139" w:type="pct"/>
            <w:shd w:val="clear" w:color="auto" w:fill="auto"/>
            <w:noWrap/>
            <w:vAlign w:val="center"/>
          </w:tcPr>
          <w:p w:rsidR="000000FD" w:rsidRPr="00BE7992" w:rsidRDefault="000000FD" w:rsidP="000000FD">
            <w:pPr>
              <w:pBdr>
                <w:bottom w:val="single" w:sz="4" w:space="1" w:color="auto"/>
              </w:pBdr>
              <w:spacing w:after="0" w:line="24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540</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061</w:t>
            </w:r>
            <w:r>
              <w:rPr>
                <w:rFonts w:ascii="Arial" w:eastAsia="Times New Roman" w:hAnsi="Arial" w:cs="Arial"/>
                <w:bCs/>
                <w:sz w:val="20"/>
                <w:szCs w:val="20"/>
                <w:lang w:eastAsia="en-GB"/>
              </w:rPr>
              <w:t>.</w:t>
            </w:r>
            <w:r w:rsidRPr="000000FD">
              <w:rPr>
                <w:rFonts w:ascii="Arial" w:eastAsia="Times New Roman" w:hAnsi="Arial" w:cs="Arial"/>
                <w:bCs/>
                <w:sz w:val="20"/>
                <w:szCs w:val="20"/>
                <w:lang w:eastAsia="en-GB"/>
              </w:rPr>
              <w:t>379</w:t>
            </w:r>
            <w:r>
              <w:rPr>
                <w:rFonts w:ascii="Arial" w:eastAsia="Times New Roman" w:hAnsi="Arial" w:cs="Arial"/>
                <w:bCs/>
                <w:sz w:val="20"/>
                <w:szCs w:val="20"/>
                <w:lang w:eastAsia="en-GB"/>
              </w:rPr>
              <w:t>)</w:t>
            </w:r>
          </w:p>
        </w:tc>
      </w:tr>
      <w:tr w:rsidR="000000FD" w:rsidRPr="00BE7992" w:rsidTr="00AF23E8">
        <w:trPr>
          <w:trHeight w:val="595"/>
        </w:trPr>
        <w:tc>
          <w:tcPr>
            <w:tcW w:w="1413" w:type="pct"/>
            <w:shd w:val="clear" w:color="auto" w:fill="auto"/>
            <w:vAlign w:val="center"/>
            <w:hideMark/>
          </w:tcPr>
          <w:p w:rsidR="000000FD" w:rsidRPr="00BE7992" w:rsidRDefault="000000FD" w:rsidP="000000FD">
            <w:pPr>
              <w:spacing w:after="0" w:line="240" w:lineRule="auto"/>
              <w:rPr>
                <w:rFonts w:ascii="Arial" w:eastAsia="Times New Roman" w:hAnsi="Arial" w:cs="Arial"/>
                <w:b/>
                <w:bCs/>
                <w:sz w:val="20"/>
                <w:szCs w:val="20"/>
                <w:lang w:val="en-GB" w:eastAsia="en-GB"/>
              </w:rPr>
            </w:pPr>
          </w:p>
        </w:tc>
        <w:tc>
          <w:tcPr>
            <w:tcW w:w="1355" w:type="pct"/>
            <w:vAlign w:val="center"/>
          </w:tcPr>
          <w:p w:rsidR="000000FD" w:rsidRPr="00BE7992" w:rsidRDefault="000000FD" w:rsidP="000000FD">
            <w:pPr>
              <w:pBdr>
                <w:bottom w:val="single" w:sz="4" w:space="1" w:color="auto"/>
              </w:pBd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Pr="004C7054">
              <w:rPr>
                <w:rFonts w:ascii="Arial" w:eastAsia="Times New Roman" w:hAnsi="Arial" w:cs="Arial"/>
                <w:b/>
                <w:bCs/>
                <w:sz w:val="20"/>
                <w:szCs w:val="20"/>
                <w:lang w:eastAsia="en-GB"/>
              </w:rPr>
              <w:t>52</w:t>
            </w:r>
            <w:r>
              <w:rPr>
                <w:rFonts w:ascii="Arial" w:eastAsia="Times New Roman" w:hAnsi="Arial" w:cs="Arial"/>
                <w:b/>
                <w:bCs/>
                <w:sz w:val="20"/>
                <w:szCs w:val="20"/>
                <w:lang w:eastAsia="en-GB"/>
              </w:rPr>
              <w:t>.</w:t>
            </w:r>
            <w:r w:rsidRPr="004C7054">
              <w:rPr>
                <w:rFonts w:ascii="Arial" w:eastAsia="Times New Roman" w:hAnsi="Arial" w:cs="Arial"/>
                <w:b/>
                <w:bCs/>
                <w:sz w:val="20"/>
                <w:szCs w:val="20"/>
                <w:lang w:eastAsia="en-GB"/>
              </w:rPr>
              <w:t>450</w:t>
            </w:r>
            <w:r>
              <w:rPr>
                <w:rFonts w:ascii="Arial" w:eastAsia="Times New Roman" w:hAnsi="Arial" w:cs="Arial"/>
                <w:b/>
                <w:bCs/>
                <w:sz w:val="20"/>
                <w:szCs w:val="20"/>
                <w:lang w:eastAsia="en-GB"/>
              </w:rPr>
              <w:t>.</w:t>
            </w:r>
            <w:r w:rsidRPr="004C7054">
              <w:rPr>
                <w:rFonts w:ascii="Arial" w:eastAsia="Times New Roman" w:hAnsi="Arial" w:cs="Arial"/>
                <w:b/>
                <w:bCs/>
                <w:sz w:val="20"/>
                <w:szCs w:val="20"/>
                <w:lang w:eastAsia="en-GB"/>
              </w:rPr>
              <w:t>785</w:t>
            </w:r>
            <w:r>
              <w:rPr>
                <w:rFonts w:ascii="Arial" w:eastAsia="Times New Roman" w:hAnsi="Arial" w:cs="Arial"/>
                <w:b/>
                <w:bCs/>
                <w:sz w:val="20"/>
                <w:szCs w:val="20"/>
                <w:lang w:eastAsia="en-GB"/>
              </w:rPr>
              <w:t>.</w:t>
            </w:r>
            <w:r w:rsidRPr="004C7054">
              <w:rPr>
                <w:rFonts w:ascii="Arial" w:eastAsia="Times New Roman" w:hAnsi="Arial" w:cs="Arial"/>
                <w:b/>
                <w:bCs/>
                <w:sz w:val="20"/>
                <w:szCs w:val="20"/>
                <w:lang w:eastAsia="en-GB"/>
              </w:rPr>
              <w:t>029</w:t>
            </w:r>
            <w:r>
              <w:rPr>
                <w:rFonts w:ascii="Arial" w:eastAsia="Times New Roman" w:hAnsi="Arial" w:cs="Arial"/>
                <w:b/>
                <w:bCs/>
                <w:sz w:val="20"/>
                <w:szCs w:val="20"/>
                <w:lang w:eastAsia="en-GB"/>
              </w:rPr>
              <w:t>)</w:t>
            </w:r>
          </w:p>
        </w:tc>
        <w:tc>
          <w:tcPr>
            <w:tcW w:w="1093" w:type="pct"/>
            <w:vAlign w:val="center"/>
          </w:tcPr>
          <w:p w:rsidR="000000FD" w:rsidRPr="00BE7992" w:rsidRDefault="00F22E8F" w:rsidP="000000FD">
            <w:pPr>
              <w:pBdr>
                <w:bottom w:val="single" w:sz="4" w:space="1" w:color="auto"/>
              </w:pBdr>
              <w:spacing w:after="0" w:line="240" w:lineRule="auto"/>
              <w:jc w:val="right"/>
              <w:rPr>
                <w:rFonts w:ascii="Arial" w:eastAsia="Times New Roman" w:hAnsi="Arial" w:cs="Arial"/>
                <w:b/>
                <w:bCs/>
                <w:sz w:val="20"/>
                <w:szCs w:val="20"/>
                <w:lang w:eastAsia="en-GB"/>
              </w:rPr>
            </w:pPr>
            <w:r w:rsidRPr="00F22E8F">
              <w:rPr>
                <w:rFonts w:ascii="Arial" w:eastAsia="Times New Roman" w:hAnsi="Arial" w:cs="Arial"/>
                <w:b/>
                <w:bCs/>
                <w:sz w:val="20"/>
                <w:szCs w:val="20"/>
                <w:lang w:eastAsia="en-GB"/>
              </w:rPr>
              <w:t>10</w:t>
            </w:r>
            <w:r w:rsidR="008E1DB4">
              <w:rPr>
                <w:rFonts w:ascii="Arial" w:eastAsia="Times New Roman" w:hAnsi="Arial" w:cs="Arial"/>
                <w:b/>
                <w:bCs/>
                <w:sz w:val="20"/>
                <w:szCs w:val="20"/>
                <w:lang w:eastAsia="en-GB"/>
              </w:rPr>
              <w:t>.</w:t>
            </w:r>
            <w:r w:rsidRPr="00F22E8F">
              <w:rPr>
                <w:rFonts w:ascii="Arial" w:eastAsia="Times New Roman" w:hAnsi="Arial" w:cs="Arial"/>
                <w:b/>
                <w:bCs/>
                <w:sz w:val="20"/>
                <w:szCs w:val="20"/>
                <w:lang w:eastAsia="en-GB"/>
              </w:rPr>
              <w:t>352</w:t>
            </w:r>
            <w:r w:rsidR="008E1DB4">
              <w:rPr>
                <w:rFonts w:ascii="Arial" w:eastAsia="Times New Roman" w:hAnsi="Arial" w:cs="Arial"/>
                <w:b/>
                <w:bCs/>
                <w:sz w:val="20"/>
                <w:szCs w:val="20"/>
                <w:lang w:eastAsia="en-GB"/>
              </w:rPr>
              <w:t>.</w:t>
            </w:r>
            <w:r w:rsidRPr="00F22E8F">
              <w:rPr>
                <w:rFonts w:ascii="Arial" w:eastAsia="Times New Roman" w:hAnsi="Arial" w:cs="Arial"/>
                <w:b/>
                <w:bCs/>
                <w:sz w:val="20"/>
                <w:szCs w:val="20"/>
                <w:lang w:eastAsia="en-GB"/>
              </w:rPr>
              <w:t>053</w:t>
            </w:r>
            <w:r w:rsidR="008E1DB4">
              <w:rPr>
                <w:rFonts w:ascii="Arial" w:eastAsia="Times New Roman" w:hAnsi="Arial" w:cs="Arial"/>
                <w:b/>
                <w:bCs/>
                <w:sz w:val="20"/>
                <w:szCs w:val="20"/>
                <w:lang w:eastAsia="en-GB"/>
              </w:rPr>
              <w:t>.</w:t>
            </w:r>
            <w:r w:rsidRPr="00F22E8F">
              <w:rPr>
                <w:rFonts w:ascii="Arial" w:eastAsia="Times New Roman" w:hAnsi="Arial" w:cs="Arial"/>
                <w:b/>
                <w:bCs/>
                <w:sz w:val="20"/>
                <w:szCs w:val="20"/>
                <w:lang w:eastAsia="en-GB"/>
              </w:rPr>
              <w:t>350</w:t>
            </w:r>
          </w:p>
        </w:tc>
        <w:tc>
          <w:tcPr>
            <w:tcW w:w="1139" w:type="pct"/>
            <w:shd w:val="clear" w:color="auto" w:fill="auto"/>
            <w:vAlign w:val="center"/>
          </w:tcPr>
          <w:p w:rsidR="000000FD" w:rsidRPr="00BE7992" w:rsidRDefault="00F22E8F" w:rsidP="000000FD">
            <w:pPr>
              <w:pBdr>
                <w:bottom w:val="single" w:sz="4" w:space="1" w:color="auto"/>
              </w:pBdr>
              <w:spacing w:after="0" w:line="240" w:lineRule="auto"/>
              <w:jc w:val="right"/>
              <w:rPr>
                <w:rFonts w:ascii="Arial" w:eastAsia="Times New Roman" w:hAnsi="Arial" w:cs="Arial"/>
                <w:b/>
                <w:bCs/>
                <w:sz w:val="20"/>
                <w:szCs w:val="20"/>
                <w:lang w:eastAsia="en-GB"/>
              </w:rPr>
            </w:pPr>
            <w:r w:rsidRPr="00F22E8F">
              <w:rPr>
                <w:rFonts w:ascii="Arial" w:eastAsia="Times New Roman" w:hAnsi="Arial" w:cs="Arial"/>
                <w:b/>
                <w:bCs/>
                <w:sz w:val="20"/>
                <w:szCs w:val="20"/>
                <w:lang w:eastAsia="en-GB"/>
              </w:rPr>
              <w:t>(42</w:t>
            </w:r>
            <w:r w:rsidR="008E1DB4">
              <w:rPr>
                <w:rFonts w:ascii="Arial" w:eastAsia="Times New Roman" w:hAnsi="Arial" w:cs="Arial"/>
                <w:b/>
                <w:bCs/>
                <w:sz w:val="20"/>
                <w:szCs w:val="20"/>
                <w:lang w:eastAsia="en-GB"/>
              </w:rPr>
              <w:t>.</w:t>
            </w:r>
            <w:r w:rsidRPr="00F22E8F">
              <w:rPr>
                <w:rFonts w:ascii="Arial" w:eastAsia="Times New Roman" w:hAnsi="Arial" w:cs="Arial"/>
                <w:b/>
                <w:bCs/>
                <w:sz w:val="20"/>
                <w:szCs w:val="20"/>
                <w:lang w:eastAsia="en-GB"/>
              </w:rPr>
              <w:t>098</w:t>
            </w:r>
            <w:r w:rsidR="008E1DB4">
              <w:rPr>
                <w:rFonts w:ascii="Arial" w:eastAsia="Times New Roman" w:hAnsi="Arial" w:cs="Arial"/>
                <w:b/>
                <w:bCs/>
                <w:sz w:val="20"/>
                <w:szCs w:val="20"/>
                <w:lang w:eastAsia="en-GB"/>
              </w:rPr>
              <w:t>.</w:t>
            </w:r>
            <w:r w:rsidRPr="00F22E8F">
              <w:rPr>
                <w:rFonts w:ascii="Arial" w:eastAsia="Times New Roman" w:hAnsi="Arial" w:cs="Arial"/>
                <w:b/>
                <w:bCs/>
                <w:sz w:val="20"/>
                <w:szCs w:val="20"/>
                <w:lang w:eastAsia="en-GB"/>
              </w:rPr>
              <w:t>731</w:t>
            </w:r>
            <w:r w:rsidR="008E1DB4">
              <w:rPr>
                <w:rFonts w:ascii="Arial" w:eastAsia="Times New Roman" w:hAnsi="Arial" w:cs="Arial"/>
                <w:b/>
                <w:bCs/>
                <w:sz w:val="20"/>
                <w:szCs w:val="20"/>
                <w:lang w:eastAsia="en-GB"/>
              </w:rPr>
              <w:t>.</w:t>
            </w:r>
            <w:r w:rsidRPr="00F22E8F">
              <w:rPr>
                <w:rFonts w:ascii="Arial" w:eastAsia="Times New Roman" w:hAnsi="Arial" w:cs="Arial"/>
                <w:b/>
                <w:bCs/>
                <w:sz w:val="20"/>
                <w:szCs w:val="20"/>
                <w:lang w:eastAsia="en-GB"/>
              </w:rPr>
              <w:t>679)</w:t>
            </w:r>
          </w:p>
        </w:tc>
      </w:tr>
    </w:tbl>
    <w:p w:rsidR="008E2CDC" w:rsidRDefault="008E2CDC">
      <w:pPr>
        <w:spacing w:line="240" w:lineRule="auto"/>
        <w:rPr>
          <w:rFonts w:ascii="Arial" w:eastAsia="Times New Roman" w:hAnsi="Arial" w:cs="Arial"/>
          <w:b/>
          <w:bCs/>
          <w:i/>
          <w:sz w:val="20"/>
          <w:szCs w:val="20"/>
        </w:rPr>
      </w:pPr>
      <w:r>
        <w:rPr>
          <w:rFonts w:ascii="Arial" w:eastAsia="Times New Roman" w:hAnsi="Arial" w:cs="Arial"/>
          <w:b/>
          <w:bCs/>
          <w:i/>
          <w:sz w:val="20"/>
          <w:szCs w:val="20"/>
        </w:rPr>
        <w:br w:type="page"/>
      </w:r>
    </w:p>
    <w:p w:rsidR="00674AC1" w:rsidRPr="00BE7992" w:rsidRDefault="003A63FB" w:rsidP="009D1B90">
      <w:pPr>
        <w:spacing w:line="240" w:lineRule="auto"/>
        <w:rPr>
          <w:rFonts w:ascii="Arial" w:eastAsia="Times New Roman" w:hAnsi="Arial" w:cs="Arial"/>
          <w:b/>
          <w:bCs/>
          <w:i/>
          <w:sz w:val="20"/>
          <w:szCs w:val="20"/>
        </w:rPr>
      </w:pPr>
      <w:r w:rsidRPr="00BE7992">
        <w:rPr>
          <w:rFonts w:ascii="Arial" w:eastAsia="Times New Roman" w:hAnsi="Arial" w:cs="Arial"/>
          <w:b/>
          <w:bCs/>
          <w:i/>
          <w:sz w:val="20"/>
          <w:szCs w:val="20"/>
        </w:rPr>
        <w:lastRenderedPageBreak/>
        <w:t xml:space="preserve">5.8 </w:t>
      </w:r>
      <w:r w:rsidRPr="00BE7992">
        <w:rPr>
          <w:rFonts w:ascii="Arial" w:eastAsia="Times New Roman" w:hAnsi="Arial" w:cs="Arial"/>
          <w:b/>
          <w:bCs/>
          <w:i/>
          <w:sz w:val="20"/>
          <w:szCs w:val="20"/>
        </w:rPr>
        <w:tab/>
      </w:r>
      <w:proofErr w:type="spellStart"/>
      <w:r w:rsidRPr="00BE7992">
        <w:rPr>
          <w:rFonts w:ascii="Arial" w:eastAsia="Times New Roman" w:hAnsi="Arial" w:cs="Arial"/>
          <w:b/>
          <w:bCs/>
          <w:i/>
          <w:sz w:val="20"/>
          <w:szCs w:val="20"/>
        </w:rPr>
        <w:t>Sự</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kiện</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phát</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sinh</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sau</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ngày</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báo</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cáo</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tài</w:t>
      </w:r>
      <w:proofErr w:type="spellEnd"/>
      <w:r w:rsidRPr="00BE7992">
        <w:rPr>
          <w:rFonts w:ascii="Arial" w:eastAsia="Times New Roman" w:hAnsi="Arial" w:cs="Arial"/>
          <w:b/>
          <w:bCs/>
          <w:i/>
          <w:sz w:val="20"/>
          <w:szCs w:val="20"/>
        </w:rPr>
        <w:t xml:space="preserve"> </w:t>
      </w:r>
      <w:proofErr w:type="spellStart"/>
      <w:r w:rsidRPr="00BE7992">
        <w:rPr>
          <w:rFonts w:ascii="Arial" w:eastAsia="Times New Roman" w:hAnsi="Arial" w:cs="Arial"/>
          <w:b/>
          <w:bCs/>
          <w:i/>
          <w:sz w:val="20"/>
          <w:szCs w:val="20"/>
        </w:rPr>
        <w:t>chính</w:t>
      </w:r>
      <w:proofErr w:type="spellEnd"/>
    </w:p>
    <w:p w:rsidR="0045786F" w:rsidRPr="00BE7992" w:rsidRDefault="003A63FB" w:rsidP="000D5452">
      <w:pPr>
        <w:keepNext/>
        <w:keepLines/>
        <w:spacing w:beforeLines="60" w:before="144" w:afterLines="60" w:after="144" w:line="360" w:lineRule="auto"/>
        <w:ind w:left="720"/>
        <w:jc w:val="both"/>
        <w:rPr>
          <w:rFonts w:ascii="Arial" w:eastAsia="Times New Roman" w:hAnsi="Arial" w:cs="Arial"/>
          <w:bCs/>
          <w:sz w:val="20"/>
          <w:szCs w:val="20"/>
        </w:rPr>
      </w:pPr>
      <w:proofErr w:type="spellStart"/>
      <w:r w:rsidRPr="00BE7992">
        <w:rPr>
          <w:rFonts w:ascii="Arial" w:eastAsia="Times New Roman" w:hAnsi="Arial" w:cs="Arial"/>
          <w:bCs/>
          <w:sz w:val="20"/>
          <w:szCs w:val="20"/>
        </w:rPr>
        <w:t>Không</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có</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sự</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kiện</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phát</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sinh</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sau</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ngày</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lập</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báo</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cáo</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tài</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chính</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cần</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điều</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chỉnh</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hoặc</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trình</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bày</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trên</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báo</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cáo</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tài</w:t>
      </w:r>
      <w:proofErr w:type="spellEnd"/>
      <w:r w:rsidRPr="00BE7992">
        <w:rPr>
          <w:rFonts w:ascii="Arial" w:eastAsia="Times New Roman" w:hAnsi="Arial" w:cs="Arial"/>
          <w:bCs/>
          <w:sz w:val="20"/>
          <w:szCs w:val="20"/>
        </w:rPr>
        <w:t xml:space="preserve"> </w:t>
      </w:r>
      <w:proofErr w:type="spellStart"/>
      <w:r w:rsidRPr="00BE7992">
        <w:rPr>
          <w:rFonts w:ascii="Arial" w:eastAsia="Times New Roman" w:hAnsi="Arial" w:cs="Arial"/>
          <w:bCs/>
          <w:sz w:val="20"/>
          <w:szCs w:val="20"/>
        </w:rPr>
        <w:t>chính</w:t>
      </w:r>
      <w:proofErr w:type="spellEnd"/>
      <w:r w:rsidRPr="00BE7992">
        <w:rPr>
          <w:rFonts w:ascii="Arial" w:eastAsia="Times New Roman" w:hAnsi="Arial" w:cs="Arial"/>
          <w:bCs/>
          <w:sz w:val="20"/>
          <w:szCs w:val="20"/>
        </w:rPr>
        <w:t>.</w:t>
      </w: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484381" w:rsidRPr="00BE7992" w:rsidTr="00484381">
        <w:tc>
          <w:tcPr>
            <w:tcW w:w="3600" w:type="dxa"/>
            <w:vAlign w:val="bottom"/>
          </w:tcPr>
          <w:p w:rsidR="00484381" w:rsidRPr="00BE7992" w:rsidRDefault="003A63FB" w:rsidP="00F51419">
            <w:pPr>
              <w:tabs>
                <w:tab w:val="center" w:pos="4320"/>
              </w:tabs>
              <w:jc w:val="center"/>
              <w:rPr>
                <w:rFonts w:ascii="Arial" w:hAnsi="Arial" w:cs="Arial"/>
                <w:sz w:val="20"/>
                <w:szCs w:val="20"/>
              </w:rPr>
            </w:pPr>
            <w:proofErr w:type="spellStart"/>
            <w:r w:rsidRPr="00BE7992">
              <w:rPr>
                <w:rFonts w:ascii="Arial" w:hAnsi="Arial" w:cs="Arial"/>
                <w:sz w:val="20"/>
                <w:szCs w:val="20"/>
              </w:rPr>
              <w:t>Người</w:t>
            </w:r>
            <w:proofErr w:type="spellEnd"/>
            <w:r w:rsidRPr="00BE7992">
              <w:rPr>
                <w:rFonts w:ascii="Arial" w:hAnsi="Arial" w:cs="Arial"/>
                <w:sz w:val="20"/>
                <w:szCs w:val="20"/>
              </w:rPr>
              <w:t xml:space="preserve"> </w:t>
            </w:r>
            <w:proofErr w:type="spellStart"/>
            <w:r w:rsidRPr="00BE7992">
              <w:rPr>
                <w:rFonts w:ascii="Arial" w:hAnsi="Arial" w:cs="Arial"/>
                <w:sz w:val="20"/>
                <w:szCs w:val="20"/>
              </w:rPr>
              <w:t>lập</w:t>
            </w:r>
            <w:proofErr w:type="spellEnd"/>
            <w:r w:rsidRPr="00BE7992">
              <w:rPr>
                <w:rFonts w:ascii="Arial" w:hAnsi="Arial" w:cs="Arial"/>
                <w:sz w:val="20"/>
                <w:szCs w:val="20"/>
              </w:rPr>
              <w:t>:</w:t>
            </w:r>
          </w:p>
        </w:tc>
        <w:tc>
          <w:tcPr>
            <w:tcW w:w="6840" w:type="dxa"/>
            <w:gridSpan w:val="2"/>
          </w:tcPr>
          <w:p w:rsidR="00484381" w:rsidRPr="00BE7992" w:rsidRDefault="003A63FB" w:rsidP="00F51419">
            <w:pPr>
              <w:tabs>
                <w:tab w:val="center" w:pos="4320"/>
              </w:tabs>
              <w:jc w:val="center"/>
              <w:rPr>
                <w:rFonts w:ascii="Arial" w:hAnsi="Arial" w:cs="Arial"/>
                <w:sz w:val="20"/>
                <w:szCs w:val="20"/>
              </w:rPr>
            </w:pPr>
            <w:proofErr w:type="spellStart"/>
            <w:r w:rsidRPr="00BE7992">
              <w:rPr>
                <w:rFonts w:ascii="Arial" w:hAnsi="Arial" w:cs="Arial"/>
                <w:sz w:val="20"/>
                <w:szCs w:val="20"/>
              </w:rPr>
              <w:t>Người</w:t>
            </w:r>
            <w:proofErr w:type="spellEnd"/>
            <w:r w:rsidRPr="00BE7992">
              <w:rPr>
                <w:rFonts w:ascii="Arial" w:hAnsi="Arial" w:cs="Arial"/>
                <w:sz w:val="20"/>
                <w:szCs w:val="20"/>
              </w:rPr>
              <w:t xml:space="preserve"> </w:t>
            </w:r>
            <w:proofErr w:type="spellStart"/>
            <w:r w:rsidRPr="00BE7992">
              <w:rPr>
                <w:rFonts w:ascii="Arial" w:hAnsi="Arial" w:cs="Arial"/>
                <w:sz w:val="20"/>
                <w:szCs w:val="20"/>
              </w:rPr>
              <w:t>duyệt</w:t>
            </w:r>
            <w:proofErr w:type="spellEnd"/>
            <w:r w:rsidRPr="00BE7992">
              <w:rPr>
                <w:rFonts w:ascii="Arial" w:hAnsi="Arial" w:cs="Arial"/>
                <w:sz w:val="20"/>
                <w:szCs w:val="20"/>
              </w:rPr>
              <w:t>:</w:t>
            </w:r>
          </w:p>
        </w:tc>
      </w:tr>
      <w:tr w:rsidR="00484381" w:rsidRPr="00BE7992" w:rsidTr="00484381">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rPr>
          <w:trHeight w:val="702"/>
        </w:trPr>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rPr>
          <w:trHeight w:val="594"/>
        </w:trPr>
        <w:tc>
          <w:tcPr>
            <w:tcW w:w="3600" w:type="dxa"/>
            <w:vAlign w:val="bottom"/>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______________________</w:t>
            </w:r>
          </w:p>
          <w:p w:rsidR="00484381" w:rsidRPr="00BE7992" w:rsidRDefault="003A63FB" w:rsidP="00391AC6">
            <w:pPr>
              <w:tabs>
                <w:tab w:val="center" w:pos="4320"/>
              </w:tabs>
              <w:jc w:val="center"/>
              <w:rPr>
                <w:rFonts w:ascii="Arial" w:hAnsi="Arial" w:cs="Arial"/>
                <w:b/>
                <w:sz w:val="20"/>
                <w:szCs w:val="20"/>
              </w:rPr>
            </w:pPr>
            <w:proofErr w:type="spellStart"/>
            <w:r w:rsidRPr="00BE7992">
              <w:rPr>
                <w:rFonts w:ascii="Arial" w:hAnsi="Arial" w:cs="Arial"/>
                <w:b/>
                <w:sz w:val="20"/>
                <w:szCs w:val="20"/>
              </w:rPr>
              <w:t>Bà</w:t>
            </w:r>
            <w:proofErr w:type="spellEnd"/>
            <w:r w:rsidRPr="00BE7992">
              <w:rPr>
                <w:rFonts w:ascii="Arial" w:hAnsi="Arial" w:cs="Arial"/>
                <w:b/>
                <w:sz w:val="20"/>
                <w:szCs w:val="20"/>
              </w:rPr>
              <w:t xml:space="preserve"> </w:t>
            </w:r>
            <w:proofErr w:type="spellStart"/>
            <w:r w:rsidR="00391AC6" w:rsidRPr="00BE7992">
              <w:rPr>
                <w:rFonts w:ascii="Arial" w:hAnsi="Arial" w:cs="Arial"/>
                <w:b/>
                <w:sz w:val="20"/>
                <w:szCs w:val="20"/>
              </w:rPr>
              <w:t>Nguyễn</w:t>
            </w:r>
            <w:proofErr w:type="spellEnd"/>
            <w:r w:rsidR="00391AC6" w:rsidRPr="00BE7992">
              <w:rPr>
                <w:rFonts w:ascii="Arial" w:hAnsi="Arial" w:cs="Arial"/>
                <w:b/>
                <w:sz w:val="20"/>
                <w:szCs w:val="20"/>
              </w:rPr>
              <w:t xml:space="preserve"> </w:t>
            </w:r>
            <w:proofErr w:type="spellStart"/>
            <w:r w:rsidR="00391AC6" w:rsidRPr="00BE7992">
              <w:rPr>
                <w:rFonts w:ascii="Arial" w:hAnsi="Arial" w:cs="Arial"/>
                <w:b/>
                <w:sz w:val="20"/>
                <w:szCs w:val="20"/>
              </w:rPr>
              <w:t>Cẩm</w:t>
            </w:r>
            <w:proofErr w:type="spellEnd"/>
            <w:r w:rsidR="00391AC6" w:rsidRPr="00BE7992">
              <w:rPr>
                <w:rFonts w:ascii="Arial" w:hAnsi="Arial" w:cs="Arial"/>
                <w:b/>
                <w:sz w:val="20"/>
                <w:szCs w:val="20"/>
              </w:rPr>
              <w:t xml:space="preserve"> Linh</w:t>
            </w:r>
            <w:bookmarkStart w:id="3" w:name="_GoBack"/>
            <w:bookmarkEnd w:id="3"/>
          </w:p>
        </w:tc>
        <w:tc>
          <w:tcPr>
            <w:tcW w:w="3510" w:type="dxa"/>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b/>
                <w:sz w:val="20"/>
                <w:szCs w:val="20"/>
              </w:rPr>
              <w:t xml:space="preserve"> </w:t>
            </w:r>
            <w:r w:rsidRPr="00BE7992">
              <w:rPr>
                <w:rFonts w:ascii="Arial" w:hAnsi="Arial" w:cs="Arial"/>
                <w:sz w:val="20"/>
                <w:szCs w:val="20"/>
              </w:rPr>
              <w:t>_____________________________</w:t>
            </w:r>
          </w:p>
          <w:p w:rsidR="00484381" w:rsidRPr="00BE7992" w:rsidRDefault="003A63FB" w:rsidP="00F51419">
            <w:pPr>
              <w:tabs>
                <w:tab w:val="center" w:pos="4320"/>
              </w:tabs>
              <w:jc w:val="center"/>
              <w:rPr>
                <w:rFonts w:ascii="Arial" w:hAnsi="Arial" w:cs="Arial"/>
                <w:b/>
                <w:sz w:val="20"/>
                <w:szCs w:val="20"/>
              </w:rPr>
            </w:pPr>
            <w:proofErr w:type="spellStart"/>
            <w:r w:rsidRPr="00BE7992">
              <w:rPr>
                <w:rFonts w:ascii="Arial" w:hAnsi="Arial" w:cs="Arial"/>
                <w:b/>
                <w:sz w:val="20"/>
                <w:szCs w:val="20"/>
              </w:rPr>
              <w:t>Bà</w:t>
            </w:r>
            <w:proofErr w:type="spellEnd"/>
            <w:r w:rsidRPr="00BE7992">
              <w:rPr>
                <w:rFonts w:ascii="Arial" w:hAnsi="Arial" w:cs="Arial"/>
                <w:b/>
                <w:sz w:val="20"/>
                <w:szCs w:val="20"/>
              </w:rPr>
              <w:t xml:space="preserve"> Phan </w:t>
            </w:r>
            <w:proofErr w:type="spellStart"/>
            <w:r w:rsidRPr="00BE7992">
              <w:rPr>
                <w:rFonts w:ascii="Arial" w:hAnsi="Arial" w:cs="Arial"/>
                <w:b/>
                <w:sz w:val="20"/>
                <w:szCs w:val="20"/>
              </w:rPr>
              <w:t>Thị</w:t>
            </w:r>
            <w:proofErr w:type="spellEnd"/>
            <w:r w:rsidRPr="00BE7992">
              <w:rPr>
                <w:rFonts w:ascii="Arial" w:hAnsi="Arial" w:cs="Arial"/>
                <w:b/>
                <w:sz w:val="20"/>
                <w:szCs w:val="20"/>
              </w:rPr>
              <w:t xml:space="preserve"> Thu </w:t>
            </w:r>
            <w:proofErr w:type="spellStart"/>
            <w:r w:rsidRPr="00BE7992">
              <w:rPr>
                <w:rFonts w:ascii="Arial" w:hAnsi="Arial" w:cs="Arial"/>
                <w:b/>
                <w:sz w:val="20"/>
                <w:szCs w:val="20"/>
              </w:rPr>
              <w:t>Hằng</w:t>
            </w:r>
            <w:proofErr w:type="spellEnd"/>
          </w:p>
        </w:tc>
        <w:tc>
          <w:tcPr>
            <w:tcW w:w="3330" w:type="dxa"/>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w:t>
            </w:r>
            <w:r w:rsidRPr="00BE7992">
              <w:rPr>
                <w:rFonts w:ascii="Arial" w:hAnsi="Arial" w:cs="Arial"/>
                <w:sz w:val="20"/>
                <w:szCs w:val="20"/>
              </w:rPr>
              <w:softHyphen/>
            </w:r>
            <w:r w:rsidRPr="00BE7992">
              <w:rPr>
                <w:rFonts w:ascii="Arial" w:hAnsi="Arial" w:cs="Arial"/>
                <w:sz w:val="20"/>
                <w:szCs w:val="20"/>
              </w:rPr>
              <w:softHyphen/>
              <w:t>_</w:t>
            </w:r>
          </w:p>
          <w:p w:rsidR="00484381" w:rsidRPr="00BE7992" w:rsidRDefault="003A63FB" w:rsidP="00F51419">
            <w:pPr>
              <w:tabs>
                <w:tab w:val="center" w:pos="4320"/>
              </w:tabs>
              <w:jc w:val="center"/>
              <w:rPr>
                <w:rFonts w:ascii="Arial" w:hAnsi="Arial" w:cs="Arial"/>
                <w:b/>
                <w:sz w:val="20"/>
                <w:szCs w:val="20"/>
              </w:rPr>
            </w:pPr>
            <w:proofErr w:type="spellStart"/>
            <w:r w:rsidRPr="00BE7992">
              <w:rPr>
                <w:rFonts w:ascii="Arial" w:hAnsi="Arial" w:cs="Arial"/>
                <w:b/>
                <w:sz w:val="20"/>
                <w:szCs w:val="20"/>
              </w:rPr>
              <w:t>Ông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Đặng</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Lưu</w:t>
            </w:r>
            <w:proofErr w:type="spellEnd"/>
            <w:r w:rsidRPr="00BE7992">
              <w:rPr>
                <w:rFonts w:ascii="Arial" w:hAnsi="Arial" w:cs="Arial"/>
                <w:b/>
                <w:sz w:val="20"/>
                <w:szCs w:val="20"/>
              </w:rPr>
              <w:t xml:space="preserve"> </w:t>
            </w:r>
            <w:proofErr w:type="spellStart"/>
            <w:r w:rsidRPr="00BE7992">
              <w:rPr>
                <w:rFonts w:ascii="Arial" w:hAnsi="Arial" w:cs="Arial"/>
                <w:b/>
                <w:sz w:val="20"/>
                <w:szCs w:val="20"/>
              </w:rPr>
              <w:t>Dũng</w:t>
            </w:r>
            <w:proofErr w:type="spellEnd"/>
          </w:p>
        </w:tc>
      </w:tr>
      <w:tr w:rsidR="00484381" w:rsidRPr="00BE7992" w:rsidTr="00484381">
        <w:tc>
          <w:tcPr>
            <w:tcW w:w="3600" w:type="dxa"/>
          </w:tcPr>
          <w:p w:rsidR="00484381" w:rsidRPr="00BE7992" w:rsidRDefault="003A63FB" w:rsidP="00F51419">
            <w:pPr>
              <w:tabs>
                <w:tab w:val="center" w:pos="4320"/>
              </w:tabs>
              <w:jc w:val="center"/>
              <w:rPr>
                <w:rFonts w:ascii="Arial" w:hAnsi="Arial" w:cs="Arial"/>
                <w:sz w:val="20"/>
                <w:szCs w:val="20"/>
              </w:rPr>
            </w:pPr>
            <w:proofErr w:type="spellStart"/>
            <w:r w:rsidRPr="00BE7992">
              <w:rPr>
                <w:rFonts w:ascii="Arial" w:hAnsi="Arial" w:cs="Arial"/>
                <w:i/>
                <w:sz w:val="20"/>
                <w:szCs w:val="20"/>
              </w:rPr>
              <w:t>Chuyên</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viên</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Quản</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lý</w:t>
            </w:r>
            <w:proofErr w:type="spellEnd"/>
            <w:r w:rsidRPr="00BE7992">
              <w:rPr>
                <w:rFonts w:ascii="Arial" w:hAnsi="Arial" w:cs="Arial"/>
                <w:i/>
                <w:sz w:val="20"/>
                <w:szCs w:val="20"/>
              </w:rPr>
              <w:t xml:space="preserve"> </w:t>
            </w:r>
            <w:proofErr w:type="spellStart"/>
            <w:r w:rsidRPr="00BE7992">
              <w:rPr>
                <w:rFonts w:ascii="Arial" w:hAnsi="Arial" w:cs="Arial"/>
                <w:i/>
                <w:sz w:val="20"/>
                <w:szCs w:val="20"/>
              </w:rPr>
              <w:t>Quỹ</w:t>
            </w:r>
            <w:proofErr w:type="spellEnd"/>
          </w:p>
        </w:tc>
        <w:tc>
          <w:tcPr>
            <w:tcW w:w="3510" w:type="dxa"/>
          </w:tcPr>
          <w:p w:rsidR="00484381" w:rsidRPr="00BE7992" w:rsidRDefault="003A63FB" w:rsidP="00F51419">
            <w:pPr>
              <w:tabs>
                <w:tab w:val="center" w:pos="4320"/>
              </w:tabs>
              <w:spacing w:after="0" w:line="240" w:lineRule="auto"/>
              <w:jc w:val="center"/>
              <w:rPr>
                <w:rFonts w:ascii="Arial" w:hAnsi="Arial" w:cs="Arial"/>
                <w:i/>
                <w:sz w:val="20"/>
                <w:szCs w:val="20"/>
                <w:lang w:val="es-ES"/>
              </w:rPr>
            </w:pPr>
            <w:proofErr w:type="spellStart"/>
            <w:r w:rsidRPr="00BE7992">
              <w:rPr>
                <w:rFonts w:ascii="Arial" w:hAnsi="Arial" w:cs="Arial"/>
                <w:i/>
                <w:sz w:val="20"/>
                <w:szCs w:val="20"/>
                <w:lang w:val="es-ES"/>
              </w:rPr>
              <w:t>Kế</w:t>
            </w:r>
            <w:proofErr w:type="spellEnd"/>
            <w:r w:rsidRPr="00BE7992">
              <w:rPr>
                <w:rFonts w:ascii="Arial" w:hAnsi="Arial" w:cs="Arial"/>
                <w:i/>
                <w:sz w:val="20"/>
                <w:szCs w:val="20"/>
                <w:lang w:val="es-ES"/>
              </w:rPr>
              <w:t xml:space="preserve"> </w:t>
            </w:r>
            <w:proofErr w:type="spellStart"/>
            <w:r w:rsidRPr="00BE7992">
              <w:rPr>
                <w:rFonts w:ascii="Arial" w:hAnsi="Arial" w:cs="Arial"/>
                <w:i/>
                <w:sz w:val="20"/>
                <w:szCs w:val="20"/>
                <w:lang w:val="es-ES"/>
              </w:rPr>
              <w:t>toán</w:t>
            </w:r>
            <w:proofErr w:type="spellEnd"/>
            <w:r w:rsidRPr="00BE7992">
              <w:rPr>
                <w:rFonts w:ascii="Arial" w:hAnsi="Arial" w:cs="Arial"/>
                <w:i/>
                <w:sz w:val="20"/>
                <w:szCs w:val="20"/>
                <w:lang w:val="es-ES"/>
              </w:rPr>
              <w:t xml:space="preserve"> </w:t>
            </w:r>
            <w:proofErr w:type="spellStart"/>
            <w:r w:rsidRPr="00BE7992">
              <w:rPr>
                <w:rFonts w:ascii="Arial" w:hAnsi="Arial" w:cs="Arial"/>
                <w:i/>
                <w:sz w:val="20"/>
                <w:szCs w:val="20"/>
                <w:lang w:val="es-ES"/>
              </w:rPr>
              <w:t>Trưởng</w:t>
            </w:r>
            <w:proofErr w:type="spellEnd"/>
          </w:p>
        </w:tc>
        <w:tc>
          <w:tcPr>
            <w:tcW w:w="3330" w:type="dxa"/>
          </w:tcPr>
          <w:p w:rsidR="00484381" w:rsidRPr="00BE7992" w:rsidRDefault="007B3913" w:rsidP="00F51419">
            <w:pPr>
              <w:tabs>
                <w:tab w:val="center" w:pos="4320"/>
              </w:tabs>
              <w:jc w:val="center"/>
              <w:rPr>
                <w:rFonts w:ascii="Arial" w:hAnsi="Arial" w:cs="Arial"/>
                <w:i/>
                <w:sz w:val="20"/>
                <w:szCs w:val="20"/>
              </w:rPr>
            </w:pPr>
            <w:proofErr w:type="spellStart"/>
            <w:r>
              <w:rPr>
                <w:rFonts w:ascii="Arial" w:hAnsi="Arial" w:cs="Arial"/>
                <w:i/>
                <w:sz w:val="20"/>
                <w:szCs w:val="20"/>
              </w:rPr>
              <w:t>Tổng</w:t>
            </w:r>
            <w:proofErr w:type="spellEnd"/>
            <w:r>
              <w:rPr>
                <w:rFonts w:ascii="Arial" w:hAnsi="Arial" w:cs="Arial"/>
                <w:i/>
                <w:sz w:val="20"/>
                <w:szCs w:val="20"/>
              </w:rPr>
              <w:t xml:space="preserve"> </w:t>
            </w:r>
            <w:proofErr w:type="spellStart"/>
            <w:r>
              <w:rPr>
                <w:rFonts w:ascii="Arial" w:hAnsi="Arial" w:cs="Arial"/>
                <w:i/>
                <w:sz w:val="20"/>
                <w:szCs w:val="20"/>
              </w:rPr>
              <w:t>Giám</w:t>
            </w:r>
            <w:proofErr w:type="spellEnd"/>
            <w:r>
              <w:rPr>
                <w:rFonts w:ascii="Arial" w:hAnsi="Arial" w:cs="Arial"/>
                <w:i/>
                <w:sz w:val="20"/>
                <w:szCs w:val="20"/>
              </w:rPr>
              <w:t xml:space="preserve"> </w:t>
            </w:r>
            <w:proofErr w:type="spellStart"/>
            <w:r>
              <w:rPr>
                <w:rFonts w:ascii="Arial" w:hAnsi="Arial" w:cs="Arial"/>
                <w:i/>
                <w:sz w:val="20"/>
                <w:szCs w:val="20"/>
              </w:rPr>
              <w:t>đốc</w:t>
            </w:r>
            <w:proofErr w:type="spellEnd"/>
          </w:p>
        </w:tc>
      </w:tr>
    </w:tbl>
    <w:p w:rsidR="00674AC1" w:rsidRPr="00BE7992" w:rsidRDefault="00674AC1" w:rsidP="00042174">
      <w:pPr>
        <w:keepNext/>
        <w:keepLines/>
        <w:spacing w:beforeLines="60" w:before="144" w:afterLines="60" w:after="144" w:line="360" w:lineRule="auto"/>
        <w:jc w:val="both"/>
        <w:rPr>
          <w:rFonts w:ascii="Arial" w:eastAsia="Times New Roman" w:hAnsi="Arial" w:cs="Arial"/>
          <w:bCs/>
          <w:sz w:val="20"/>
          <w:szCs w:val="20"/>
        </w:rPr>
      </w:pPr>
    </w:p>
    <w:sectPr w:rsidR="00674AC1" w:rsidRPr="00BE7992"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A3" w:rsidRDefault="00FF53A3" w:rsidP="002169ED">
      <w:pPr>
        <w:spacing w:after="0" w:line="240" w:lineRule="auto"/>
      </w:pPr>
      <w:r>
        <w:separator/>
      </w:r>
    </w:p>
  </w:endnote>
  <w:endnote w:type="continuationSeparator" w:id="0">
    <w:p w:rsidR="00FF53A3" w:rsidRDefault="00FF53A3"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780809"/>
      <w:docPartObj>
        <w:docPartGallery w:val="Page Numbers (Bottom of Page)"/>
        <w:docPartUnique/>
      </w:docPartObj>
    </w:sdtPr>
    <w:sdtEndPr>
      <w:rPr>
        <w:sz w:val="20"/>
        <w:szCs w:val="20"/>
      </w:rPr>
    </w:sdtEndPr>
    <w:sdtContent>
      <w:p w:rsidR="00FF53A3" w:rsidRDefault="00FF53A3">
        <w:pPr>
          <w:pStyle w:val="Footer"/>
          <w:jc w:val="right"/>
          <w:rPr>
            <w:rFonts w:ascii="Arial" w:hAnsi="Arial" w:cs="Arial"/>
          </w:rPr>
        </w:pPr>
      </w:p>
      <w:p w:rsidR="00FF53A3" w:rsidRPr="00294449" w:rsidRDefault="00FF53A3">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18</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A3" w:rsidRDefault="00FF53A3" w:rsidP="002169ED">
      <w:pPr>
        <w:spacing w:after="0" w:line="240" w:lineRule="auto"/>
      </w:pPr>
      <w:r>
        <w:separator/>
      </w:r>
    </w:p>
  </w:footnote>
  <w:footnote w:type="continuationSeparator" w:id="0">
    <w:p w:rsidR="00FF53A3" w:rsidRDefault="00FF53A3"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90DF7"/>
    <w:multiLevelType w:val="multilevel"/>
    <w:tmpl w:val="9EDCF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30"/>
  </w:num>
  <w:num w:numId="5">
    <w:abstractNumId w:val="9"/>
  </w:num>
  <w:num w:numId="6">
    <w:abstractNumId w:val="4"/>
  </w:num>
  <w:num w:numId="7">
    <w:abstractNumId w:val="36"/>
  </w:num>
  <w:num w:numId="8">
    <w:abstractNumId w:val="39"/>
  </w:num>
  <w:num w:numId="9">
    <w:abstractNumId w:val="3"/>
  </w:num>
  <w:num w:numId="10">
    <w:abstractNumId w:val="28"/>
  </w:num>
  <w:num w:numId="11">
    <w:abstractNumId w:val="8"/>
  </w:num>
  <w:num w:numId="12">
    <w:abstractNumId w:val="12"/>
  </w:num>
  <w:num w:numId="13">
    <w:abstractNumId w:val="32"/>
  </w:num>
  <w:num w:numId="14">
    <w:abstractNumId w:val="37"/>
  </w:num>
  <w:num w:numId="15">
    <w:abstractNumId w:val="34"/>
  </w:num>
  <w:num w:numId="16">
    <w:abstractNumId w:val="1"/>
  </w:num>
  <w:num w:numId="17">
    <w:abstractNumId w:val="2"/>
  </w:num>
  <w:num w:numId="18">
    <w:abstractNumId w:val="25"/>
  </w:num>
  <w:num w:numId="19">
    <w:abstractNumId w:val="6"/>
  </w:num>
  <w:num w:numId="20">
    <w:abstractNumId w:val="13"/>
  </w:num>
  <w:num w:numId="21">
    <w:abstractNumId w:val="10"/>
  </w:num>
  <w:num w:numId="22">
    <w:abstractNumId w:val="38"/>
  </w:num>
  <w:num w:numId="23">
    <w:abstractNumId w:val="44"/>
  </w:num>
  <w:num w:numId="24">
    <w:abstractNumId w:val="14"/>
  </w:num>
  <w:num w:numId="25">
    <w:abstractNumId w:val="7"/>
  </w:num>
  <w:num w:numId="26">
    <w:abstractNumId w:val="17"/>
  </w:num>
  <w:num w:numId="27">
    <w:abstractNumId w:val="15"/>
  </w:num>
  <w:num w:numId="28">
    <w:abstractNumId w:val="33"/>
  </w:num>
  <w:num w:numId="29">
    <w:abstractNumId w:val="42"/>
  </w:num>
  <w:num w:numId="30">
    <w:abstractNumId w:val="18"/>
  </w:num>
  <w:num w:numId="31">
    <w:abstractNumId w:val="16"/>
  </w:num>
  <w:num w:numId="32">
    <w:abstractNumId w:val="23"/>
  </w:num>
  <w:num w:numId="33">
    <w:abstractNumId w:val="43"/>
  </w:num>
  <w:num w:numId="34">
    <w:abstractNumId w:val="29"/>
  </w:num>
  <w:num w:numId="35">
    <w:abstractNumId w:val="0"/>
  </w:num>
  <w:num w:numId="36">
    <w:abstractNumId w:val="26"/>
  </w:num>
  <w:num w:numId="37">
    <w:abstractNumId w:val="5"/>
  </w:num>
  <w:num w:numId="38">
    <w:abstractNumId w:val="41"/>
  </w:num>
  <w:num w:numId="39">
    <w:abstractNumId w:val="35"/>
  </w:num>
  <w:num w:numId="40">
    <w:abstractNumId w:val="22"/>
  </w:num>
  <w:num w:numId="41">
    <w:abstractNumId w:val="27"/>
  </w:num>
  <w:num w:numId="42">
    <w:abstractNumId w:val="11"/>
  </w:num>
  <w:num w:numId="43">
    <w:abstractNumId w:val="19"/>
  </w:num>
  <w:num w:numId="44">
    <w:abstractNumId w:val="31"/>
  </w:num>
  <w:num w:numId="45">
    <w:abstractNumId w:val="45"/>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0FD"/>
    <w:rsid w:val="000006BA"/>
    <w:rsid w:val="00001E56"/>
    <w:rsid w:val="00002B7E"/>
    <w:rsid w:val="00002B95"/>
    <w:rsid w:val="00010D64"/>
    <w:rsid w:val="000113BA"/>
    <w:rsid w:val="00011F6F"/>
    <w:rsid w:val="000151B2"/>
    <w:rsid w:val="00016A28"/>
    <w:rsid w:val="00016B1B"/>
    <w:rsid w:val="00017F7F"/>
    <w:rsid w:val="0002013F"/>
    <w:rsid w:val="00022D98"/>
    <w:rsid w:val="00023989"/>
    <w:rsid w:val="00023E2D"/>
    <w:rsid w:val="00026829"/>
    <w:rsid w:val="000273D5"/>
    <w:rsid w:val="00030AEE"/>
    <w:rsid w:val="00031971"/>
    <w:rsid w:val="00032F5C"/>
    <w:rsid w:val="00034281"/>
    <w:rsid w:val="00034EC7"/>
    <w:rsid w:val="00035F14"/>
    <w:rsid w:val="00036740"/>
    <w:rsid w:val="00036B4E"/>
    <w:rsid w:val="00037B20"/>
    <w:rsid w:val="00040936"/>
    <w:rsid w:val="00040D62"/>
    <w:rsid w:val="000410E1"/>
    <w:rsid w:val="0004128E"/>
    <w:rsid w:val="00041DF4"/>
    <w:rsid w:val="00042174"/>
    <w:rsid w:val="00042B68"/>
    <w:rsid w:val="000431A0"/>
    <w:rsid w:val="00044B8D"/>
    <w:rsid w:val="00045A51"/>
    <w:rsid w:val="00045F74"/>
    <w:rsid w:val="00046B69"/>
    <w:rsid w:val="0004734A"/>
    <w:rsid w:val="0004797E"/>
    <w:rsid w:val="00050383"/>
    <w:rsid w:val="0005130B"/>
    <w:rsid w:val="000514B1"/>
    <w:rsid w:val="00051F45"/>
    <w:rsid w:val="00053AFD"/>
    <w:rsid w:val="00053D96"/>
    <w:rsid w:val="0005499C"/>
    <w:rsid w:val="00055B01"/>
    <w:rsid w:val="00056727"/>
    <w:rsid w:val="00066216"/>
    <w:rsid w:val="00074D0C"/>
    <w:rsid w:val="00074F3F"/>
    <w:rsid w:val="00075074"/>
    <w:rsid w:val="00076EE8"/>
    <w:rsid w:val="00085271"/>
    <w:rsid w:val="000906A2"/>
    <w:rsid w:val="00091A97"/>
    <w:rsid w:val="000948E5"/>
    <w:rsid w:val="000967FB"/>
    <w:rsid w:val="00096BD6"/>
    <w:rsid w:val="0009730C"/>
    <w:rsid w:val="000A288E"/>
    <w:rsid w:val="000A66D5"/>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5452"/>
    <w:rsid w:val="000D5FD0"/>
    <w:rsid w:val="000D73ED"/>
    <w:rsid w:val="000E0820"/>
    <w:rsid w:val="000E0B0F"/>
    <w:rsid w:val="000E3E30"/>
    <w:rsid w:val="000E7C58"/>
    <w:rsid w:val="000F0DDF"/>
    <w:rsid w:val="000F4251"/>
    <w:rsid w:val="000F580F"/>
    <w:rsid w:val="000F7F45"/>
    <w:rsid w:val="001034D7"/>
    <w:rsid w:val="0010373B"/>
    <w:rsid w:val="001040E2"/>
    <w:rsid w:val="0010575B"/>
    <w:rsid w:val="0010662B"/>
    <w:rsid w:val="001072D2"/>
    <w:rsid w:val="001103E0"/>
    <w:rsid w:val="00112401"/>
    <w:rsid w:val="0011351E"/>
    <w:rsid w:val="00113A59"/>
    <w:rsid w:val="00113ED2"/>
    <w:rsid w:val="0011474C"/>
    <w:rsid w:val="001160CE"/>
    <w:rsid w:val="001171D7"/>
    <w:rsid w:val="00120028"/>
    <w:rsid w:val="00127789"/>
    <w:rsid w:val="00127D48"/>
    <w:rsid w:val="00133673"/>
    <w:rsid w:val="00134AF1"/>
    <w:rsid w:val="00141D77"/>
    <w:rsid w:val="00145131"/>
    <w:rsid w:val="00155AB5"/>
    <w:rsid w:val="00156CC9"/>
    <w:rsid w:val="001574A4"/>
    <w:rsid w:val="0016341F"/>
    <w:rsid w:val="00164083"/>
    <w:rsid w:val="001648CD"/>
    <w:rsid w:val="00164A36"/>
    <w:rsid w:val="00165446"/>
    <w:rsid w:val="00165E6E"/>
    <w:rsid w:val="001707C6"/>
    <w:rsid w:val="0017098F"/>
    <w:rsid w:val="0017206E"/>
    <w:rsid w:val="00174764"/>
    <w:rsid w:val="0017526D"/>
    <w:rsid w:val="00176A8C"/>
    <w:rsid w:val="00181FA1"/>
    <w:rsid w:val="00182099"/>
    <w:rsid w:val="00183286"/>
    <w:rsid w:val="00184EB0"/>
    <w:rsid w:val="00185130"/>
    <w:rsid w:val="00185A74"/>
    <w:rsid w:val="00187C3F"/>
    <w:rsid w:val="00192AB1"/>
    <w:rsid w:val="001942AC"/>
    <w:rsid w:val="0019587D"/>
    <w:rsid w:val="001959C2"/>
    <w:rsid w:val="0019651B"/>
    <w:rsid w:val="001A1D1C"/>
    <w:rsid w:val="001A24BE"/>
    <w:rsid w:val="001A738F"/>
    <w:rsid w:val="001B2301"/>
    <w:rsid w:val="001B2596"/>
    <w:rsid w:val="001B32D6"/>
    <w:rsid w:val="001B44DD"/>
    <w:rsid w:val="001B44E8"/>
    <w:rsid w:val="001B49F4"/>
    <w:rsid w:val="001B4C41"/>
    <w:rsid w:val="001B54DF"/>
    <w:rsid w:val="001B7857"/>
    <w:rsid w:val="001C16D0"/>
    <w:rsid w:val="001C2B96"/>
    <w:rsid w:val="001D0EBE"/>
    <w:rsid w:val="001D2D41"/>
    <w:rsid w:val="001D3877"/>
    <w:rsid w:val="001D5B52"/>
    <w:rsid w:val="001E0C01"/>
    <w:rsid w:val="001E152C"/>
    <w:rsid w:val="001E3AB0"/>
    <w:rsid w:val="001E59CC"/>
    <w:rsid w:val="001F116C"/>
    <w:rsid w:val="001F1845"/>
    <w:rsid w:val="001F50D4"/>
    <w:rsid w:val="00200F8B"/>
    <w:rsid w:val="0020132A"/>
    <w:rsid w:val="0020318F"/>
    <w:rsid w:val="002033C7"/>
    <w:rsid w:val="00205B86"/>
    <w:rsid w:val="0020727A"/>
    <w:rsid w:val="00214AF3"/>
    <w:rsid w:val="00214F07"/>
    <w:rsid w:val="002169ED"/>
    <w:rsid w:val="00222302"/>
    <w:rsid w:val="002230B4"/>
    <w:rsid w:val="00223C43"/>
    <w:rsid w:val="00224695"/>
    <w:rsid w:val="002249D7"/>
    <w:rsid w:val="00224F9E"/>
    <w:rsid w:val="00225428"/>
    <w:rsid w:val="0023095C"/>
    <w:rsid w:val="00230ED0"/>
    <w:rsid w:val="00232F81"/>
    <w:rsid w:val="00235407"/>
    <w:rsid w:val="002357B1"/>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0D75"/>
    <w:rsid w:val="0027444F"/>
    <w:rsid w:val="002778E2"/>
    <w:rsid w:val="00284050"/>
    <w:rsid w:val="00287ECC"/>
    <w:rsid w:val="00294449"/>
    <w:rsid w:val="00294B5F"/>
    <w:rsid w:val="00294EFF"/>
    <w:rsid w:val="00295C0C"/>
    <w:rsid w:val="00297DEB"/>
    <w:rsid w:val="002A201B"/>
    <w:rsid w:val="002A33EE"/>
    <w:rsid w:val="002A53CB"/>
    <w:rsid w:val="002A5A3E"/>
    <w:rsid w:val="002B37F6"/>
    <w:rsid w:val="002B3FE5"/>
    <w:rsid w:val="002C0C74"/>
    <w:rsid w:val="002C0F28"/>
    <w:rsid w:val="002C52F8"/>
    <w:rsid w:val="002C569D"/>
    <w:rsid w:val="002D160D"/>
    <w:rsid w:val="002D57B7"/>
    <w:rsid w:val="002D7BDF"/>
    <w:rsid w:val="002E134A"/>
    <w:rsid w:val="002E7382"/>
    <w:rsid w:val="002E7753"/>
    <w:rsid w:val="002F0C45"/>
    <w:rsid w:val="002F1104"/>
    <w:rsid w:val="002F51BA"/>
    <w:rsid w:val="002F6BAA"/>
    <w:rsid w:val="002F7139"/>
    <w:rsid w:val="002F7A1A"/>
    <w:rsid w:val="00300587"/>
    <w:rsid w:val="0030227C"/>
    <w:rsid w:val="003027BD"/>
    <w:rsid w:val="00304CB0"/>
    <w:rsid w:val="00307667"/>
    <w:rsid w:val="00312A5F"/>
    <w:rsid w:val="00312DDD"/>
    <w:rsid w:val="00314DF3"/>
    <w:rsid w:val="00315851"/>
    <w:rsid w:val="003169FD"/>
    <w:rsid w:val="00317C06"/>
    <w:rsid w:val="00321BA0"/>
    <w:rsid w:val="00322877"/>
    <w:rsid w:val="00322B35"/>
    <w:rsid w:val="00323641"/>
    <w:rsid w:val="00325FAE"/>
    <w:rsid w:val="00327102"/>
    <w:rsid w:val="00327ECD"/>
    <w:rsid w:val="00333EA1"/>
    <w:rsid w:val="00333F27"/>
    <w:rsid w:val="00335BFF"/>
    <w:rsid w:val="003422C8"/>
    <w:rsid w:val="00342A3C"/>
    <w:rsid w:val="00344CD8"/>
    <w:rsid w:val="0034576A"/>
    <w:rsid w:val="00346CC4"/>
    <w:rsid w:val="00350756"/>
    <w:rsid w:val="003544B9"/>
    <w:rsid w:val="0036417D"/>
    <w:rsid w:val="0037167A"/>
    <w:rsid w:val="003718BE"/>
    <w:rsid w:val="00371CF0"/>
    <w:rsid w:val="00372380"/>
    <w:rsid w:val="003811EC"/>
    <w:rsid w:val="00381E4A"/>
    <w:rsid w:val="00383073"/>
    <w:rsid w:val="00390669"/>
    <w:rsid w:val="003913B7"/>
    <w:rsid w:val="00391AC6"/>
    <w:rsid w:val="00391BCF"/>
    <w:rsid w:val="003A3D02"/>
    <w:rsid w:val="003A63FB"/>
    <w:rsid w:val="003B0E5E"/>
    <w:rsid w:val="003B113F"/>
    <w:rsid w:val="003B1D9D"/>
    <w:rsid w:val="003B3F9C"/>
    <w:rsid w:val="003B61E9"/>
    <w:rsid w:val="003B66AD"/>
    <w:rsid w:val="003B67C9"/>
    <w:rsid w:val="003C0608"/>
    <w:rsid w:val="003C2BCF"/>
    <w:rsid w:val="003C3509"/>
    <w:rsid w:val="003C378B"/>
    <w:rsid w:val="003C55F8"/>
    <w:rsid w:val="003D32FA"/>
    <w:rsid w:val="003D4B3C"/>
    <w:rsid w:val="003D4D5C"/>
    <w:rsid w:val="003E0862"/>
    <w:rsid w:val="003E2A00"/>
    <w:rsid w:val="003E5F54"/>
    <w:rsid w:val="003E6E04"/>
    <w:rsid w:val="003E70D5"/>
    <w:rsid w:val="003F439C"/>
    <w:rsid w:val="003F508A"/>
    <w:rsid w:val="003F5EAB"/>
    <w:rsid w:val="003F682A"/>
    <w:rsid w:val="003F6F27"/>
    <w:rsid w:val="004007BB"/>
    <w:rsid w:val="00400DC7"/>
    <w:rsid w:val="004042F1"/>
    <w:rsid w:val="00404C93"/>
    <w:rsid w:val="004050D8"/>
    <w:rsid w:val="0040665B"/>
    <w:rsid w:val="00407D5B"/>
    <w:rsid w:val="00411193"/>
    <w:rsid w:val="004236A3"/>
    <w:rsid w:val="00423B3D"/>
    <w:rsid w:val="00423BA3"/>
    <w:rsid w:val="00423EAE"/>
    <w:rsid w:val="0042468C"/>
    <w:rsid w:val="004250CF"/>
    <w:rsid w:val="00426874"/>
    <w:rsid w:val="00426920"/>
    <w:rsid w:val="00427533"/>
    <w:rsid w:val="00431B3D"/>
    <w:rsid w:val="00431BEA"/>
    <w:rsid w:val="00432AFF"/>
    <w:rsid w:val="00435C20"/>
    <w:rsid w:val="0043735F"/>
    <w:rsid w:val="00441376"/>
    <w:rsid w:val="004464D8"/>
    <w:rsid w:val="00447E4C"/>
    <w:rsid w:val="004514D6"/>
    <w:rsid w:val="00452CA0"/>
    <w:rsid w:val="0045641B"/>
    <w:rsid w:val="0045786F"/>
    <w:rsid w:val="00457CEF"/>
    <w:rsid w:val="00462BBE"/>
    <w:rsid w:val="00465887"/>
    <w:rsid w:val="0046613F"/>
    <w:rsid w:val="0046720E"/>
    <w:rsid w:val="00467E05"/>
    <w:rsid w:val="00470C25"/>
    <w:rsid w:val="004712AF"/>
    <w:rsid w:val="004723EE"/>
    <w:rsid w:val="0047544D"/>
    <w:rsid w:val="0047763A"/>
    <w:rsid w:val="0047792B"/>
    <w:rsid w:val="00483C3B"/>
    <w:rsid w:val="00484381"/>
    <w:rsid w:val="004844E3"/>
    <w:rsid w:val="00484548"/>
    <w:rsid w:val="00486E51"/>
    <w:rsid w:val="004871F4"/>
    <w:rsid w:val="00487451"/>
    <w:rsid w:val="00487E07"/>
    <w:rsid w:val="00491DA2"/>
    <w:rsid w:val="00493CE0"/>
    <w:rsid w:val="00494D89"/>
    <w:rsid w:val="004A09FB"/>
    <w:rsid w:val="004A0FC0"/>
    <w:rsid w:val="004A2071"/>
    <w:rsid w:val="004A5FA0"/>
    <w:rsid w:val="004A6D33"/>
    <w:rsid w:val="004A7254"/>
    <w:rsid w:val="004A7516"/>
    <w:rsid w:val="004B081E"/>
    <w:rsid w:val="004B1813"/>
    <w:rsid w:val="004B4324"/>
    <w:rsid w:val="004B479E"/>
    <w:rsid w:val="004B6A4C"/>
    <w:rsid w:val="004B757C"/>
    <w:rsid w:val="004C3B26"/>
    <w:rsid w:val="004C4C03"/>
    <w:rsid w:val="004C4D8A"/>
    <w:rsid w:val="004C6938"/>
    <w:rsid w:val="004C6A4F"/>
    <w:rsid w:val="004C7054"/>
    <w:rsid w:val="004D073D"/>
    <w:rsid w:val="004D0B7A"/>
    <w:rsid w:val="004D185C"/>
    <w:rsid w:val="004D1FAA"/>
    <w:rsid w:val="004D25FA"/>
    <w:rsid w:val="004D51D2"/>
    <w:rsid w:val="004E00B9"/>
    <w:rsid w:val="004E0323"/>
    <w:rsid w:val="004E3EB7"/>
    <w:rsid w:val="004E46CD"/>
    <w:rsid w:val="004E49B7"/>
    <w:rsid w:val="004E5652"/>
    <w:rsid w:val="004E7E2B"/>
    <w:rsid w:val="004F1443"/>
    <w:rsid w:val="004F2D4C"/>
    <w:rsid w:val="004F45CC"/>
    <w:rsid w:val="004F488D"/>
    <w:rsid w:val="004F624C"/>
    <w:rsid w:val="00502A5F"/>
    <w:rsid w:val="0050423F"/>
    <w:rsid w:val="0050778C"/>
    <w:rsid w:val="00507BD2"/>
    <w:rsid w:val="005100D6"/>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4FDA"/>
    <w:rsid w:val="00545DE6"/>
    <w:rsid w:val="00546A6E"/>
    <w:rsid w:val="00551148"/>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0197"/>
    <w:rsid w:val="00581068"/>
    <w:rsid w:val="00583148"/>
    <w:rsid w:val="0058443A"/>
    <w:rsid w:val="0058508E"/>
    <w:rsid w:val="00585161"/>
    <w:rsid w:val="005876BC"/>
    <w:rsid w:val="0059109E"/>
    <w:rsid w:val="00591E8B"/>
    <w:rsid w:val="00593055"/>
    <w:rsid w:val="00594471"/>
    <w:rsid w:val="0059542A"/>
    <w:rsid w:val="005A029B"/>
    <w:rsid w:val="005A29EC"/>
    <w:rsid w:val="005A3A9C"/>
    <w:rsid w:val="005A3AAB"/>
    <w:rsid w:val="005A673E"/>
    <w:rsid w:val="005B1925"/>
    <w:rsid w:val="005B4488"/>
    <w:rsid w:val="005B76D4"/>
    <w:rsid w:val="005B77CF"/>
    <w:rsid w:val="005C1527"/>
    <w:rsid w:val="005C35B6"/>
    <w:rsid w:val="005C5319"/>
    <w:rsid w:val="005C7305"/>
    <w:rsid w:val="005D0E37"/>
    <w:rsid w:val="005D18EE"/>
    <w:rsid w:val="005D525A"/>
    <w:rsid w:val="005D6D76"/>
    <w:rsid w:val="005E06FF"/>
    <w:rsid w:val="005E0718"/>
    <w:rsid w:val="005E1589"/>
    <w:rsid w:val="005E1959"/>
    <w:rsid w:val="005E5001"/>
    <w:rsid w:val="005E662C"/>
    <w:rsid w:val="005E677D"/>
    <w:rsid w:val="005E69CC"/>
    <w:rsid w:val="005E7F67"/>
    <w:rsid w:val="005F4835"/>
    <w:rsid w:val="006001BC"/>
    <w:rsid w:val="00600B5A"/>
    <w:rsid w:val="00602B8E"/>
    <w:rsid w:val="00603EAE"/>
    <w:rsid w:val="00605162"/>
    <w:rsid w:val="006118EE"/>
    <w:rsid w:val="00611E35"/>
    <w:rsid w:val="0061211B"/>
    <w:rsid w:val="00615DDD"/>
    <w:rsid w:val="00622406"/>
    <w:rsid w:val="00622512"/>
    <w:rsid w:val="00622D6A"/>
    <w:rsid w:val="00622EA5"/>
    <w:rsid w:val="00623EE6"/>
    <w:rsid w:val="0062405B"/>
    <w:rsid w:val="00631320"/>
    <w:rsid w:val="00635BE1"/>
    <w:rsid w:val="006361F1"/>
    <w:rsid w:val="00637E50"/>
    <w:rsid w:val="0064174D"/>
    <w:rsid w:val="0064424F"/>
    <w:rsid w:val="006502CA"/>
    <w:rsid w:val="006516CD"/>
    <w:rsid w:val="006600AA"/>
    <w:rsid w:val="00663229"/>
    <w:rsid w:val="0066421F"/>
    <w:rsid w:val="00664988"/>
    <w:rsid w:val="00665DEB"/>
    <w:rsid w:val="0066618D"/>
    <w:rsid w:val="0066670E"/>
    <w:rsid w:val="00667E45"/>
    <w:rsid w:val="00670726"/>
    <w:rsid w:val="00674AC1"/>
    <w:rsid w:val="00675BFD"/>
    <w:rsid w:val="00676E5F"/>
    <w:rsid w:val="006778BE"/>
    <w:rsid w:val="00685BE0"/>
    <w:rsid w:val="00687531"/>
    <w:rsid w:val="00687C7B"/>
    <w:rsid w:val="00690245"/>
    <w:rsid w:val="00691112"/>
    <w:rsid w:val="006918F0"/>
    <w:rsid w:val="00692141"/>
    <w:rsid w:val="00693A16"/>
    <w:rsid w:val="00694864"/>
    <w:rsid w:val="0069717E"/>
    <w:rsid w:val="006A47CC"/>
    <w:rsid w:val="006A6861"/>
    <w:rsid w:val="006A7FCE"/>
    <w:rsid w:val="006B1353"/>
    <w:rsid w:val="006B2D21"/>
    <w:rsid w:val="006B3D50"/>
    <w:rsid w:val="006B5052"/>
    <w:rsid w:val="006B717A"/>
    <w:rsid w:val="006B7C0B"/>
    <w:rsid w:val="006C1691"/>
    <w:rsid w:val="006C3DF4"/>
    <w:rsid w:val="006C60F5"/>
    <w:rsid w:val="006D162B"/>
    <w:rsid w:val="006D2FC4"/>
    <w:rsid w:val="006D3175"/>
    <w:rsid w:val="006D57DE"/>
    <w:rsid w:val="006D5FE5"/>
    <w:rsid w:val="006E11B1"/>
    <w:rsid w:val="006E23E8"/>
    <w:rsid w:val="006E2F62"/>
    <w:rsid w:val="006E412D"/>
    <w:rsid w:val="006E43DA"/>
    <w:rsid w:val="006E6242"/>
    <w:rsid w:val="006F0F0A"/>
    <w:rsid w:val="006F28D3"/>
    <w:rsid w:val="006F2A4C"/>
    <w:rsid w:val="006F2DE5"/>
    <w:rsid w:val="006F3657"/>
    <w:rsid w:val="006F57FD"/>
    <w:rsid w:val="006F63EF"/>
    <w:rsid w:val="006F66E8"/>
    <w:rsid w:val="0070034C"/>
    <w:rsid w:val="007007D9"/>
    <w:rsid w:val="0070122A"/>
    <w:rsid w:val="00705CD3"/>
    <w:rsid w:val="00717F53"/>
    <w:rsid w:val="0072049B"/>
    <w:rsid w:val="0072280C"/>
    <w:rsid w:val="0072495A"/>
    <w:rsid w:val="0072496D"/>
    <w:rsid w:val="00725679"/>
    <w:rsid w:val="0072622F"/>
    <w:rsid w:val="0072717D"/>
    <w:rsid w:val="00727EB4"/>
    <w:rsid w:val="007351EF"/>
    <w:rsid w:val="00735B82"/>
    <w:rsid w:val="00736225"/>
    <w:rsid w:val="00736824"/>
    <w:rsid w:val="0074281F"/>
    <w:rsid w:val="007437C2"/>
    <w:rsid w:val="00751596"/>
    <w:rsid w:val="007515CD"/>
    <w:rsid w:val="00752742"/>
    <w:rsid w:val="00763AC3"/>
    <w:rsid w:val="00763FA8"/>
    <w:rsid w:val="00764680"/>
    <w:rsid w:val="00764876"/>
    <w:rsid w:val="007648AD"/>
    <w:rsid w:val="00764E25"/>
    <w:rsid w:val="0076580A"/>
    <w:rsid w:val="007707A9"/>
    <w:rsid w:val="0077128F"/>
    <w:rsid w:val="00776F56"/>
    <w:rsid w:val="00780432"/>
    <w:rsid w:val="00780E82"/>
    <w:rsid w:val="007814B4"/>
    <w:rsid w:val="00782977"/>
    <w:rsid w:val="007854A6"/>
    <w:rsid w:val="00786D5C"/>
    <w:rsid w:val="007901D1"/>
    <w:rsid w:val="007A26A8"/>
    <w:rsid w:val="007A29A6"/>
    <w:rsid w:val="007A3185"/>
    <w:rsid w:val="007A688B"/>
    <w:rsid w:val="007B0506"/>
    <w:rsid w:val="007B3913"/>
    <w:rsid w:val="007B71B1"/>
    <w:rsid w:val="007C37D9"/>
    <w:rsid w:val="007C4F39"/>
    <w:rsid w:val="007C5520"/>
    <w:rsid w:val="007C5AB4"/>
    <w:rsid w:val="007D1F42"/>
    <w:rsid w:val="007D26DC"/>
    <w:rsid w:val="007D356B"/>
    <w:rsid w:val="007D4606"/>
    <w:rsid w:val="007D4BB3"/>
    <w:rsid w:val="007D562B"/>
    <w:rsid w:val="007D754F"/>
    <w:rsid w:val="007E1DD6"/>
    <w:rsid w:val="007E52AE"/>
    <w:rsid w:val="007E5DBA"/>
    <w:rsid w:val="007E5FA7"/>
    <w:rsid w:val="007E76A4"/>
    <w:rsid w:val="007E792C"/>
    <w:rsid w:val="007F05EF"/>
    <w:rsid w:val="007F1136"/>
    <w:rsid w:val="007F29A1"/>
    <w:rsid w:val="007F490E"/>
    <w:rsid w:val="007F58AB"/>
    <w:rsid w:val="007F660E"/>
    <w:rsid w:val="00804C52"/>
    <w:rsid w:val="00806DC7"/>
    <w:rsid w:val="00806EB3"/>
    <w:rsid w:val="00811942"/>
    <w:rsid w:val="00812A58"/>
    <w:rsid w:val="00814A47"/>
    <w:rsid w:val="00814AC6"/>
    <w:rsid w:val="00815530"/>
    <w:rsid w:val="008162DE"/>
    <w:rsid w:val="00817283"/>
    <w:rsid w:val="00825D9B"/>
    <w:rsid w:val="00825E24"/>
    <w:rsid w:val="00826595"/>
    <w:rsid w:val="00827D57"/>
    <w:rsid w:val="0083278F"/>
    <w:rsid w:val="00832C5F"/>
    <w:rsid w:val="00833E43"/>
    <w:rsid w:val="0083400B"/>
    <w:rsid w:val="00836C2A"/>
    <w:rsid w:val="0084155B"/>
    <w:rsid w:val="0084422C"/>
    <w:rsid w:val="00847407"/>
    <w:rsid w:val="00853B3F"/>
    <w:rsid w:val="00853B55"/>
    <w:rsid w:val="0085459F"/>
    <w:rsid w:val="00862478"/>
    <w:rsid w:val="008632E4"/>
    <w:rsid w:val="00864D55"/>
    <w:rsid w:val="0086741D"/>
    <w:rsid w:val="00874F52"/>
    <w:rsid w:val="00876EBA"/>
    <w:rsid w:val="00881A75"/>
    <w:rsid w:val="00886CF9"/>
    <w:rsid w:val="0088725B"/>
    <w:rsid w:val="00896C9C"/>
    <w:rsid w:val="00896EA4"/>
    <w:rsid w:val="008A19DC"/>
    <w:rsid w:val="008A1A4F"/>
    <w:rsid w:val="008A29BD"/>
    <w:rsid w:val="008A2A94"/>
    <w:rsid w:val="008A382A"/>
    <w:rsid w:val="008A3846"/>
    <w:rsid w:val="008A49AB"/>
    <w:rsid w:val="008A4E1A"/>
    <w:rsid w:val="008A4E32"/>
    <w:rsid w:val="008A4EC5"/>
    <w:rsid w:val="008A66CC"/>
    <w:rsid w:val="008A6C19"/>
    <w:rsid w:val="008B7D6E"/>
    <w:rsid w:val="008B7FE9"/>
    <w:rsid w:val="008C125D"/>
    <w:rsid w:val="008C224F"/>
    <w:rsid w:val="008C34B9"/>
    <w:rsid w:val="008C3C93"/>
    <w:rsid w:val="008C3CBE"/>
    <w:rsid w:val="008C52AA"/>
    <w:rsid w:val="008D0703"/>
    <w:rsid w:val="008E0ED6"/>
    <w:rsid w:val="008E1043"/>
    <w:rsid w:val="008E1DB4"/>
    <w:rsid w:val="008E2CDC"/>
    <w:rsid w:val="008E3822"/>
    <w:rsid w:val="008E49F9"/>
    <w:rsid w:val="008E4EC1"/>
    <w:rsid w:val="008E6264"/>
    <w:rsid w:val="008F173B"/>
    <w:rsid w:val="008F2480"/>
    <w:rsid w:val="008F6A9B"/>
    <w:rsid w:val="008F6E1F"/>
    <w:rsid w:val="00901497"/>
    <w:rsid w:val="00903788"/>
    <w:rsid w:val="00906693"/>
    <w:rsid w:val="00913303"/>
    <w:rsid w:val="00920422"/>
    <w:rsid w:val="00920D91"/>
    <w:rsid w:val="00926C02"/>
    <w:rsid w:val="009338B1"/>
    <w:rsid w:val="00933B3A"/>
    <w:rsid w:val="0093634E"/>
    <w:rsid w:val="009367A9"/>
    <w:rsid w:val="00943A0B"/>
    <w:rsid w:val="009454D2"/>
    <w:rsid w:val="00946B36"/>
    <w:rsid w:val="00950111"/>
    <w:rsid w:val="00951CC2"/>
    <w:rsid w:val="009537BE"/>
    <w:rsid w:val="00956ADA"/>
    <w:rsid w:val="00963559"/>
    <w:rsid w:val="00966930"/>
    <w:rsid w:val="00966C62"/>
    <w:rsid w:val="0096726B"/>
    <w:rsid w:val="0097387A"/>
    <w:rsid w:val="009757B4"/>
    <w:rsid w:val="009758C3"/>
    <w:rsid w:val="00975BAE"/>
    <w:rsid w:val="0097689A"/>
    <w:rsid w:val="009778D1"/>
    <w:rsid w:val="00977D75"/>
    <w:rsid w:val="00980120"/>
    <w:rsid w:val="00980272"/>
    <w:rsid w:val="009813C4"/>
    <w:rsid w:val="00984581"/>
    <w:rsid w:val="00985CC6"/>
    <w:rsid w:val="009865B7"/>
    <w:rsid w:val="00987A92"/>
    <w:rsid w:val="00990004"/>
    <w:rsid w:val="00990112"/>
    <w:rsid w:val="00996036"/>
    <w:rsid w:val="00996E6B"/>
    <w:rsid w:val="009A32EF"/>
    <w:rsid w:val="009A434E"/>
    <w:rsid w:val="009A5097"/>
    <w:rsid w:val="009A59B0"/>
    <w:rsid w:val="009B0DE9"/>
    <w:rsid w:val="009B1AC0"/>
    <w:rsid w:val="009B6195"/>
    <w:rsid w:val="009B66E5"/>
    <w:rsid w:val="009C0F3F"/>
    <w:rsid w:val="009C39C0"/>
    <w:rsid w:val="009C6462"/>
    <w:rsid w:val="009C6D96"/>
    <w:rsid w:val="009D1B8D"/>
    <w:rsid w:val="009D1B90"/>
    <w:rsid w:val="009D74DF"/>
    <w:rsid w:val="009D79AC"/>
    <w:rsid w:val="009E1628"/>
    <w:rsid w:val="009E2617"/>
    <w:rsid w:val="009E34F0"/>
    <w:rsid w:val="009E44E1"/>
    <w:rsid w:val="009E4546"/>
    <w:rsid w:val="009E5B94"/>
    <w:rsid w:val="009E6C9A"/>
    <w:rsid w:val="009E72BF"/>
    <w:rsid w:val="009F1B6B"/>
    <w:rsid w:val="009F2BEF"/>
    <w:rsid w:val="009F39BA"/>
    <w:rsid w:val="009F4554"/>
    <w:rsid w:val="009F47BA"/>
    <w:rsid w:val="009F62D7"/>
    <w:rsid w:val="009F7489"/>
    <w:rsid w:val="00A00B98"/>
    <w:rsid w:val="00A02F10"/>
    <w:rsid w:val="00A04685"/>
    <w:rsid w:val="00A04702"/>
    <w:rsid w:val="00A0634F"/>
    <w:rsid w:val="00A129A1"/>
    <w:rsid w:val="00A12DE2"/>
    <w:rsid w:val="00A13A41"/>
    <w:rsid w:val="00A15E48"/>
    <w:rsid w:val="00A15FF1"/>
    <w:rsid w:val="00A16120"/>
    <w:rsid w:val="00A17B56"/>
    <w:rsid w:val="00A20D0B"/>
    <w:rsid w:val="00A20F27"/>
    <w:rsid w:val="00A23EBD"/>
    <w:rsid w:val="00A2612F"/>
    <w:rsid w:val="00A264AC"/>
    <w:rsid w:val="00A30E33"/>
    <w:rsid w:val="00A313D1"/>
    <w:rsid w:val="00A32B21"/>
    <w:rsid w:val="00A3354F"/>
    <w:rsid w:val="00A341B6"/>
    <w:rsid w:val="00A36A7E"/>
    <w:rsid w:val="00A40758"/>
    <w:rsid w:val="00A42307"/>
    <w:rsid w:val="00A43E0E"/>
    <w:rsid w:val="00A451F4"/>
    <w:rsid w:val="00A45D8C"/>
    <w:rsid w:val="00A469EC"/>
    <w:rsid w:val="00A473F3"/>
    <w:rsid w:val="00A52900"/>
    <w:rsid w:val="00A55C89"/>
    <w:rsid w:val="00A5680F"/>
    <w:rsid w:val="00A5695C"/>
    <w:rsid w:val="00A57E03"/>
    <w:rsid w:val="00A633C7"/>
    <w:rsid w:val="00A6635E"/>
    <w:rsid w:val="00A67018"/>
    <w:rsid w:val="00A7018C"/>
    <w:rsid w:val="00A7177B"/>
    <w:rsid w:val="00A767A1"/>
    <w:rsid w:val="00A77AB1"/>
    <w:rsid w:val="00A81662"/>
    <w:rsid w:val="00A8213D"/>
    <w:rsid w:val="00A837F7"/>
    <w:rsid w:val="00A8443B"/>
    <w:rsid w:val="00A9362C"/>
    <w:rsid w:val="00A948E8"/>
    <w:rsid w:val="00A95E3B"/>
    <w:rsid w:val="00A96EB3"/>
    <w:rsid w:val="00A97E90"/>
    <w:rsid w:val="00AA0EF2"/>
    <w:rsid w:val="00AA13B9"/>
    <w:rsid w:val="00AA232A"/>
    <w:rsid w:val="00AA2399"/>
    <w:rsid w:val="00AA473D"/>
    <w:rsid w:val="00AA7F6B"/>
    <w:rsid w:val="00AB0758"/>
    <w:rsid w:val="00AB1CDB"/>
    <w:rsid w:val="00AB3BEF"/>
    <w:rsid w:val="00AB5199"/>
    <w:rsid w:val="00AB58E8"/>
    <w:rsid w:val="00AB6DBB"/>
    <w:rsid w:val="00AB6FA7"/>
    <w:rsid w:val="00AC0B0C"/>
    <w:rsid w:val="00AC2D6D"/>
    <w:rsid w:val="00AC5E06"/>
    <w:rsid w:val="00AC5E0D"/>
    <w:rsid w:val="00AD0315"/>
    <w:rsid w:val="00AD2CF7"/>
    <w:rsid w:val="00AD43F6"/>
    <w:rsid w:val="00AD4526"/>
    <w:rsid w:val="00AD59FF"/>
    <w:rsid w:val="00AE1156"/>
    <w:rsid w:val="00AE1574"/>
    <w:rsid w:val="00AE71C2"/>
    <w:rsid w:val="00AF23E8"/>
    <w:rsid w:val="00AF6B75"/>
    <w:rsid w:val="00B04C7C"/>
    <w:rsid w:val="00B05A71"/>
    <w:rsid w:val="00B05FF3"/>
    <w:rsid w:val="00B0648F"/>
    <w:rsid w:val="00B068E4"/>
    <w:rsid w:val="00B1274B"/>
    <w:rsid w:val="00B147BB"/>
    <w:rsid w:val="00B21173"/>
    <w:rsid w:val="00B21261"/>
    <w:rsid w:val="00B213E1"/>
    <w:rsid w:val="00B241A0"/>
    <w:rsid w:val="00B24C18"/>
    <w:rsid w:val="00B25AFF"/>
    <w:rsid w:val="00B27354"/>
    <w:rsid w:val="00B30BDF"/>
    <w:rsid w:val="00B355AB"/>
    <w:rsid w:val="00B37D1F"/>
    <w:rsid w:val="00B41225"/>
    <w:rsid w:val="00B41397"/>
    <w:rsid w:val="00B432F2"/>
    <w:rsid w:val="00B44461"/>
    <w:rsid w:val="00B477CD"/>
    <w:rsid w:val="00B52EAF"/>
    <w:rsid w:val="00B54A90"/>
    <w:rsid w:val="00B605DB"/>
    <w:rsid w:val="00B63107"/>
    <w:rsid w:val="00B71FF1"/>
    <w:rsid w:val="00B731AB"/>
    <w:rsid w:val="00B74787"/>
    <w:rsid w:val="00B74C70"/>
    <w:rsid w:val="00B75203"/>
    <w:rsid w:val="00B7540C"/>
    <w:rsid w:val="00B77A9F"/>
    <w:rsid w:val="00B8096C"/>
    <w:rsid w:val="00B83A0D"/>
    <w:rsid w:val="00B84041"/>
    <w:rsid w:val="00B857E2"/>
    <w:rsid w:val="00B86171"/>
    <w:rsid w:val="00B87EBD"/>
    <w:rsid w:val="00B9184C"/>
    <w:rsid w:val="00B94E64"/>
    <w:rsid w:val="00B95432"/>
    <w:rsid w:val="00B96392"/>
    <w:rsid w:val="00BA0153"/>
    <w:rsid w:val="00BA0A90"/>
    <w:rsid w:val="00BA3D8D"/>
    <w:rsid w:val="00BA7BCE"/>
    <w:rsid w:val="00BB2D83"/>
    <w:rsid w:val="00BB63A5"/>
    <w:rsid w:val="00BB7391"/>
    <w:rsid w:val="00BC22F0"/>
    <w:rsid w:val="00BC295E"/>
    <w:rsid w:val="00BC4F8F"/>
    <w:rsid w:val="00BC5782"/>
    <w:rsid w:val="00BC711B"/>
    <w:rsid w:val="00BD054C"/>
    <w:rsid w:val="00BD3CBC"/>
    <w:rsid w:val="00BD48B4"/>
    <w:rsid w:val="00BD5AAA"/>
    <w:rsid w:val="00BD60EF"/>
    <w:rsid w:val="00BD68E5"/>
    <w:rsid w:val="00BD6B00"/>
    <w:rsid w:val="00BD6C4B"/>
    <w:rsid w:val="00BD70B5"/>
    <w:rsid w:val="00BE23FD"/>
    <w:rsid w:val="00BE3F54"/>
    <w:rsid w:val="00BE6007"/>
    <w:rsid w:val="00BE658D"/>
    <w:rsid w:val="00BE6725"/>
    <w:rsid w:val="00BE6A3A"/>
    <w:rsid w:val="00BE7992"/>
    <w:rsid w:val="00BF0A0E"/>
    <w:rsid w:val="00BF0F3B"/>
    <w:rsid w:val="00BF1C34"/>
    <w:rsid w:val="00BF2872"/>
    <w:rsid w:val="00BF35DE"/>
    <w:rsid w:val="00BF3863"/>
    <w:rsid w:val="00BF3E80"/>
    <w:rsid w:val="00BF485B"/>
    <w:rsid w:val="00BF492B"/>
    <w:rsid w:val="00C01528"/>
    <w:rsid w:val="00C02A03"/>
    <w:rsid w:val="00C030DB"/>
    <w:rsid w:val="00C0405D"/>
    <w:rsid w:val="00C04B72"/>
    <w:rsid w:val="00C07491"/>
    <w:rsid w:val="00C07717"/>
    <w:rsid w:val="00C07FB8"/>
    <w:rsid w:val="00C1158F"/>
    <w:rsid w:val="00C12BE2"/>
    <w:rsid w:val="00C13063"/>
    <w:rsid w:val="00C14F50"/>
    <w:rsid w:val="00C15087"/>
    <w:rsid w:val="00C156AE"/>
    <w:rsid w:val="00C15D6A"/>
    <w:rsid w:val="00C20CC0"/>
    <w:rsid w:val="00C21420"/>
    <w:rsid w:val="00C21518"/>
    <w:rsid w:val="00C2164B"/>
    <w:rsid w:val="00C239FE"/>
    <w:rsid w:val="00C25B14"/>
    <w:rsid w:val="00C25DB7"/>
    <w:rsid w:val="00C304C1"/>
    <w:rsid w:val="00C35AEC"/>
    <w:rsid w:val="00C4735F"/>
    <w:rsid w:val="00C4783B"/>
    <w:rsid w:val="00C50340"/>
    <w:rsid w:val="00C508C3"/>
    <w:rsid w:val="00C51F37"/>
    <w:rsid w:val="00C521C6"/>
    <w:rsid w:val="00C53F11"/>
    <w:rsid w:val="00C55768"/>
    <w:rsid w:val="00C56EC3"/>
    <w:rsid w:val="00C57B77"/>
    <w:rsid w:val="00C600A4"/>
    <w:rsid w:val="00C60951"/>
    <w:rsid w:val="00C61B11"/>
    <w:rsid w:val="00C624A0"/>
    <w:rsid w:val="00C62960"/>
    <w:rsid w:val="00C62EE0"/>
    <w:rsid w:val="00C668EB"/>
    <w:rsid w:val="00C71BE8"/>
    <w:rsid w:val="00C730BE"/>
    <w:rsid w:val="00C76116"/>
    <w:rsid w:val="00C803C1"/>
    <w:rsid w:val="00C82F0B"/>
    <w:rsid w:val="00C84FB7"/>
    <w:rsid w:val="00C87D41"/>
    <w:rsid w:val="00C87D4E"/>
    <w:rsid w:val="00C9159D"/>
    <w:rsid w:val="00C977BE"/>
    <w:rsid w:val="00CA4B78"/>
    <w:rsid w:val="00CA52B6"/>
    <w:rsid w:val="00CA6EAB"/>
    <w:rsid w:val="00CB6A49"/>
    <w:rsid w:val="00CC09AD"/>
    <w:rsid w:val="00CC0EF4"/>
    <w:rsid w:val="00CC2759"/>
    <w:rsid w:val="00CC3EC8"/>
    <w:rsid w:val="00CC58C5"/>
    <w:rsid w:val="00CC75AC"/>
    <w:rsid w:val="00CD002C"/>
    <w:rsid w:val="00CD33CF"/>
    <w:rsid w:val="00CD44AB"/>
    <w:rsid w:val="00CD6C32"/>
    <w:rsid w:val="00CE1151"/>
    <w:rsid w:val="00CE21C1"/>
    <w:rsid w:val="00CE2ECB"/>
    <w:rsid w:val="00CE5023"/>
    <w:rsid w:val="00CF0975"/>
    <w:rsid w:val="00CF52CA"/>
    <w:rsid w:val="00CF5723"/>
    <w:rsid w:val="00CF5E22"/>
    <w:rsid w:val="00CF715E"/>
    <w:rsid w:val="00D056E3"/>
    <w:rsid w:val="00D062AE"/>
    <w:rsid w:val="00D114BC"/>
    <w:rsid w:val="00D17B5B"/>
    <w:rsid w:val="00D2081D"/>
    <w:rsid w:val="00D20B0B"/>
    <w:rsid w:val="00D20D95"/>
    <w:rsid w:val="00D221D6"/>
    <w:rsid w:val="00D22688"/>
    <w:rsid w:val="00D22864"/>
    <w:rsid w:val="00D24DCC"/>
    <w:rsid w:val="00D2621D"/>
    <w:rsid w:val="00D26955"/>
    <w:rsid w:val="00D314D4"/>
    <w:rsid w:val="00D315E8"/>
    <w:rsid w:val="00D3291C"/>
    <w:rsid w:val="00D34183"/>
    <w:rsid w:val="00D352D6"/>
    <w:rsid w:val="00D354A1"/>
    <w:rsid w:val="00D35957"/>
    <w:rsid w:val="00D41C42"/>
    <w:rsid w:val="00D42CDF"/>
    <w:rsid w:val="00D434BB"/>
    <w:rsid w:val="00D438D4"/>
    <w:rsid w:val="00D43F49"/>
    <w:rsid w:val="00D4531A"/>
    <w:rsid w:val="00D45B00"/>
    <w:rsid w:val="00D464B7"/>
    <w:rsid w:val="00D466A1"/>
    <w:rsid w:val="00D50D1A"/>
    <w:rsid w:val="00D53162"/>
    <w:rsid w:val="00D55231"/>
    <w:rsid w:val="00D56208"/>
    <w:rsid w:val="00D571F4"/>
    <w:rsid w:val="00D61163"/>
    <w:rsid w:val="00D633EC"/>
    <w:rsid w:val="00D634BC"/>
    <w:rsid w:val="00D63C44"/>
    <w:rsid w:val="00D6529B"/>
    <w:rsid w:val="00D66042"/>
    <w:rsid w:val="00D678FE"/>
    <w:rsid w:val="00D73101"/>
    <w:rsid w:val="00D734E0"/>
    <w:rsid w:val="00D7690C"/>
    <w:rsid w:val="00D7763A"/>
    <w:rsid w:val="00D80B79"/>
    <w:rsid w:val="00D80E93"/>
    <w:rsid w:val="00D835CF"/>
    <w:rsid w:val="00D8436B"/>
    <w:rsid w:val="00D84EDF"/>
    <w:rsid w:val="00D85DFB"/>
    <w:rsid w:val="00D861BC"/>
    <w:rsid w:val="00D9759B"/>
    <w:rsid w:val="00DA01ED"/>
    <w:rsid w:val="00DA203B"/>
    <w:rsid w:val="00DA2EA1"/>
    <w:rsid w:val="00DA48ED"/>
    <w:rsid w:val="00DA55A5"/>
    <w:rsid w:val="00DA7731"/>
    <w:rsid w:val="00DB0B29"/>
    <w:rsid w:val="00DB38B3"/>
    <w:rsid w:val="00DB3E79"/>
    <w:rsid w:val="00DC08BA"/>
    <w:rsid w:val="00DC0C5E"/>
    <w:rsid w:val="00DC63AD"/>
    <w:rsid w:val="00DC68F5"/>
    <w:rsid w:val="00DC7926"/>
    <w:rsid w:val="00DD136A"/>
    <w:rsid w:val="00DD16D0"/>
    <w:rsid w:val="00DD3B68"/>
    <w:rsid w:val="00DD7ED9"/>
    <w:rsid w:val="00DE0B4E"/>
    <w:rsid w:val="00DE1D40"/>
    <w:rsid w:val="00DE251B"/>
    <w:rsid w:val="00DE2EF8"/>
    <w:rsid w:val="00DF0DE6"/>
    <w:rsid w:val="00DF25EF"/>
    <w:rsid w:val="00DF4407"/>
    <w:rsid w:val="00DF5D7F"/>
    <w:rsid w:val="00E00955"/>
    <w:rsid w:val="00E02868"/>
    <w:rsid w:val="00E1164A"/>
    <w:rsid w:val="00E1361B"/>
    <w:rsid w:val="00E14AD9"/>
    <w:rsid w:val="00E22FCD"/>
    <w:rsid w:val="00E23B87"/>
    <w:rsid w:val="00E23C2B"/>
    <w:rsid w:val="00E23DE8"/>
    <w:rsid w:val="00E26E78"/>
    <w:rsid w:val="00E27CE5"/>
    <w:rsid w:val="00E31226"/>
    <w:rsid w:val="00E3232E"/>
    <w:rsid w:val="00E340AD"/>
    <w:rsid w:val="00E34A50"/>
    <w:rsid w:val="00E35E12"/>
    <w:rsid w:val="00E361CB"/>
    <w:rsid w:val="00E416A4"/>
    <w:rsid w:val="00E43054"/>
    <w:rsid w:val="00E43706"/>
    <w:rsid w:val="00E44905"/>
    <w:rsid w:val="00E44CDE"/>
    <w:rsid w:val="00E47082"/>
    <w:rsid w:val="00E47F42"/>
    <w:rsid w:val="00E513CC"/>
    <w:rsid w:val="00E55521"/>
    <w:rsid w:val="00E55DB4"/>
    <w:rsid w:val="00E610AC"/>
    <w:rsid w:val="00E6487C"/>
    <w:rsid w:val="00E65FB5"/>
    <w:rsid w:val="00E72FF6"/>
    <w:rsid w:val="00E75DEA"/>
    <w:rsid w:val="00E817F6"/>
    <w:rsid w:val="00E81885"/>
    <w:rsid w:val="00E81C62"/>
    <w:rsid w:val="00E82E84"/>
    <w:rsid w:val="00E91FBB"/>
    <w:rsid w:val="00E96E77"/>
    <w:rsid w:val="00EA7553"/>
    <w:rsid w:val="00EB1F62"/>
    <w:rsid w:val="00EB45FB"/>
    <w:rsid w:val="00EB512E"/>
    <w:rsid w:val="00EB768E"/>
    <w:rsid w:val="00EC00CE"/>
    <w:rsid w:val="00EC3C57"/>
    <w:rsid w:val="00EC5450"/>
    <w:rsid w:val="00EC58E6"/>
    <w:rsid w:val="00EC765F"/>
    <w:rsid w:val="00ED1A32"/>
    <w:rsid w:val="00ED1BF7"/>
    <w:rsid w:val="00ED3BF2"/>
    <w:rsid w:val="00ED48E5"/>
    <w:rsid w:val="00ED5592"/>
    <w:rsid w:val="00ED5E86"/>
    <w:rsid w:val="00ED645B"/>
    <w:rsid w:val="00ED66C1"/>
    <w:rsid w:val="00ED67AA"/>
    <w:rsid w:val="00ED6A6D"/>
    <w:rsid w:val="00EE21F0"/>
    <w:rsid w:val="00EE24F3"/>
    <w:rsid w:val="00EE27FA"/>
    <w:rsid w:val="00EE56E1"/>
    <w:rsid w:val="00EE5B52"/>
    <w:rsid w:val="00EE5EC6"/>
    <w:rsid w:val="00EE6B95"/>
    <w:rsid w:val="00EE7A3B"/>
    <w:rsid w:val="00EF03E7"/>
    <w:rsid w:val="00EF0960"/>
    <w:rsid w:val="00EF09FB"/>
    <w:rsid w:val="00EF0BB5"/>
    <w:rsid w:val="00EF1300"/>
    <w:rsid w:val="00EF3873"/>
    <w:rsid w:val="00EF39AA"/>
    <w:rsid w:val="00EF7597"/>
    <w:rsid w:val="00EF7711"/>
    <w:rsid w:val="00F0470C"/>
    <w:rsid w:val="00F0674E"/>
    <w:rsid w:val="00F069A6"/>
    <w:rsid w:val="00F07999"/>
    <w:rsid w:val="00F10D2D"/>
    <w:rsid w:val="00F14AE2"/>
    <w:rsid w:val="00F150F7"/>
    <w:rsid w:val="00F15641"/>
    <w:rsid w:val="00F22E8F"/>
    <w:rsid w:val="00F37CE7"/>
    <w:rsid w:val="00F4026C"/>
    <w:rsid w:val="00F41EFE"/>
    <w:rsid w:val="00F421A5"/>
    <w:rsid w:val="00F4243A"/>
    <w:rsid w:val="00F439D6"/>
    <w:rsid w:val="00F45BF8"/>
    <w:rsid w:val="00F461B1"/>
    <w:rsid w:val="00F50EAE"/>
    <w:rsid w:val="00F51419"/>
    <w:rsid w:val="00F52780"/>
    <w:rsid w:val="00F528EC"/>
    <w:rsid w:val="00F52AAF"/>
    <w:rsid w:val="00F534E7"/>
    <w:rsid w:val="00F56487"/>
    <w:rsid w:val="00F57DE8"/>
    <w:rsid w:val="00F63CEF"/>
    <w:rsid w:val="00F64788"/>
    <w:rsid w:val="00F648C4"/>
    <w:rsid w:val="00F72248"/>
    <w:rsid w:val="00F73901"/>
    <w:rsid w:val="00F75C6E"/>
    <w:rsid w:val="00F75F6C"/>
    <w:rsid w:val="00F77261"/>
    <w:rsid w:val="00F81DC0"/>
    <w:rsid w:val="00F81E69"/>
    <w:rsid w:val="00F82586"/>
    <w:rsid w:val="00F8563B"/>
    <w:rsid w:val="00F864CD"/>
    <w:rsid w:val="00F87B9B"/>
    <w:rsid w:val="00F9088C"/>
    <w:rsid w:val="00F9188F"/>
    <w:rsid w:val="00F92CFF"/>
    <w:rsid w:val="00F93F2D"/>
    <w:rsid w:val="00F963F0"/>
    <w:rsid w:val="00F97F86"/>
    <w:rsid w:val="00FA10DA"/>
    <w:rsid w:val="00FA2120"/>
    <w:rsid w:val="00FA2CEA"/>
    <w:rsid w:val="00FA69D6"/>
    <w:rsid w:val="00FB1372"/>
    <w:rsid w:val="00FB15C0"/>
    <w:rsid w:val="00FB280A"/>
    <w:rsid w:val="00FB2B59"/>
    <w:rsid w:val="00FB2E5E"/>
    <w:rsid w:val="00FB4CE9"/>
    <w:rsid w:val="00FB5271"/>
    <w:rsid w:val="00FB64E6"/>
    <w:rsid w:val="00FC0D52"/>
    <w:rsid w:val="00FC35B3"/>
    <w:rsid w:val="00FC3EB0"/>
    <w:rsid w:val="00FC7805"/>
    <w:rsid w:val="00FD0D36"/>
    <w:rsid w:val="00FD3451"/>
    <w:rsid w:val="00FD34C8"/>
    <w:rsid w:val="00FE0203"/>
    <w:rsid w:val="00FE5AF0"/>
    <w:rsid w:val="00FF06A4"/>
    <w:rsid w:val="00FF35AA"/>
    <w:rsid w:val="00FF4E2F"/>
    <w:rsid w:val="00FF53A3"/>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EF0D9B"/>
  <w15:docId w15:val="{2A55D1F0-8A69-4BEB-8FED-9F782BA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 w:type="paragraph" w:styleId="EndnoteText">
    <w:name w:val="endnote text"/>
    <w:basedOn w:val="Normal"/>
    <w:link w:val="EndnoteTextChar"/>
    <w:uiPriority w:val="99"/>
    <w:semiHidden/>
    <w:unhideWhenUsed/>
    <w:rsid w:val="00853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B3F"/>
    <w:rPr>
      <w:rFonts w:asciiTheme="minorHAnsi" w:hAnsiTheme="minorHAnsi"/>
      <w:szCs w:val="20"/>
      <w:lang w:val="en-US"/>
    </w:rPr>
  </w:style>
  <w:style w:type="character" w:styleId="EndnoteReference">
    <w:name w:val="endnote reference"/>
    <w:basedOn w:val="DefaultParagraphFont"/>
    <w:uiPriority w:val="99"/>
    <w:semiHidden/>
    <w:unhideWhenUsed/>
    <w:rsid w:val="00853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1157739">
      <w:bodyDiv w:val="1"/>
      <w:marLeft w:val="0"/>
      <w:marRight w:val="0"/>
      <w:marTop w:val="0"/>
      <w:marBottom w:val="0"/>
      <w:divBdr>
        <w:top w:val="none" w:sz="0" w:space="0" w:color="auto"/>
        <w:left w:val="none" w:sz="0" w:space="0" w:color="auto"/>
        <w:bottom w:val="none" w:sz="0" w:space="0" w:color="auto"/>
        <w:right w:val="none" w:sz="0" w:space="0" w:color="auto"/>
      </w:divBdr>
    </w:div>
    <w:div w:id="234096915">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040694">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471019055">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5664466">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3512025">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032100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KPHbUbPzgEOKd2uTGK1uK13Va+4=</DigestValue>
    </Reference>
    <Reference Type="http://www.w3.org/2000/09/xmldsig#Object" URI="#idOfficeObject">
      <DigestMethod Algorithm="http://www.w3.org/2000/09/xmldsig#sha1"/>
      <DigestValue>7aDpep4o5UgxikoZjEi9yzesZKs=</DigestValue>
    </Reference>
    <Reference Type="http://uri.etsi.org/01903#SignedProperties" URI="#idSignedProperties">
      <Transforms>
        <Transform Algorithm="http://www.w3.org/TR/2001/REC-xml-c14n-20010315"/>
      </Transforms>
      <DigestMethod Algorithm="http://www.w3.org/2000/09/xmldsig#sha1"/>
      <DigestValue>tfaXHowm3nhy0RiXvhdC3uYYTOY=</DigestValue>
    </Reference>
  </SignedInfo>
  <SignatureValue>bOTe0HMoo5waTETIzSwig0EFurmhSyz2F08BwllzYTDAgTI+dRsWi+Bcfiay6N87gjunLy/vvAD4
qZux95iYPATcj+C6GpnlXS77qmpUvdH26rcNvzd1BQbW7wnLLtbiGH7ZM85LfIP6r1kPzoknKECC
2sY5xuxQUs68Ez8hBsbsuQMZDikdbzyowNyEyoCNcaLD57r8NX/r3z3mgW4jrm/hfrDhVb20GxMW
5Jtsd/c9rd9ZHzKcsR0xvdfBJ98q+jFcXd5naRzx+yDxP6DHsaUdt2VPVykdAhnTmnJt3zSzRofA
sby0v/bfSjlTA+IxBLvEhgD6iSWy8Go2l4FjVQ==</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d+yWwRWqvDKwWwh2nMPcyoL9qLQ=</DigestValue>
      </Reference>
      <Reference URI="/word/endnotes.xml?ContentType=application/vnd.openxmlformats-officedocument.wordprocessingml.endnotes+xml">
        <DigestMethod Algorithm="http://www.w3.org/2000/09/xmldsig#sha1"/>
        <DigestValue>FlV2YlByXO9B6adydNweuszN/W0=</DigestValue>
      </Reference>
      <Reference URI="/word/fontTable.xml?ContentType=application/vnd.openxmlformats-officedocument.wordprocessingml.fontTable+xml">
        <DigestMethod Algorithm="http://www.w3.org/2000/09/xmldsig#sha1"/>
        <DigestValue>O13uQvL63NgyqS6igcLmRCVF4zE=</DigestValue>
      </Reference>
      <Reference URI="/word/footer1.xml?ContentType=application/vnd.openxmlformats-officedocument.wordprocessingml.footer+xml">
        <DigestMethod Algorithm="http://www.w3.org/2000/09/xmldsig#sha1"/>
        <DigestValue>hjdrQCWW+HRvWk+7BSJbcItxTsA=</DigestValue>
      </Reference>
      <Reference URI="/word/footnotes.xml?ContentType=application/vnd.openxmlformats-officedocument.wordprocessingml.footnotes+xml">
        <DigestMethod Algorithm="http://www.w3.org/2000/09/xmldsig#sha1"/>
        <DigestValue>BlRZxAqVGtJGdp1meU3CgdciKUk=</DigestValue>
      </Reference>
      <Reference URI="/word/numbering.xml?ContentType=application/vnd.openxmlformats-officedocument.wordprocessingml.numbering+xml">
        <DigestMethod Algorithm="http://www.w3.org/2000/09/xmldsig#sha1"/>
        <DigestValue>7MWgG4w+UcZMfP0nAIH85lJY9rc=</DigestValue>
      </Reference>
      <Reference URI="/word/settings.xml?ContentType=application/vnd.openxmlformats-officedocument.wordprocessingml.settings+xml">
        <DigestMethod Algorithm="http://www.w3.org/2000/09/xmldsig#sha1"/>
        <DigestValue>Hw33ZzDXyCFFmQnkAhN+9+iBHOI=</DigestValue>
      </Reference>
      <Reference URI="/word/styles.xml?ContentType=application/vnd.openxmlformats-officedocument.wordprocessingml.styles+xml">
        <DigestMethod Algorithm="http://www.w3.org/2000/09/xmldsig#sha1"/>
        <DigestValue>M5ndowzFGeEK9hpntgJVqniag6I=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XV4maW+QWVN31GX169czaYy5T/I=</DigestValue>
      </Reference>
    </Manifest>
    <SignatureProperties>
      <SignatureProperty Id="idSignatureTime" Target="#idPackageSignature">
        <mdssi:SignatureTime xmlns:mdssi="http://schemas.openxmlformats.org/package/2006/digital-signature">
          <mdssi:Format>YYYY-MM-DDThh:mm:ssTZD</mdssi:Format>
          <mdssi:Value>2020-07-14T09:07:24Z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2020-07-14T09:07:24Z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A69BA-EA5A-44E9-85FF-96B4D52F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18</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76</cp:revision>
  <cp:lastPrinted>2019-10-16T05:05:00Z</cp:lastPrinted>
  <dcterms:created xsi:type="dcterms:W3CDTF">2020-04-13T09:55:00Z</dcterms:created>
  <dcterms:modified xsi:type="dcterms:W3CDTF">2020-07-14T09:07:00Z</dcterms:modified>
</cp:coreProperties>
</file>